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rightFromText="180" w:bottomFromText="200" w:vertAnchor="text" w:horzAnchor="margin" w:tblpY="-37"/>
        <w:tblW w:w="5000" w:type="pct"/>
        <w:tblInd w:w="108" w:type="dxa"/>
        <w:tblLayout w:type="fixed"/>
        <w:tblLook w:val="0000"/>
      </w:tblPr>
      <w:tblGrid>
        <w:gridCol w:w="4612"/>
        <w:gridCol w:w="4784"/>
      </w:tblGrid>
      <w:tr w:rsidR="00C664B0">
        <w:tc>
          <w:tcPr>
            <w:tcW w:w="9179" w:type="dxa"/>
            <w:gridSpan w:val="2"/>
          </w:tcPr>
          <w:p w:rsidR="00C664B0" w:rsidRDefault="000C245E">
            <w:pPr>
              <w:widowControl w:val="0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C664B0">
        <w:tc>
          <w:tcPr>
            <w:tcW w:w="9179" w:type="dxa"/>
            <w:gridSpan w:val="2"/>
          </w:tcPr>
          <w:p w:rsidR="00C664B0" w:rsidRDefault="000C245E">
            <w:pPr>
              <w:widowControl w:val="0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C664B0">
        <w:tc>
          <w:tcPr>
            <w:tcW w:w="9179" w:type="dxa"/>
            <w:gridSpan w:val="2"/>
          </w:tcPr>
          <w:p w:rsidR="00C664B0" w:rsidRDefault="000C245E">
            <w:pPr>
              <w:jc w:val="center"/>
              <w:rPr>
                <w:rFonts w:eastAsia="Andale Sans UI;Arial Unicode MS"/>
                <w:b/>
                <w:kern w:val="2"/>
                <w:sz w:val="24"/>
                <w:szCs w:val="24"/>
                <w:lang w:eastAsia="en-US"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C664B0" w:rsidRDefault="00C664B0">
            <w:pPr>
              <w:jc w:val="center"/>
              <w:rPr>
                <w:rFonts w:eastAsia="Andale Sans UI;Arial Unicode MS"/>
                <w:b/>
                <w:kern w:val="2"/>
                <w:sz w:val="24"/>
                <w:szCs w:val="24"/>
                <w:lang w:eastAsia="en-US" w:bidi="hi-IN"/>
              </w:rPr>
            </w:pPr>
          </w:p>
          <w:p w:rsidR="00C664B0" w:rsidRDefault="00C664B0">
            <w:pPr>
              <w:widowControl w:val="0"/>
              <w:ind w:firstLine="709"/>
              <w:jc w:val="both"/>
              <w:rPr>
                <w:rFonts w:eastAsia="Andale Sans UI;Arial Unicode MS"/>
                <w:b/>
                <w:color w:val="00000A"/>
                <w:kern w:val="2"/>
                <w:sz w:val="24"/>
                <w:szCs w:val="24"/>
                <w:lang w:eastAsia="en-US" w:bidi="hi-IN"/>
              </w:rPr>
            </w:pPr>
          </w:p>
        </w:tc>
      </w:tr>
      <w:tr w:rsidR="00C664B0">
        <w:tc>
          <w:tcPr>
            <w:tcW w:w="9179" w:type="dxa"/>
            <w:gridSpan w:val="2"/>
          </w:tcPr>
          <w:p w:rsidR="00C664B0" w:rsidRDefault="000C245E">
            <w:pPr>
              <w:widowControl w:val="0"/>
              <w:ind w:firstLine="7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C664B0">
        <w:trPr>
          <w:trHeight w:val="121"/>
        </w:trPr>
        <w:tc>
          <w:tcPr>
            <w:tcW w:w="9179" w:type="dxa"/>
            <w:gridSpan w:val="2"/>
          </w:tcPr>
          <w:p w:rsidR="00C664B0" w:rsidRDefault="00C664B0">
            <w:pPr>
              <w:widowControl w:val="0"/>
              <w:snapToGrid w:val="0"/>
              <w:ind w:firstLine="709"/>
              <w:jc w:val="both"/>
              <w:rPr>
                <w:rFonts w:eastAsia="Andale Sans UI;Arial Unicode MS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C664B0">
        <w:tc>
          <w:tcPr>
            <w:tcW w:w="4505" w:type="dxa"/>
          </w:tcPr>
          <w:p w:rsidR="00C664B0" w:rsidRDefault="000C245E" w:rsidP="000C245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 28.08.2026 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674" w:type="dxa"/>
          </w:tcPr>
          <w:p w:rsidR="00C664B0" w:rsidRDefault="000C245E" w:rsidP="000C245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№ 1341</w:t>
            </w:r>
          </w:p>
        </w:tc>
      </w:tr>
    </w:tbl>
    <w:p w:rsidR="00C664B0" w:rsidRDefault="000C245E">
      <w:pPr>
        <w:pStyle w:val="ad"/>
        <w:shd w:val="clear" w:color="auto" w:fill="FFFFFF"/>
        <w:jc w:val="center"/>
        <w:rPr>
          <w:b/>
          <w:sz w:val="27"/>
          <w:szCs w:val="27"/>
        </w:rPr>
      </w:pPr>
      <w:r>
        <w:rPr>
          <w:b/>
          <w:bCs/>
          <w:spacing w:val="-4"/>
          <w:sz w:val="27"/>
          <w:szCs w:val="27"/>
        </w:rPr>
        <w:t xml:space="preserve">Об итогах проведения отбора получателей муниципальных грантов, предоставляемых из бюджета муниципального образования город Алексин социально </w:t>
      </w:r>
      <w:r>
        <w:rPr>
          <w:b/>
          <w:bCs/>
          <w:spacing w:val="-4"/>
          <w:sz w:val="27"/>
          <w:szCs w:val="27"/>
        </w:rPr>
        <w:t>ориентированным некоммерческим организациям для осуществления социально значимых программ, мероприятий и общественно-гражданских инициатив в муниципальном образовании город Алексин, в 2026 году</w:t>
      </w:r>
    </w:p>
    <w:p w:rsidR="00C664B0" w:rsidRDefault="00C664B0">
      <w:pPr>
        <w:shd w:val="clear" w:color="auto" w:fill="FFFFFF"/>
        <w:ind w:firstLine="737"/>
        <w:jc w:val="both"/>
        <w:rPr>
          <w:sz w:val="27"/>
          <w:szCs w:val="27"/>
        </w:rPr>
      </w:pPr>
    </w:p>
    <w:p w:rsidR="00C664B0" w:rsidRDefault="000C245E">
      <w:pPr>
        <w:ind w:firstLine="567"/>
        <w:jc w:val="both"/>
      </w:pPr>
      <w:r>
        <w:rPr>
          <w:sz w:val="27"/>
          <w:szCs w:val="27"/>
        </w:rPr>
        <w:t>В соответствии с Федеральным законом от 06.10.2003 № 131-ФЗ «</w:t>
      </w:r>
      <w:r>
        <w:rPr>
          <w:sz w:val="27"/>
          <w:szCs w:val="27"/>
        </w:rPr>
        <w:t>Об общих принц</w:t>
      </w:r>
      <w:r>
        <w:rPr>
          <w:sz w:val="27"/>
          <w:szCs w:val="27"/>
        </w:rPr>
        <w:t xml:space="preserve">ипах организации местного самоуправления в Российской Федерации», постановлением администрации муниципального образования город Алексин от 27.12.2023 № 2828 «Об утверждении муниципальной программы «Развитие местного самоуправления 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 муниципал</w:t>
      </w:r>
      <w:r>
        <w:rPr>
          <w:sz w:val="27"/>
          <w:szCs w:val="27"/>
        </w:rPr>
        <w:t xml:space="preserve">ьном </w:t>
      </w:r>
      <w:proofErr w:type="gramStart"/>
      <w:r>
        <w:rPr>
          <w:sz w:val="27"/>
          <w:szCs w:val="27"/>
        </w:rPr>
        <w:t>образовании город Алексин», постановлением администрации муниципального образования город Алексин от 31.05.2021 № 829 «О муниципальных грантах, предоставляемых из бюджета муниципального образования город Алексин социально ориентированным некоммерчески</w:t>
      </w:r>
      <w:r>
        <w:rPr>
          <w:sz w:val="27"/>
          <w:szCs w:val="27"/>
        </w:rPr>
        <w:t>м организациям для осуществления социально значимых программ, мероприятий и  общественно-гражданских инициатив в муниципальном образовании город Алексин», протоколом подведения итогов на предоставление субсидии от 26.08.2026 № И-26-851-28320-2-0162, на осн</w:t>
      </w:r>
      <w:r>
        <w:rPr>
          <w:sz w:val="27"/>
          <w:szCs w:val="27"/>
        </w:rPr>
        <w:t>овании Устава городского округа город Алексин Тульской области администрация муниципального</w:t>
      </w:r>
      <w:proofErr w:type="gramEnd"/>
      <w:r>
        <w:rPr>
          <w:sz w:val="27"/>
          <w:szCs w:val="27"/>
        </w:rPr>
        <w:t xml:space="preserve"> образования город Алексин ПОСТАНОВЛЯЕТ:</w:t>
      </w:r>
    </w:p>
    <w:p w:rsidR="00C664B0" w:rsidRDefault="000C245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1. Признать победителем отбора получателей муниципальных грантов, предоставляемых из бюджета муниципального образования горо</w:t>
      </w:r>
      <w:r>
        <w:rPr>
          <w:sz w:val="27"/>
          <w:szCs w:val="27"/>
        </w:rPr>
        <w:t xml:space="preserve">д Алексин социально ориентированным некоммерческим организациям для осуществления социально значимых программ, мероприятий и общественно-гражданских инициатив в муниципальном образовании город Алексин в 2026 году, общественную организацию «Территориальное </w:t>
      </w:r>
      <w:r>
        <w:rPr>
          <w:sz w:val="27"/>
          <w:szCs w:val="27"/>
        </w:rPr>
        <w:t>общественное самоуправление № 5 микрорайона «Горушки» города Алексин Тульской области» с проектом «Молоды душой». Приоритетное направление «Социальное обслуживание, социальная поддержка и защита граждан, деятельность в сфере поддержки семьи».</w:t>
      </w:r>
    </w:p>
    <w:p w:rsidR="00C664B0" w:rsidRDefault="000C245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</w:t>
      </w:r>
      <w:proofErr w:type="gramStart"/>
      <w:r>
        <w:rPr>
          <w:sz w:val="27"/>
          <w:szCs w:val="27"/>
        </w:rPr>
        <w:t>Управлению</w:t>
      </w:r>
      <w:r>
        <w:rPr>
          <w:sz w:val="27"/>
          <w:szCs w:val="27"/>
        </w:rPr>
        <w:t xml:space="preserve"> по бюджету и финансам администрации муниципального образования город Алексин (Горшкова О.А.) выделить денежные средства, предусмотренные в рамках комплекса процессных мероприятий «Социальная поддержка социально ориентированных некоммерческих организаций» </w:t>
      </w:r>
      <w:r>
        <w:rPr>
          <w:sz w:val="27"/>
          <w:szCs w:val="27"/>
        </w:rPr>
        <w:t xml:space="preserve">муниципальной программы «Развитие местного самоуправления в муниципальном образовании город Алексин», победителю отбора получателей муниципальных грантов, предоставляемых из бюджета муниципального </w:t>
      </w:r>
      <w:r>
        <w:rPr>
          <w:sz w:val="27"/>
          <w:szCs w:val="27"/>
        </w:rPr>
        <w:lastRenderedPageBreak/>
        <w:t>образования город Алексин социально ориентированным некомме</w:t>
      </w:r>
      <w:r>
        <w:rPr>
          <w:sz w:val="27"/>
          <w:szCs w:val="27"/>
        </w:rPr>
        <w:t>рческим организациям для осуществления социально значимых программ, мероприятий</w:t>
      </w:r>
      <w:proofErr w:type="gramEnd"/>
      <w:r>
        <w:rPr>
          <w:sz w:val="27"/>
          <w:szCs w:val="27"/>
        </w:rPr>
        <w:t xml:space="preserve"> и общественно-гражданских инициатив в муниципальном образовании город Алексин в 2026 году общественной организации «Территориальное общественное самоуправление № 5 микрорайона </w:t>
      </w:r>
      <w:r>
        <w:rPr>
          <w:sz w:val="27"/>
          <w:szCs w:val="27"/>
        </w:rPr>
        <w:t>«Горушки» города Алексин Тульской области» в размере 311 143,05 рубля.</w:t>
      </w:r>
    </w:p>
    <w:p w:rsidR="00C664B0" w:rsidRDefault="000C245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3. </w:t>
      </w:r>
      <w:proofErr w:type="gramStart"/>
      <w:r>
        <w:rPr>
          <w:sz w:val="27"/>
          <w:szCs w:val="27"/>
        </w:rPr>
        <w:t>Управлению по организационной работе и информационному обеспечению администрации муниципального образования город Алексин (Панина Ю.А.) организовать работу по заключению соглашения о</w:t>
      </w:r>
      <w:r>
        <w:rPr>
          <w:sz w:val="27"/>
          <w:szCs w:val="27"/>
        </w:rPr>
        <w:t xml:space="preserve"> предоставлении из бюджета муниципального образования город Алексин  муниципальных грантов социально ориентированным некоммерческим организациям для осуществления социально значимых программ, мероприятий и общественно-гражданских инициатив в муниципальном </w:t>
      </w:r>
      <w:r>
        <w:rPr>
          <w:sz w:val="27"/>
          <w:szCs w:val="27"/>
        </w:rPr>
        <w:t>образовании город Алексин (далее — Соглашение) в 2026 году.</w:t>
      </w:r>
      <w:proofErr w:type="gramEnd"/>
    </w:p>
    <w:p w:rsidR="00C664B0" w:rsidRDefault="000C245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4. Отделу по бухгалтерскому учету и отчетности администрации муниципального образования город Алексин (Левкина Е.А.) в сроки, определенные Соглашением, произвести выплаты по представленному Соглаш</w:t>
      </w:r>
      <w:r>
        <w:rPr>
          <w:sz w:val="27"/>
          <w:szCs w:val="27"/>
        </w:rPr>
        <w:t>ению, заключенному с победителем отбора получателей муниципальных грантов, на расчетный счет победителя отбора.</w:t>
      </w:r>
    </w:p>
    <w:p w:rsidR="00C664B0" w:rsidRDefault="000C245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5. Управлению по организационной работе и информационному обеспечению администрации муниципального образования город Алексин (Панина Ю.А.) </w:t>
      </w:r>
      <w:proofErr w:type="gramStart"/>
      <w:r>
        <w:rPr>
          <w:sz w:val="27"/>
          <w:szCs w:val="27"/>
        </w:rPr>
        <w:t>разместить</w:t>
      </w:r>
      <w:proofErr w:type="gramEnd"/>
      <w:r>
        <w:rPr>
          <w:sz w:val="27"/>
          <w:szCs w:val="27"/>
        </w:rPr>
        <w:t xml:space="preserve"> настоящее постановление на официальном сайте муниципального образования город Алексин. </w:t>
      </w:r>
    </w:p>
    <w:p w:rsidR="00C664B0" w:rsidRDefault="000C245E">
      <w:pPr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6. Постановление в</w:t>
      </w:r>
      <w:r>
        <w:rPr>
          <w:sz w:val="27"/>
          <w:szCs w:val="27"/>
        </w:rPr>
        <w:t>ступает в силу со дня подписания.</w:t>
      </w:r>
    </w:p>
    <w:p w:rsidR="00C664B0" w:rsidRDefault="00C664B0">
      <w:pPr>
        <w:jc w:val="both"/>
        <w:rPr>
          <w:b/>
          <w:sz w:val="27"/>
          <w:szCs w:val="27"/>
        </w:rPr>
      </w:pPr>
    </w:p>
    <w:p w:rsidR="00C664B0" w:rsidRDefault="00C664B0">
      <w:pPr>
        <w:jc w:val="both"/>
        <w:rPr>
          <w:b/>
          <w:sz w:val="27"/>
          <w:szCs w:val="27"/>
        </w:rPr>
      </w:pPr>
    </w:p>
    <w:p w:rsidR="00C664B0" w:rsidRDefault="00C664B0">
      <w:pPr>
        <w:jc w:val="both"/>
        <w:rPr>
          <w:b/>
          <w:sz w:val="27"/>
          <w:szCs w:val="27"/>
        </w:rPr>
      </w:pPr>
    </w:p>
    <w:p w:rsidR="00C664B0" w:rsidRDefault="00C664B0">
      <w:pPr>
        <w:jc w:val="both"/>
        <w:rPr>
          <w:b/>
          <w:sz w:val="27"/>
          <w:szCs w:val="27"/>
        </w:rPr>
      </w:pPr>
    </w:p>
    <w:p w:rsidR="00C664B0" w:rsidRDefault="000C245E">
      <w:pPr>
        <w:jc w:val="both"/>
        <w:rPr>
          <w:sz w:val="27"/>
          <w:szCs w:val="27"/>
        </w:rPr>
      </w:pPr>
      <w:r>
        <w:rPr>
          <w:b/>
          <w:sz w:val="27"/>
          <w:szCs w:val="27"/>
        </w:rPr>
        <w:t xml:space="preserve">Глава администрации </w:t>
      </w:r>
    </w:p>
    <w:p w:rsidR="00C664B0" w:rsidRDefault="000C245E">
      <w:pPr>
        <w:jc w:val="both"/>
        <w:rPr>
          <w:sz w:val="27"/>
          <w:szCs w:val="27"/>
        </w:rPr>
      </w:pPr>
      <w:r>
        <w:rPr>
          <w:b/>
          <w:sz w:val="27"/>
          <w:szCs w:val="27"/>
        </w:rPr>
        <w:t xml:space="preserve">муниципального образования </w:t>
      </w:r>
    </w:p>
    <w:p w:rsidR="00C664B0" w:rsidRDefault="000C245E">
      <w:pPr>
        <w:jc w:val="both"/>
        <w:rPr>
          <w:sz w:val="27"/>
          <w:szCs w:val="27"/>
        </w:rPr>
      </w:pPr>
      <w:r>
        <w:rPr>
          <w:b/>
          <w:sz w:val="27"/>
          <w:szCs w:val="27"/>
        </w:rPr>
        <w:t>город Алексин                                                                                    П.Е. Федоров</w:t>
      </w:r>
    </w:p>
    <w:p w:rsidR="00C664B0" w:rsidRDefault="00C664B0">
      <w:pPr>
        <w:jc w:val="right"/>
        <w:rPr>
          <w:sz w:val="27"/>
          <w:szCs w:val="27"/>
        </w:rPr>
      </w:pPr>
    </w:p>
    <w:p w:rsidR="00C664B0" w:rsidRDefault="00C664B0">
      <w:pPr>
        <w:jc w:val="right"/>
        <w:rPr>
          <w:sz w:val="27"/>
          <w:szCs w:val="27"/>
        </w:rPr>
      </w:pPr>
    </w:p>
    <w:p w:rsidR="00C664B0" w:rsidRDefault="00C664B0">
      <w:pPr>
        <w:jc w:val="right"/>
        <w:rPr>
          <w:bCs/>
          <w:sz w:val="26"/>
          <w:szCs w:val="26"/>
        </w:rPr>
      </w:pPr>
    </w:p>
    <w:p w:rsidR="00C664B0" w:rsidRDefault="00C664B0">
      <w:pPr>
        <w:jc w:val="right"/>
        <w:rPr>
          <w:bCs/>
          <w:sz w:val="26"/>
          <w:szCs w:val="26"/>
        </w:rPr>
      </w:pPr>
    </w:p>
    <w:p w:rsidR="00C664B0" w:rsidRDefault="00C664B0">
      <w:pPr>
        <w:jc w:val="right"/>
        <w:rPr>
          <w:bCs/>
          <w:sz w:val="26"/>
          <w:szCs w:val="26"/>
        </w:rPr>
      </w:pPr>
    </w:p>
    <w:p w:rsidR="00C664B0" w:rsidRDefault="00C664B0">
      <w:pPr>
        <w:jc w:val="right"/>
        <w:rPr>
          <w:bCs/>
          <w:sz w:val="26"/>
          <w:szCs w:val="26"/>
        </w:rPr>
      </w:pPr>
    </w:p>
    <w:p w:rsidR="00C664B0" w:rsidRDefault="00C664B0">
      <w:pPr>
        <w:jc w:val="right"/>
        <w:rPr>
          <w:bCs/>
          <w:sz w:val="26"/>
          <w:szCs w:val="26"/>
        </w:rPr>
      </w:pPr>
    </w:p>
    <w:p w:rsidR="00C664B0" w:rsidRDefault="00C664B0">
      <w:pPr>
        <w:jc w:val="right"/>
        <w:rPr>
          <w:bCs/>
          <w:sz w:val="26"/>
          <w:szCs w:val="26"/>
        </w:rPr>
      </w:pPr>
    </w:p>
    <w:p w:rsidR="00C664B0" w:rsidRDefault="00C664B0">
      <w:pPr>
        <w:jc w:val="right"/>
        <w:rPr>
          <w:bCs/>
          <w:sz w:val="26"/>
          <w:szCs w:val="26"/>
        </w:rPr>
      </w:pPr>
    </w:p>
    <w:p w:rsidR="00C664B0" w:rsidRDefault="00C664B0">
      <w:pPr>
        <w:jc w:val="right"/>
        <w:rPr>
          <w:bCs/>
          <w:sz w:val="26"/>
          <w:szCs w:val="26"/>
        </w:rPr>
      </w:pPr>
    </w:p>
    <w:sectPr w:rsidR="00C664B0" w:rsidSect="00C664B0">
      <w:pgSz w:w="11906" w:h="16838"/>
      <w:pgMar w:top="1134" w:right="1211" w:bottom="709" w:left="1515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98472B"/>
    <w:multiLevelType w:val="multilevel"/>
    <w:tmpl w:val="F55439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D404622"/>
    <w:multiLevelType w:val="multilevel"/>
    <w:tmpl w:val="0C3800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hyphenationZone w:val="0"/>
  <w:characterSpacingControl w:val="doNotCompress"/>
  <w:compat>
    <w:doNotBreakWrappedTables/>
  </w:compat>
  <w:rsids>
    <w:rsidRoot w:val="00C664B0"/>
    <w:rsid w:val="000C245E"/>
    <w:rsid w:val="00C66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4B0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1">
    <w:name w:val="heading 1"/>
    <w:basedOn w:val="a"/>
    <w:next w:val="a"/>
    <w:qFormat/>
    <w:rsid w:val="00C664B0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C664B0"/>
    <w:pPr>
      <w:keepNext/>
      <w:tabs>
        <w:tab w:val="num" w:pos="0"/>
      </w:tabs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C664B0"/>
    <w:pPr>
      <w:keepNext/>
      <w:tabs>
        <w:tab w:val="num" w:pos="0"/>
      </w:tabs>
      <w:outlineLvl w:val="2"/>
    </w:pPr>
    <w:rPr>
      <w:sz w:val="24"/>
    </w:rPr>
  </w:style>
  <w:style w:type="paragraph" w:styleId="4">
    <w:name w:val="heading 4"/>
    <w:basedOn w:val="a"/>
    <w:next w:val="a"/>
    <w:qFormat/>
    <w:rsid w:val="00C664B0"/>
    <w:pPr>
      <w:keepNext/>
      <w:tabs>
        <w:tab w:val="num" w:pos="0"/>
      </w:tabs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C664B0"/>
    <w:pPr>
      <w:keepNext/>
      <w:tabs>
        <w:tab w:val="num" w:pos="0"/>
      </w:tabs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qFormat/>
    <w:rsid w:val="00C664B0"/>
    <w:pPr>
      <w:keepNext/>
      <w:widowControl w:val="0"/>
      <w:tabs>
        <w:tab w:val="left" w:pos="-2552"/>
        <w:tab w:val="num" w:pos="0"/>
      </w:tabs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qFormat/>
    <w:rsid w:val="00C664B0"/>
    <w:pPr>
      <w:keepNext/>
      <w:widowControl w:val="0"/>
      <w:tabs>
        <w:tab w:val="left" w:pos="-2552"/>
        <w:tab w:val="num" w:pos="0"/>
      </w:tabs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rsid w:val="00C664B0"/>
    <w:pPr>
      <w:keepNext/>
      <w:widowControl w:val="0"/>
      <w:tabs>
        <w:tab w:val="left" w:pos="-2552"/>
        <w:tab w:val="num" w:pos="0"/>
      </w:tabs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qFormat/>
    <w:rsid w:val="00C664B0"/>
    <w:pPr>
      <w:keepNext/>
      <w:tabs>
        <w:tab w:val="num" w:pos="0"/>
      </w:tabs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sid w:val="00C664B0"/>
  </w:style>
  <w:style w:type="character" w:customStyle="1" w:styleId="WW8Num3z0">
    <w:name w:val="WW8Num3z0"/>
    <w:qFormat/>
    <w:rsid w:val="00C664B0"/>
  </w:style>
  <w:style w:type="character" w:customStyle="1" w:styleId="WW8Num4z0">
    <w:name w:val="WW8Num4z0"/>
    <w:qFormat/>
    <w:rsid w:val="00C664B0"/>
  </w:style>
  <w:style w:type="character" w:customStyle="1" w:styleId="WW8Num5z0">
    <w:name w:val="WW8Num5z0"/>
    <w:qFormat/>
    <w:rsid w:val="00C664B0"/>
  </w:style>
  <w:style w:type="character" w:customStyle="1" w:styleId="WW8Num6z0">
    <w:name w:val="WW8Num6z0"/>
    <w:qFormat/>
    <w:rsid w:val="00C664B0"/>
  </w:style>
  <w:style w:type="character" w:styleId="a3">
    <w:name w:val="Strong"/>
    <w:qFormat/>
    <w:rsid w:val="00C664B0"/>
    <w:rPr>
      <w:b/>
      <w:bCs/>
    </w:rPr>
  </w:style>
  <w:style w:type="paragraph" w:customStyle="1" w:styleId="a4">
    <w:name w:val="Заголовок"/>
    <w:basedOn w:val="a"/>
    <w:next w:val="a5"/>
    <w:qFormat/>
    <w:rsid w:val="00C664B0"/>
    <w:pPr>
      <w:spacing w:before="240" w:after="60"/>
      <w:jc w:val="center"/>
      <w:outlineLvl w:val="0"/>
    </w:pPr>
    <w:rPr>
      <w:rFonts w:ascii="Arial" w:hAnsi="Arial" w:cs="Arial"/>
      <w:b/>
      <w:kern w:val="2"/>
      <w:sz w:val="32"/>
    </w:rPr>
  </w:style>
  <w:style w:type="paragraph" w:styleId="a5">
    <w:name w:val="Body Text"/>
    <w:basedOn w:val="a"/>
    <w:rsid w:val="00C664B0"/>
    <w:rPr>
      <w:sz w:val="24"/>
    </w:rPr>
  </w:style>
  <w:style w:type="paragraph" w:styleId="a6">
    <w:name w:val="List"/>
    <w:basedOn w:val="a5"/>
    <w:rsid w:val="00C664B0"/>
    <w:rPr>
      <w:rFonts w:ascii="PT Astra Serif" w:hAnsi="PT Astra Serif" w:cs="Noto Sans Devanagari"/>
    </w:rPr>
  </w:style>
  <w:style w:type="paragraph" w:styleId="a7">
    <w:name w:val="caption"/>
    <w:basedOn w:val="a"/>
    <w:qFormat/>
    <w:rsid w:val="00C664B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C664B0"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5"/>
    <w:qFormat/>
    <w:rsid w:val="00C664B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rsid w:val="00C664B0"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rsid w:val="00C664B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">
    <w:name w:val="caption11"/>
    <w:basedOn w:val="a"/>
    <w:qFormat/>
    <w:rsid w:val="00C664B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">
    <w:name w:val="caption111"/>
    <w:basedOn w:val="a"/>
    <w:qFormat/>
    <w:rsid w:val="00C664B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">
    <w:name w:val="caption1111"/>
    <w:basedOn w:val="a"/>
    <w:qFormat/>
    <w:rsid w:val="00C664B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caption11111">
    <w:name w:val="caption11111"/>
    <w:basedOn w:val="a"/>
    <w:qFormat/>
    <w:rsid w:val="00C664B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20">
    <w:name w:val="Body Text 2"/>
    <w:basedOn w:val="a"/>
    <w:qFormat/>
    <w:rsid w:val="00C664B0"/>
    <w:pPr>
      <w:jc w:val="both"/>
    </w:pPr>
    <w:rPr>
      <w:sz w:val="24"/>
    </w:rPr>
  </w:style>
  <w:style w:type="paragraph" w:styleId="a9">
    <w:name w:val="Block Text"/>
    <w:basedOn w:val="a"/>
    <w:qFormat/>
    <w:rsid w:val="00C664B0"/>
    <w:pPr>
      <w:tabs>
        <w:tab w:val="left" w:pos="10204"/>
      </w:tabs>
      <w:ind w:left="1701" w:right="-2"/>
    </w:pPr>
    <w:rPr>
      <w:sz w:val="24"/>
    </w:rPr>
  </w:style>
  <w:style w:type="paragraph" w:styleId="aa">
    <w:name w:val="Body Text Indent"/>
    <w:basedOn w:val="a"/>
    <w:rsid w:val="00C664B0"/>
    <w:pPr>
      <w:ind w:right="567" w:firstLine="1"/>
      <w:jc w:val="both"/>
    </w:pPr>
    <w:rPr>
      <w:sz w:val="24"/>
    </w:rPr>
  </w:style>
  <w:style w:type="paragraph" w:styleId="21">
    <w:name w:val="Body Text Indent 2"/>
    <w:basedOn w:val="a"/>
    <w:qFormat/>
    <w:rsid w:val="00C664B0"/>
    <w:pPr>
      <w:ind w:right="-2" w:firstLine="1"/>
      <w:jc w:val="both"/>
    </w:pPr>
    <w:rPr>
      <w:sz w:val="24"/>
    </w:rPr>
  </w:style>
  <w:style w:type="paragraph" w:styleId="30">
    <w:name w:val="Body Text 3"/>
    <w:basedOn w:val="a"/>
    <w:qFormat/>
    <w:rsid w:val="00C664B0"/>
    <w:pPr>
      <w:ind w:right="-2"/>
      <w:jc w:val="both"/>
    </w:pPr>
    <w:rPr>
      <w:sz w:val="24"/>
    </w:rPr>
  </w:style>
  <w:style w:type="paragraph" w:styleId="ab">
    <w:name w:val="Balloon Text"/>
    <w:basedOn w:val="a"/>
    <w:qFormat/>
    <w:rsid w:val="00C664B0"/>
    <w:rPr>
      <w:rFonts w:ascii="Tahoma" w:hAnsi="Tahoma" w:cs="Tahoma"/>
      <w:sz w:val="16"/>
      <w:szCs w:val="16"/>
    </w:rPr>
  </w:style>
  <w:style w:type="paragraph" w:customStyle="1" w:styleId="ac">
    <w:name w:val="Знак Знак Знак Знак Знак Знак Знак"/>
    <w:basedOn w:val="a"/>
    <w:qFormat/>
    <w:rsid w:val="00C664B0"/>
    <w:pPr>
      <w:widowControl w:val="0"/>
      <w:spacing w:after="160" w:line="240" w:lineRule="exact"/>
      <w:jc w:val="right"/>
    </w:pPr>
    <w:rPr>
      <w:lang w:val="en-GB"/>
    </w:rPr>
  </w:style>
  <w:style w:type="paragraph" w:customStyle="1" w:styleId="ConsPlusNormal">
    <w:name w:val="ConsPlusNormal"/>
    <w:qFormat/>
    <w:rsid w:val="00C664B0"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d">
    <w:name w:val="Normal (Web)"/>
    <w:basedOn w:val="a"/>
    <w:qFormat/>
    <w:rsid w:val="00C664B0"/>
    <w:rPr>
      <w:sz w:val="24"/>
      <w:szCs w:val="24"/>
    </w:rPr>
  </w:style>
  <w:style w:type="paragraph" w:customStyle="1" w:styleId="p-center">
    <w:name w:val="p-center"/>
    <w:basedOn w:val="a"/>
    <w:qFormat/>
    <w:rsid w:val="00C664B0"/>
    <w:pPr>
      <w:jc w:val="center"/>
    </w:pPr>
    <w:rPr>
      <w:sz w:val="24"/>
      <w:szCs w:val="24"/>
    </w:rPr>
  </w:style>
  <w:style w:type="paragraph" w:customStyle="1" w:styleId="ae">
    <w:name w:val="Содержимое врезки"/>
    <w:basedOn w:val="a"/>
    <w:qFormat/>
    <w:rsid w:val="00C664B0"/>
  </w:style>
  <w:style w:type="paragraph" w:customStyle="1" w:styleId="af">
    <w:name w:val="Содержимое таблицы"/>
    <w:basedOn w:val="a"/>
    <w:qFormat/>
    <w:rsid w:val="00C664B0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C664B0"/>
    <w:pPr>
      <w:jc w:val="center"/>
    </w:pPr>
    <w:rPr>
      <w:b/>
      <w:bCs/>
    </w:rPr>
  </w:style>
  <w:style w:type="paragraph" w:customStyle="1" w:styleId="user1">
    <w:name w:val="Содержимое врезки (user)"/>
    <w:basedOn w:val="a"/>
    <w:qFormat/>
    <w:rsid w:val="00C664B0"/>
  </w:style>
  <w:style w:type="numbering" w:customStyle="1" w:styleId="WW8Num1">
    <w:name w:val="WW8Num1"/>
    <w:qFormat/>
    <w:rsid w:val="00C664B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621</Words>
  <Characters>3541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</dc:title>
  <dc:subject/>
  <dc:creator>Миша</dc:creator>
  <dc:description/>
  <cp:lastModifiedBy>kruglikova.tatyana</cp:lastModifiedBy>
  <cp:revision>19</cp:revision>
  <cp:lastPrinted>2026-08-27T09:43:00Z</cp:lastPrinted>
  <dcterms:created xsi:type="dcterms:W3CDTF">2025-10-06T15:03:00Z</dcterms:created>
  <dcterms:modified xsi:type="dcterms:W3CDTF">2026-08-28T11:54:00Z</dcterms:modified>
  <dc:language>ru-RU</dc:language>
</cp:coreProperties>
</file>