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C2594F" w:rsidRPr="00BA029C" w:rsidTr="00802868">
        <w:tc>
          <w:tcPr>
            <w:tcW w:w="9750" w:type="dxa"/>
            <w:gridSpan w:val="2"/>
            <w:hideMark/>
          </w:tcPr>
          <w:p w:rsidR="00C2594F" w:rsidRPr="00FD38FA" w:rsidRDefault="00C2594F" w:rsidP="00802868">
            <w:pPr>
              <w:widowControl w:val="0"/>
              <w:jc w:val="center"/>
              <w:rPr>
                <w:rFonts w:eastAsia="Andale Sans UI"/>
                <w:b/>
                <w:color w:val="auto"/>
                <w:kern w:val="2"/>
                <w:szCs w:val="24"/>
              </w:rPr>
            </w:pPr>
            <w:r w:rsidRPr="00FD38FA">
              <w:rPr>
                <w:b/>
                <w:color w:val="auto"/>
                <w:szCs w:val="24"/>
              </w:rPr>
              <w:t>Тульская область</w:t>
            </w:r>
          </w:p>
        </w:tc>
      </w:tr>
      <w:tr w:rsidR="00C2594F" w:rsidRPr="00BA029C" w:rsidTr="00802868">
        <w:tc>
          <w:tcPr>
            <w:tcW w:w="9750" w:type="dxa"/>
            <w:gridSpan w:val="2"/>
            <w:hideMark/>
          </w:tcPr>
          <w:p w:rsidR="00C2594F" w:rsidRPr="00FD38FA" w:rsidRDefault="00C2594F" w:rsidP="00802868">
            <w:pPr>
              <w:widowControl w:val="0"/>
              <w:jc w:val="center"/>
              <w:rPr>
                <w:rFonts w:eastAsia="Andale Sans UI"/>
                <w:b/>
                <w:color w:val="auto"/>
                <w:kern w:val="2"/>
                <w:szCs w:val="24"/>
              </w:rPr>
            </w:pPr>
            <w:r w:rsidRPr="00FD38FA">
              <w:rPr>
                <w:b/>
                <w:color w:val="auto"/>
                <w:szCs w:val="24"/>
              </w:rPr>
              <w:t>муниципальное образование город Алексин</w:t>
            </w:r>
          </w:p>
        </w:tc>
      </w:tr>
      <w:tr w:rsidR="00C2594F" w:rsidRPr="00BA029C" w:rsidTr="00802868">
        <w:tc>
          <w:tcPr>
            <w:tcW w:w="9750" w:type="dxa"/>
            <w:gridSpan w:val="2"/>
          </w:tcPr>
          <w:p w:rsidR="00C2594F" w:rsidRPr="00FD38FA" w:rsidRDefault="00C2594F" w:rsidP="00802868">
            <w:pPr>
              <w:jc w:val="center"/>
              <w:rPr>
                <w:rFonts w:eastAsia="Calibri"/>
                <w:b/>
                <w:color w:val="auto"/>
                <w:kern w:val="2"/>
                <w:szCs w:val="24"/>
              </w:rPr>
            </w:pPr>
            <w:r w:rsidRPr="00FD38FA">
              <w:rPr>
                <w:b/>
                <w:color w:val="auto"/>
                <w:szCs w:val="24"/>
              </w:rPr>
              <w:t>Администрация</w:t>
            </w:r>
          </w:p>
          <w:p w:rsidR="00C2594F" w:rsidRPr="00FD38FA" w:rsidRDefault="00C2594F" w:rsidP="00802868">
            <w:pPr>
              <w:jc w:val="center"/>
              <w:rPr>
                <w:rFonts w:eastAsia="Andale Sans UI"/>
                <w:b/>
                <w:color w:val="auto"/>
                <w:szCs w:val="24"/>
                <w:lang w:eastAsia="en-US"/>
              </w:rPr>
            </w:pPr>
          </w:p>
          <w:p w:rsidR="00C2594F" w:rsidRPr="00FD38FA" w:rsidRDefault="00C2594F" w:rsidP="00802868">
            <w:pPr>
              <w:widowControl w:val="0"/>
              <w:rPr>
                <w:rFonts w:eastAsia="Andale Sans UI"/>
                <w:b/>
                <w:color w:val="auto"/>
                <w:kern w:val="2"/>
                <w:szCs w:val="24"/>
              </w:rPr>
            </w:pPr>
          </w:p>
        </w:tc>
      </w:tr>
      <w:tr w:rsidR="00C2594F" w:rsidRPr="00BA029C" w:rsidTr="00802868">
        <w:tc>
          <w:tcPr>
            <w:tcW w:w="9750" w:type="dxa"/>
            <w:gridSpan w:val="2"/>
            <w:hideMark/>
          </w:tcPr>
          <w:p w:rsidR="00C2594F" w:rsidRPr="00FD38FA" w:rsidRDefault="00C2594F" w:rsidP="00802868">
            <w:pPr>
              <w:widowControl w:val="0"/>
              <w:jc w:val="center"/>
              <w:rPr>
                <w:rFonts w:eastAsia="Andale Sans UI"/>
                <w:b/>
                <w:color w:val="auto"/>
                <w:kern w:val="2"/>
                <w:szCs w:val="24"/>
              </w:rPr>
            </w:pPr>
            <w:r w:rsidRPr="00FD38FA">
              <w:rPr>
                <w:b/>
                <w:color w:val="auto"/>
                <w:szCs w:val="24"/>
              </w:rPr>
              <w:t>ПОСТАНОВЛЕНИЕ</w:t>
            </w:r>
          </w:p>
        </w:tc>
      </w:tr>
      <w:tr w:rsidR="00C2594F" w:rsidRPr="00BA029C" w:rsidTr="00802868">
        <w:trPr>
          <w:trHeight w:val="121"/>
        </w:trPr>
        <w:tc>
          <w:tcPr>
            <w:tcW w:w="9750" w:type="dxa"/>
            <w:gridSpan w:val="2"/>
          </w:tcPr>
          <w:p w:rsidR="00C2594F" w:rsidRPr="00FD38FA" w:rsidRDefault="00C2594F" w:rsidP="00802868">
            <w:pPr>
              <w:widowControl w:val="0"/>
              <w:rPr>
                <w:rFonts w:eastAsia="Andale Sans UI"/>
                <w:b/>
                <w:color w:val="auto"/>
                <w:kern w:val="2"/>
                <w:szCs w:val="24"/>
              </w:rPr>
            </w:pPr>
          </w:p>
        </w:tc>
      </w:tr>
      <w:tr w:rsidR="002E20D7" w:rsidRPr="00BA029C" w:rsidTr="00D91BBB">
        <w:tc>
          <w:tcPr>
            <w:tcW w:w="4785" w:type="dxa"/>
          </w:tcPr>
          <w:p w:rsidR="002E20D7" w:rsidRPr="00BA029C" w:rsidRDefault="002E20D7" w:rsidP="0060626A">
            <w:pPr>
              <w:widowControl w:val="0"/>
              <w:jc w:val="center"/>
              <w:rPr>
                <w:rFonts w:eastAsia="Andale Sans UI"/>
                <w:b/>
                <w:color w:val="00000A"/>
                <w:kern w:val="2"/>
                <w:szCs w:val="24"/>
              </w:rPr>
            </w:pPr>
            <w:r w:rsidRPr="00BA029C">
              <w:rPr>
                <w:b/>
                <w:szCs w:val="24"/>
              </w:rPr>
              <w:t xml:space="preserve">от </w:t>
            </w:r>
            <w:r w:rsidR="0060626A">
              <w:rPr>
                <w:b/>
                <w:szCs w:val="24"/>
              </w:rPr>
              <w:t xml:space="preserve">10.09.2026 </w:t>
            </w:r>
            <w:r w:rsidRPr="00BA029C">
              <w:rPr>
                <w:b/>
                <w:szCs w:val="24"/>
              </w:rPr>
              <w:t>г.</w:t>
            </w:r>
          </w:p>
        </w:tc>
        <w:tc>
          <w:tcPr>
            <w:tcW w:w="4965" w:type="dxa"/>
          </w:tcPr>
          <w:p w:rsidR="002E20D7" w:rsidRPr="00BA029C" w:rsidRDefault="002E20D7" w:rsidP="0060626A">
            <w:pPr>
              <w:widowControl w:val="0"/>
              <w:jc w:val="center"/>
              <w:rPr>
                <w:rFonts w:eastAsia="Andale Sans UI"/>
                <w:b/>
                <w:color w:val="00000A"/>
                <w:kern w:val="2"/>
                <w:szCs w:val="24"/>
              </w:rPr>
            </w:pPr>
            <w:r w:rsidRPr="00BA029C">
              <w:rPr>
                <w:b/>
                <w:szCs w:val="24"/>
              </w:rPr>
              <w:t xml:space="preserve">№ </w:t>
            </w:r>
            <w:r w:rsidR="0060626A">
              <w:rPr>
                <w:b/>
                <w:szCs w:val="24"/>
              </w:rPr>
              <w:t>1380</w:t>
            </w:r>
          </w:p>
        </w:tc>
      </w:tr>
    </w:tbl>
    <w:p w:rsidR="00FD38FA" w:rsidRDefault="00FD38FA" w:rsidP="00FD38FA">
      <w:pPr>
        <w:spacing w:line="276" w:lineRule="auto"/>
        <w:ind w:firstLine="709"/>
        <w:jc w:val="center"/>
        <w:rPr>
          <w:rFonts w:eastAsia="Calibri" w:cs="Times New Roman"/>
          <w:b/>
          <w:sz w:val="28"/>
          <w:szCs w:val="28"/>
        </w:rPr>
      </w:pPr>
    </w:p>
    <w:p w:rsidR="00DF34F1" w:rsidRPr="003B4492" w:rsidRDefault="004752EE" w:rsidP="00FD38FA">
      <w:pPr>
        <w:spacing w:line="276" w:lineRule="auto"/>
        <w:ind w:firstLine="709"/>
        <w:jc w:val="center"/>
        <w:rPr>
          <w:rFonts w:ascii="PT Astra Serif" w:hAnsi="PT Astra Serif"/>
          <w:b/>
          <w:sz w:val="28"/>
          <w:szCs w:val="28"/>
        </w:rPr>
      </w:pPr>
      <w:bookmarkStart w:id="0" w:name="_GoBack"/>
      <w:r w:rsidRPr="003B4492">
        <w:rPr>
          <w:rFonts w:eastAsia="Calibri" w:cs="Times New Roman"/>
          <w:b/>
          <w:sz w:val="28"/>
          <w:szCs w:val="28"/>
        </w:rPr>
        <w:t xml:space="preserve">О внесении изменений в постановление  </w:t>
      </w:r>
      <w:r w:rsidRPr="003B4492">
        <w:rPr>
          <w:rFonts w:cs="Times New Roman"/>
          <w:b/>
          <w:sz w:val="28"/>
          <w:szCs w:val="28"/>
        </w:rPr>
        <w:t xml:space="preserve">администрации муниципального образования город Алексин от  </w:t>
      </w:r>
      <w:r w:rsidR="00295443" w:rsidRPr="003B4492">
        <w:rPr>
          <w:rFonts w:eastAsia="Calibri" w:cs="Times New Roman"/>
          <w:b/>
          <w:sz w:val="28"/>
          <w:szCs w:val="28"/>
        </w:rPr>
        <w:t>18.07.2025</w:t>
      </w:r>
      <w:r w:rsidRPr="003B4492">
        <w:rPr>
          <w:rFonts w:eastAsia="Calibri" w:cs="Times New Roman"/>
          <w:b/>
          <w:sz w:val="28"/>
          <w:szCs w:val="28"/>
        </w:rPr>
        <w:t xml:space="preserve"> № </w:t>
      </w:r>
      <w:r w:rsidR="00295443" w:rsidRPr="003B4492">
        <w:rPr>
          <w:rFonts w:eastAsia="Calibri" w:cs="Times New Roman"/>
          <w:b/>
          <w:sz w:val="28"/>
          <w:szCs w:val="28"/>
        </w:rPr>
        <w:t>942</w:t>
      </w:r>
      <w:r w:rsidRPr="003B4492">
        <w:rPr>
          <w:rFonts w:eastAsia="Calibri" w:cs="Times New Roman"/>
          <w:b/>
          <w:sz w:val="28"/>
          <w:szCs w:val="28"/>
        </w:rPr>
        <w:t xml:space="preserve"> «</w:t>
      </w:r>
      <w:r w:rsidR="00D01730" w:rsidRPr="003B4492">
        <w:rPr>
          <w:rFonts w:ascii="PT Astra Serif" w:hAnsi="PT Astra Serif"/>
          <w:b/>
          <w:sz w:val="28"/>
          <w:szCs w:val="28"/>
        </w:rPr>
        <w:t>Об утверждении Административного регламента</w:t>
      </w:r>
      <w:r w:rsidR="00750720" w:rsidRPr="003B4492">
        <w:rPr>
          <w:rFonts w:ascii="PT Astra Serif" w:hAnsi="PT Astra Serif"/>
          <w:b/>
          <w:sz w:val="28"/>
          <w:szCs w:val="28"/>
        </w:rPr>
        <w:t>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w:t>
      </w:r>
      <w:r w:rsidR="007C4242" w:rsidRPr="003B4492">
        <w:rPr>
          <w:rFonts w:ascii="PT Astra Serif" w:hAnsi="PT Astra Serif"/>
          <w:b/>
          <w:sz w:val="28"/>
          <w:szCs w:val="28"/>
        </w:rPr>
        <w:t>сов, анонсы данных мероприятий»</w:t>
      </w:r>
      <w:bookmarkEnd w:id="0"/>
    </w:p>
    <w:p w:rsidR="00750720" w:rsidRPr="003B4492" w:rsidRDefault="00750720" w:rsidP="00FD38FA">
      <w:pPr>
        <w:spacing w:line="276" w:lineRule="auto"/>
        <w:ind w:firstLine="709"/>
        <w:jc w:val="both"/>
        <w:rPr>
          <w:rFonts w:ascii="PT Astra Serif" w:hAnsi="PT Astra Serif"/>
          <w:b/>
          <w:sz w:val="28"/>
          <w:szCs w:val="28"/>
        </w:rPr>
      </w:pPr>
    </w:p>
    <w:p w:rsidR="00750720" w:rsidRPr="003B4492" w:rsidRDefault="00750720" w:rsidP="00FD38FA">
      <w:pPr>
        <w:spacing w:line="276" w:lineRule="auto"/>
        <w:ind w:firstLine="720"/>
        <w:jc w:val="both"/>
        <w:rPr>
          <w:rFonts w:ascii="PT Astra Serif" w:hAnsi="PT Astra Serif"/>
          <w:sz w:val="28"/>
          <w:szCs w:val="28"/>
        </w:rPr>
      </w:pPr>
      <w:r w:rsidRPr="003B4492">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на основании </w:t>
      </w:r>
      <w:r w:rsidR="00B40084" w:rsidRPr="003B4492">
        <w:rPr>
          <w:sz w:val="28"/>
          <w:szCs w:val="28"/>
        </w:rPr>
        <w:t xml:space="preserve">Устава городского округа город Алексин Тульской области </w:t>
      </w:r>
      <w:r w:rsidRPr="003B4492">
        <w:rPr>
          <w:rFonts w:ascii="PT Astra Serif" w:hAnsi="PT Astra Serif"/>
          <w:sz w:val="28"/>
          <w:szCs w:val="28"/>
        </w:rPr>
        <w:t>администрация муниципального образования город Алексин ПОСТАНОВЛЯЕТ:</w:t>
      </w:r>
    </w:p>
    <w:p w:rsidR="00295443" w:rsidRPr="003B4492" w:rsidRDefault="00750720" w:rsidP="00FD38FA">
      <w:pPr>
        <w:spacing w:line="276" w:lineRule="auto"/>
        <w:ind w:firstLine="709"/>
        <w:jc w:val="both"/>
        <w:rPr>
          <w:rFonts w:ascii="PT Astra Serif" w:hAnsi="PT Astra Serif"/>
          <w:sz w:val="28"/>
          <w:szCs w:val="28"/>
        </w:rPr>
      </w:pPr>
      <w:r w:rsidRPr="003B4492">
        <w:rPr>
          <w:rFonts w:ascii="PT Astra Serif" w:hAnsi="PT Astra Serif"/>
          <w:sz w:val="28"/>
          <w:szCs w:val="28"/>
        </w:rPr>
        <w:t xml:space="preserve">1. </w:t>
      </w:r>
      <w:r w:rsidR="00295443" w:rsidRPr="003B4492">
        <w:rPr>
          <w:rFonts w:ascii="PT Astra Serif" w:hAnsi="PT Astra Serif"/>
          <w:sz w:val="28"/>
          <w:szCs w:val="28"/>
        </w:rPr>
        <w:t>В</w:t>
      </w:r>
      <w:r w:rsidR="00295443" w:rsidRPr="003B4492">
        <w:rPr>
          <w:rFonts w:eastAsia="Calibri" w:cs="Times New Roman"/>
          <w:sz w:val="28"/>
          <w:szCs w:val="28"/>
        </w:rPr>
        <w:t xml:space="preserve">нести изменения в постановление  </w:t>
      </w:r>
      <w:r w:rsidR="00295443" w:rsidRPr="003B4492">
        <w:rPr>
          <w:rFonts w:cs="Times New Roman"/>
          <w:sz w:val="28"/>
          <w:szCs w:val="28"/>
        </w:rPr>
        <w:t xml:space="preserve">администрации муниципального образования город Алексин от  </w:t>
      </w:r>
      <w:r w:rsidR="00295443" w:rsidRPr="003B4492">
        <w:rPr>
          <w:rFonts w:eastAsia="Calibri" w:cs="Times New Roman"/>
          <w:sz w:val="28"/>
          <w:szCs w:val="28"/>
        </w:rPr>
        <w:t>18.07.2025 № 942 «</w:t>
      </w:r>
      <w:r w:rsidR="00295443" w:rsidRPr="003B4492">
        <w:rPr>
          <w:rFonts w:ascii="PT Astra Serif" w:hAnsi="PT Astra Serif"/>
          <w:sz w:val="28"/>
          <w:szCs w:val="28"/>
        </w:rPr>
        <w:t>Об утверждении Административного регламента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DB1E24" w:rsidRPr="003B4492">
        <w:rPr>
          <w:rFonts w:ascii="PT Astra Serif" w:hAnsi="PT Astra Serif"/>
          <w:sz w:val="28"/>
          <w:szCs w:val="28"/>
        </w:rPr>
        <w:t xml:space="preserve">, </w:t>
      </w:r>
      <w:r w:rsidR="00DB1E24" w:rsidRPr="003B4492">
        <w:rPr>
          <w:rFonts w:cs="Times New Roman"/>
          <w:sz w:val="28"/>
          <w:szCs w:val="28"/>
        </w:rPr>
        <w:t>изложив приложение в новой редакции (Приложение).</w:t>
      </w:r>
    </w:p>
    <w:p w:rsidR="00DF34F1" w:rsidRPr="003B4492" w:rsidRDefault="00750720" w:rsidP="00FD38FA">
      <w:pPr>
        <w:spacing w:line="276" w:lineRule="auto"/>
        <w:ind w:firstLine="709"/>
        <w:jc w:val="both"/>
        <w:rPr>
          <w:rFonts w:ascii="PT Astra Serif" w:hAnsi="PT Astra Serif"/>
          <w:sz w:val="28"/>
          <w:szCs w:val="28"/>
        </w:rPr>
      </w:pPr>
      <w:r w:rsidRPr="003B4492">
        <w:rPr>
          <w:rFonts w:ascii="PT Astra Serif" w:hAnsi="PT Astra Serif"/>
          <w:sz w:val="28"/>
          <w:szCs w:val="28"/>
        </w:rPr>
        <w:t xml:space="preserve">2. 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3B4492">
        <w:rPr>
          <w:rFonts w:ascii="PT Astra Serif" w:hAnsi="PT Astra Serif"/>
          <w:sz w:val="28"/>
          <w:szCs w:val="28"/>
        </w:rPr>
        <w:t>разместить Постановление</w:t>
      </w:r>
      <w:proofErr w:type="gramEnd"/>
      <w:r w:rsidRPr="003B4492">
        <w:rPr>
          <w:rFonts w:ascii="PT Astra Serif" w:hAnsi="PT Astra Serif"/>
          <w:sz w:val="28"/>
          <w:szCs w:val="28"/>
        </w:rPr>
        <w:t xml:space="preserve"> на официальном сайте муниципального образования город Алексин винформационно-телекоммуникационной сети «Интернет».</w:t>
      </w:r>
    </w:p>
    <w:p w:rsidR="00750720" w:rsidRPr="003B4492" w:rsidRDefault="00750720" w:rsidP="00FD38FA">
      <w:pPr>
        <w:spacing w:line="276" w:lineRule="auto"/>
        <w:ind w:firstLine="709"/>
        <w:jc w:val="both"/>
        <w:rPr>
          <w:rFonts w:ascii="PT Astra Serif" w:hAnsi="PT Astra Serif"/>
          <w:sz w:val="28"/>
          <w:szCs w:val="28"/>
        </w:rPr>
      </w:pPr>
      <w:r w:rsidRPr="003B4492">
        <w:rPr>
          <w:rFonts w:ascii="PT Astra Serif" w:hAnsi="PT Astra Serif"/>
          <w:sz w:val="28"/>
          <w:szCs w:val="28"/>
        </w:rPr>
        <w:t>3. Управлению делопроизводства (</w:t>
      </w:r>
      <w:proofErr w:type="spellStart"/>
      <w:r w:rsidRPr="003B4492">
        <w:rPr>
          <w:rFonts w:ascii="PT Astra Serif" w:hAnsi="PT Astra Serif"/>
          <w:sz w:val="28"/>
          <w:szCs w:val="28"/>
        </w:rPr>
        <w:t>Ворогущина</w:t>
      </w:r>
      <w:proofErr w:type="spellEnd"/>
      <w:r w:rsidRPr="003B4492">
        <w:rPr>
          <w:rFonts w:ascii="PT Astra Serif" w:hAnsi="PT Astra Serif"/>
          <w:sz w:val="28"/>
          <w:szCs w:val="28"/>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sidRPr="003B4492">
        <w:rPr>
          <w:rFonts w:ascii="PT Astra Serif" w:hAnsi="PT Astra Serif"/>
          <w:sz w:val="28"/>
          <w:szCs w:val="28"/>
        </w:rPr>
        <w:t>разместить Постановление</w:t>
      </w:r>
      <w:proofErr w:type="gramEnd"/>
      <w:r w:rsidRPr="003B4492">
        <w:rPr>
          <w:rFonts w:ascii="PT Astra Serif" w:hAnsi="PT Astra Serif"/>
          <w:sz w:val="28"/>
          <w:szCs w:val="28"/>
        </w:rPr>
        <w:t xml:space="preserve"> в </w:t>
      </w:r>
      <w:r w:rsidRPr="003B4492">
        <w:rPr>
          <w:rFonts w:ascii="PT Astra Serif" w:hAnsi="PT Astra Serif"/>
          <w:sz w:val="28"/>
          <w:szCs w:val="28"/>
        </w:rPr>
        <w:lastRenderedPageBreak/>
        <w:t>местах для официального обнародования муниципальных правовых актов муниципального образования город Алексин.</w:t>
      </w:r>
    </w:p>
    <w:p w:rsidR="00750720" w:rsidRPr="003B4492" w:rsidRDefault="00750720" w:rsidP="00FD38FA">
      <w:pPr>
        <w:spacing w:line="276" w:lineRule="auto"/>
        <w:ind w:firstLine="709"/>
        <w:jc w:val="both"/>
        <w:rPr>
          <w:rFonts w:ascii="PT Astra Serif" w:hAnsi="PT Astra Serif"/>
          <w:sz w:val="28"/>
          <w:szCs w:val="28"/>
        </w:rPr>
      </w:pPr>
      <w:r w:rsidRPr="003B4492">
        <w:rPr>
          <w:rFonts w:ascii="PT Astra Serif" w:hAnsi="PT Astra Serif"/>
          <w:sz w:val="28"/>
          <w:szCs w:val="28"/>
        </w:rPr>
        <w:t>4. Постановление вступает в силу со дня официального обнародования.</w:t>
      </w:r>
    </w:p>
    <w:p w:rsidR="00750720" w:rsidRPr="003B4492" w:rsidRDefault="00750720" w:rsidP="00FD38FA">
      <w:pPr>
        <w:spacing w:line="276" w:lineRule="auto"/>
        <w:ind w:firstLine="709"/>
        <w:jc w:val="both"/>
        <w:rPr>
          <w:rFonts w:ascii="PT Astra Serif" w:hAnsi="PT Astra Serif"/>
          <w:b/>
          <w:sz w:val="28"/>
          <w:szCs w:val="28"/>
        </w:rPr>
      </w:pPr>
    </w:p>
    <w:p w:rsidR="00750720" w:rsidRPr="003B4492" w:rsidRDefault="00750720" w:rsidP="00FD38FA">
      <w:pPr>
        <w:spacing w:line="276" w:lineRule="auto"/>
        <w:jc w:val="both"/>
        <w:rPr>
          <w:rFonts w:ascii="PT Astra Serif" w:hAnsi="PT Astra Serif"/>
          <w:b/>
          <w:sz w:val="28"/>
          <w:szCs w:val="28"/>
        </w:rPr>
      </w:pPr>
      <w:r w:rsidRPr="003B4492">
        <w:rPr>
          <w:rFonts w:ascii="PT Astra Serif" w:hAnsi="PT Astra Serif"/>
          <w:b/>
          <w:sz w:val="28"/>
          <w:szCs w:val="28"/>
        </w:rPr>
        <w:t xml:space="preserve">Глава администрации </w:t>
      </w:r>
    </w:p>
    <w:p w:rsidR="00750720" w:rsidRPr="003B4492" w:rsidRDefault="00750720" w:rsidP="00FD38FA">
      <w:pPr>
        <w:spacing w:line="276" w:lineRule="auto"/>
        <w:jc w:val="both"/>
        <w:rPr>
          <w:rFonts w:ascii="PT Astra Serif" w:hAnsi="PT Astra Serif"/>
          <w:b/>
          <w:sz w:val="28"/>
          <w:szCs w:val="28"/>
        </w:rPr>
      </w:pPr>
      <w:r w:rsidRPr="003B4492">
        <w:rPr>
          <w:rFonts w:ascii="PT Astra Serif" w:hAnsi="PT Astra Serif"/>
          <w:b/>
          <w:sz w:val="28"/>
          <w:szCs w:val="28"/>
        </w:rPr>
        <w:t>муниципального образования</w:t>
      </w:r>
    </w:p>
    <w:p w:rsidR="00DF34F1" w:rsidRPr="003B4492" w:rsidRDefault="00750720" w:rsidP="00FD38FA">
      <w:pPr>
        <w:spacing w:line="276" w:lineRule="auto"/>
        <w:jc w:val="both"/>
        <w:rPr>
          <w:rFonts w:ascii="PT Astra Serif" w:hAnsi="PT Astra Serif"/>
          <w:b/>
          <w:sz w:val="28"/>
          <w:szCs w:val="28"/>
        </w:rPr>
      </w:pPr>
      <w:r w:rsidRPr="003B4492">
        <w:rPr>
          <w:rFonts w:ascii="PT Astra Serif" w:hAnsi="PT Astra Serif"/>
          <w:b/>
          <w:sz w:val="28"/>
          <w:szCs w:val="28"/>
        </w:rPr>
        <w:t xml:space="preserve">город Алексин </w:t>
      </w:r>
      <w:r w:rsidRPr="003B4492">
        <w:rPr>
          <w:rFonts w:ascii="PT Astra Serif" w:hAnsi="PT Astra Serif"/>
          <w:b/>
          <w:sz w:val="28"/>
          <w:szCs w:val="28"/>
        </w:rPr>
        <w:tab/>
      </w:r>
      <w:r w:rsidRPr="003B4492">
        <w:rPr>
          <w:rFonts w:ascii="PT Astra Serif" w:hAnsi="PT Astra Serif"/>
          <w:b/>
          <w:sz w:val="28"/>
          <w:szCs w:val="28"/>
        </w:rPr>
        <w:tab/>
      </w:r>
      <w:r w:rsidRPr="003B4492">
        <w:rPr>
          <w:rFonts w:ascii="PT Astra Serif" w:hAnsi="PT Astra Serif"/>
          <w:b/>
          <w:sz w:val="28"/>
          <w:szCs w:val="28"/>
        </w:rPr>
        <w:tab/>
      </w:r>
      <w:r w:rsidRPr="003B4492">
        <w:rPr>
          <w:rFonts w:ascii="PT Astra Serif" w:hAnsi="PT Astra Serif"/>
          <w:b/>
          <w:sz w:val="28"/>
          <w:szCs w:val="28"/>
        </w:rPr>
        <w:tab/>
      </w:r>
      <w:r w:rsidR="00C7192D" w:rsidRPr="003B4492">
        <w:rPr>
          <w:rFonts w:ascii="PT Astra Serif" w:hAnsi="PT Astra Serif"/>
          <w:b/>
          <w:sz w:val="28"/>
          <w:szCs w:val="28"/>
        </w:rPr>
        <w:tab/>
      </w:r>
      <w:r w:rsidR="00C7192D" w:rsidRPr="003B4492">
        <w:rPr>
          <w:rFonts w:ascii="PT Astra Serif" w:hAnsi="PT Astra Serif"/>
          <w:b/>
          <w:sz w:val="28"/>
          <w:szCs w:val="28"/>
        </w:rPr>
        <w:tab/>
      </w:r>
      <w:r w:rsidRPr="003B4492">
        <w:rPr>
          <w:rFonts w:ascii="PT Astra Serif" w:hAnsi="PT Astra Serif"/>
          <w:b/>
          <w:sz w:val="28"/>
          <w:szCs w:val="28"/>
        </w:rPr>
        <w:t>П.Е. Фёдоров</w:t>
      </w:r>
    </w:p>
    <w:p w:rsidR="00DF34F1" w:rsidRPr="003B4492" w:rsidRDefault="00DF34F1" w:rsidP="00FD38FA">
      <w:pPr>
        <w:spacing w:line="276" w:lineRule="auto"/>
        <w:jc w:val="both"/>
        <w:rPr>
          <w:rFonts w:ascii="PT Astra Serif" w:hAnsi="PT Astra Serif"/>
          <w:b/>
          <w:sz w:val="28"/>
          <w:szCs w:val="28"/>
        </w:rPr>
      </w:pPr>
    </w:p>
    <w:p w:rsidR="00AC6AAC" w:rsidRPr="00C2594F" w:rsidRDefault="00AC6AAC" w:rsidP="00FD38FA">
      <w:pPr>
        <w:ind w:firstLine="709"/>
        <w:jc w:val="both"/>
        <w:rPr>
          <w:rFonts w:ascii="PT Astra Serif" w:hAnsi="PT Astra Serif"/>
          <w:sz w:val="26"/>
          <w:szCs w:val="26"/>
        </w:rPr>
      </w:pPr>
    </w:p>
    <w:p w:rsidR="00DB1E24" w:rsidRDefault="00DB1E24"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FD38FA" w:rsidRDefault="00FD38FA" w:rsidP="00DB1E24">
      <w:pPr>
        <w:ind w:firstLine="709"/>
        <w:jc w:val="both"/>
        <w:rPr>
          <w:rFonts w:ascii="PT Astra Serif" w:hAnsi="PT Astra Serif"/>
          <w:sz w:val="26"/>
          <w:szCs w:val="26"/>
        </w:rPr>
      </w:pPr>
    </w:p>
    <w:p w:rsidR="00FD38FA" w:rsidRDefault="00FD38FA" w:rsidP="00DB1E24">
      <w:pPr>
        <w:ind w:firstLine="709"/>
        <w:jc w:val="both"/>
        <w:rPr>
          <w:rFonts w:ascii="PT Astra Serif" w:hAnsi="PT Astra Serif"/>
          <w:sz w:val="26"/>
          <w:szCs w:val="26"/>
        </w:rPr>
      </w:pPr>
    </w:p>
    <w:p w:rsidR="00FD38FA" w:rsidRDefault="00FD38FA" w:rsidP="00DB1E24">
      <w:pPr>
        <w:ind w:firstLine="709"/>
        <w:jc w:val="both"/>
        <w:rPr>
          <w:rFonts w:ascii="PT Astra Serif" w:hAnsi="PT Astra Serif"/>
          <w:sz w:val="26"/>
          <w:szCs w:val="26"/>
        </w:rPr>
      </w:pPr>
    </w:p>
    <w:p w:rsidR="00FD38FA" w:rsidRDefault="00FD38FA" w:rsidP="00DB1E24">
      <w:pPr>
        <w:ind w:firstLine="709"/>
        <w:jc w:val="both"/>
        <w:rPr>
          <w:rFonts w:ascii="PT Astra Serif" w:hAnsi="PT Astra Serif"/>
          <w:sz w:val="26"/>
          <w:szCs w:val="26"/>
        </w:rPr>
      </w:pPr>
    </w:p>
    <w:p w:rsidR="00FD38FA" w:rsidRDefault="00FD38FA" w:rsidP="00DB1E24">
      <w:pPr>
        <w:ind w:firstLine="709"/>
        <w:jc w:val="both"/>
        <w:rPr>
          <w:rFonts w:ascii="PT Astra Serif" w:hAnsi="PT Astra Serif"/>
          <w:sz w:val="26"/>
          <w:szCs w:val="26"/>
        </w:rPr>
      </w:pPr>
    </w:p>
    <w:p w:rsidR="00FD38FA" w:rsidRDefault="00FD38FA"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both"/>
        <w:rPr>
          <w:rFonts w:ascii="PT Astra Serif" w:hAnsi="PT Astra Serif"/>
          <w:sz w:val="26"/>
          <w:szCs w:val="26"/>
        </w:rPr>
      </w:pPr>
    </w:p>
    <w:p w:rsidR="003B4492" w:rsidRDefault="003B4492" w:rsidP="00DB1E24">
      <w:pPr>
        <w:ind w:firstLine="709"/>
        <w:jc w:val="right"/>
        <w:rPr>
          <w:rFonts w:ascii="PT Astra Serif" w:hAnsi="PT Astra Serif"/>
          <w:szCs w:val="24"/>
        </w:rPr>
      </w:pPr>
    </w:p>
    <w:p w:rsidR="00750720" w:rsidRPr="00750720" w:rsidRDefault="00750720" w:rsidP="00DB1E24">
      <w:pPr>
        <w:ind w:firstLine="709"/>
        <w:jc w:val="right"/>
        <w:rPr>
          <w:rFonts w:ascii="PT Astra Serif" w:hAnsi="PT Astra Serif"/>
          <w:szCs w:val="24"/>
        </w:rPr>
      </w:pPr>
      <w:r w:rsidRPr="00750720">
        <w:rPr>
          <w:rFonts w:ascii="PT Astra Serif" w:hAnsi="PT Astra Serif"/>
          <w:szCs w:val="24"/>
        </w:rPr>
        <w:t xml:space="preserve">Приложение </w:t>
      </w:r>
    </w:p>
    <w:p w:rsidR="00750720" w:rsidRPr="00750720" w:rsidRDefault="00750720" w:rsidP="00DB1E24">
      <w:pPr>
        <w:ind w:firstLine="709"/>
        <w:jc w:val="right"/>
        <w:rPr>
          <w:rFonts w:ascii="PT Astra Serif" w:hAnsi="PT Astra Serif"/>
          <w:szCs w:val="24"/>
        </w:rPr>
      </w:pPr>
      <w:r w:rsidRPr="00750720">
        <w:rPr>
          <w:rFonts w:ascii="PT Astra Serif" w:hAnsi="PT Astra Serif"/>
          <w:szCs w:val="24"/>
        </w:rPr>
        <w:t xml:space="preserve">к постановлению администрации </w:t>
      </w:r>
    </w:p>
    <w:p w:rsidR="00750720" w:rsidRPr="00750720" w:rsidRDefault="00750720" w:rsidP="00DB1E24">
      <w:pPr>
        <w:ind w:firstLine="709"/>
        <w:jc w:val="right"/>
        <w:rPr>
          <w:rFonts w:ascii="PT Astra Serif" w:hAnsi="PT Astra Serif"/>
          <w:szCs w:val="24"/>
        </w:rPr>
      </w:pPr>
      <w:r w:rsidRPr="00750720">
        <w:rPr>
          <w:rFonts w:ascii="PT Astra Serif" w:hAnsi="PT Astra Serif"/>
          <w:szCs w:val="24"/>
        </w:rPr>
        <w:t>муниципального образования город Алексин</w:t>
      </w:r>
    </w:p>
    <w:p w:rsidR="00DF34F1" w:rsidRPr="00750720" w:rsidRDefault="00750720" w:rsidP="00DB1E24">
      <w:pPr>
        <w:ind w:firstLine="709"/>
        <w:jc w:val="right"/>
        <w:rPr>
          <w:rFonts w:ascii="PT Astra Serif" w:hAnsi="PT Astra Serif"/>
          <w:szCs w:val="24"/>
        </w:rPr>
      </w:pPr>
      <w:r w:rsidRPr="00750720">
        <w:rPr>
          <w:rFonts w:ascii="PT Astra Serif" w:hAnsi="PT Astra Serif"/>
          <w:szCs w:val="24"/>
        </w:rPr>
        <w:t xml:space="preserve">от </w:t>
      </w:r>
      <w:r w:rsidR="0060626A">
        <w:rPr>
          <w:rFonts w:ascii="PT Astra Serif" w:hAnsi="PT Astra Serif"/>
          <w:szCs w:val="24"/>
        </w:rPr>
        <w:t>10.09.2026 г.</w:t>
      </w:r>
      <w:r w:rsidRPr="00750720">
        <w:rPr>
          <w:rFonts w:ascii="PT Astra Serif" w:hAnsi="PT Astra Serif"/>
          <w:szCs w:val="24"/>
        </w:rPr>
        <w:t xml:space="preserve">   № </w:t>
      </w:r>
      <w:r w:rsidR="0060626A">
        <w:rPr>
          <w:rFonts w:ascii="PT Astra Serif" w:hAnsi="PT Astra Serif"/>
          <w:szCs w:val="24"/>
        </w:rPr>
        <w:t>1380</w:t>
      </w:r>
      <w:r w:rsidRPr="00750720">
        <w:rPr>
          <w:rFonts w:ascii="PT Astra Serif" w:hAnsi="PT Astra Serif"/>
          <w:szCs w:val="24"/>
        </w:rPr>
        <w:t xml:space="preserve"> </w:t>
      </w:r>
    </w:p>
    <w:p w:rsidR="00DF34F1" w:rsidRDefault="00DF34F1" w:rsidP="00DB1E24">
      <w:pPr>
        <w:ind w:firstLine="709"/>
        <w:jc w:val="both"/>
        <w:rPr>
          <w:rFonts w:ascii="PT Astra Serif" w:hAnsi="PT Astra Serif"/>
          <w:b/>
          <w:sz w:val="28"/>
        </w:rPr>
      </w:pPr>
    </w:p>
    <w:p w:rsidR="00DF34F1" w:rsidRDefault="00D01730" w:rsidP="00DB1E24">
      <w:pPr>
        <w:ind w:firstLine="709"/>
        <w:jc w:val="center"/>
        <w:rPr>
          <w:rFonts w:ascii="PT Astra Serif" w:hAnsi="PT Astra Serif"/>
          <w:b/>
          <w:sz w:val="28"/>
        </w:rPr>
      </w:pPr>
      <w:r>
        <w:rPr>
          <w:rFonts w:ascii="PT Astra Serif" w:hAnsi="PT Astra Serif"/>
          <w:b/>
          <w:sz w:val="28"/>
        </w:rPr>
        <w:t>АДМИНИСТРАТИВНЫЙ РЕГЛАМЕНТ</w:t>
      </w:r>
    </w:p>
    <w:p w:rsidR="00DF34F1" w:rsidRDefault="00D01730" w:rsidP="00DB1E24">
      <w:pPr>
        <w:ind w:firstLine="709"/>
        <w:jc w:val="center"/>
        <w:rPr>
          <w:rFonts w:ascii="PT Astra Serif" w:hAnsi="PT Astra Serif"/>
          <w:b/>
          <w:sz w:val="28"/>
        </w:rPr>
      </w:pPr>
      <w:r>
        <w:rPr>
          <w:rFonts w:ascii="PT Astra Serif" w:hAnsi="PT Astra Serif"/>
          <w:b/>
          <w:sz w:val="28"/>
        </w:rPr>
        <w:t xml:space="preserve">предоставления муниципальной услуги </w:t>
      </w:r>
      <w:r>
        <w:rPr>
          <w:rFonts w:ascii="PT Astra Serif" w:hAnsi="PT Astra Serif"/>
          <w:sz w:val="28"/>
        </w:rPr>
        <w:t>«</w:t>
      </w:r>
      <w:r>
        <w:rPr>
          <w:rFonts w:ascii="PT Astra Serif" w:hAnsi="PT Astra Serif"/>
          <w:b/>
          <w:sz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DF34F1" w:rsidRDefault="00DF34F1" w:rsidP="00DB1E24">
      <w:pPr>
        <w:ind w:firstLine="709"/>
        <w:jc w:val="both"/>
        <w:rPr>
          <w:rFonts w:ascii="PT Astra Serif" w:hAnsi="PT Astra Serif"/>
          <w:b/>
          <w:sz w:val="28"/>
        </w:rPr>
      </w:pPr>
    </w:p>
    <w:p w:rsidR="00DF34F1" w:rsidRPr="00DB1E24" w:rsidRDefault="00D01730" w:rsidP="00DB1E24">
      <w:pPr>
        <w:pStyle w:val="ab"/>
        <w:numPr>
          <w:ilvl w:val="0"/>
          <w:numId w:val="3"/>
        </w:numPr>
        <w:ind w:left="0" w:firstLine="709"/>
        <w:jc w:val="center"/>
        <w:outlineLvl w:val="1"/>
        <w:rPr>
          <w:rFonts w:ascii="PT Astra Serif" w:hAnsi="PT Astra Serif"/>
          <w:b/>
          <w:sz w:val="28"/>
          <w:szCs w:val="28"/>
        </w:rPr>
      </w:pPr>
      <w:r w:rsidRPr="00DB1E24">
        <w:rPr>
          <w:rFonts w:ascii="PT Astra Serif" w:hAnsi="PT Astra Serif"/>
          <w:b/>
          <w:sz w:val="28"/>
          <w:szCs w:val="28"/>
        </w:rPr>
        <w:t>Общие положения</w:t>
      </w:r>
    </w:p>
    <w:p w:rsidR="005D36A3" w:rsidRPr="00DB1E24" w:rsidRDefault="005D36A3" w:rsidP="00DB1E24">
      <w:pPr>
        <w:pStyle w:val="ab"/>
        <w:ind w:left="0" w:firstLine="709"/>
        <w:jc w:val="both"/>
        <w:outlineLvl w:val="1"/>
        <w:rPr>
          <w:rFonts w:ascii="PT Astra Serif" w:hAnsi="PT Astra Serif"/>
          <w:b/>
          <w:sz w:val="28"/>
          <w:szCs w:val="28"/>
        </w:rPr>
      </w:pPr>
    </w:p>
    <w:p w:rsidR="005D36A3" w:rsidRPr="00DB1E24" w:rsidRDefault="005D36A3" w:rsidP="00DB1E24">
      <w:pPr>
        <w:pStyle w:val="ab"/>
        <w:ind w:left="0" w:firstLine="709"/>
        <w:jc w:val="center"/>
        <w:outlineLvl w:val="1"/>
        <w:rPr>
          <w:rFonts w:cs="Times New Roman"/>
          <w:b/>
          <w:sz w:val="28"/>
          <w:szCs w:val="28"/>
        </w:rPr>
      </w:pPr>
      <w:r w:rsidRPr="00DB1E24">
        <w:rPr>
          <w:rFonts w:cs="Times New Roman"/>
          <w:b/>
          <w:sz w:val="28"/>
          <w:szCs w:val="28"/>
        </w:rPr>
        <w:t>Предмет регулирования административного регламента</w:t>
      </w:r>
    </w:p>
    <w:p w:rsidR="00DF34F1" w:rsidRPr="005D36A3" w:rsidRDefault="00D01730" w:rsidP="00DB1E24">
      <w:pPr>
        <w:pStyle w:val="ab"/>
        <w:widowControl w:val="0"/>
        <w:numPr>
          <w:ilvl w:val="0"/>
          <w:numId w:val="5"/>
        </w:numPr>
        <w:ind w:left="0" w:firstLine="709"/>
        <w:jc w:val="both"/>
        <w:rPr>
          <w:rFonts w:ascii="PT Astra Serif" w:hAnsi="PT Astra Serif"/>
          <w:sz w:val="28"/>
        </w:rPr>
      </w:pPr>
      <w:r w:rsidRPr="005D36A3">
        <w:rPr>
          <w:rFonts w:ascii="PT Astra Serif" w:hAnsi="PT Astra Serif"/>
          <w:sz w:val="28"/>
        </w:rPr>
        <w:t>Настоящий Административный ре</w:t>
      </w:r>
      <w:r w:rsidR="005D36A3">
        <w:rPr>
          <w:rFonts w:ascii="PT Astra Serif" w:hAnsi="PT Astra Serif"/>
          <w:sz w:val="28"/>
        </w:rPr>
        <w:t xml:space="preserve">гламент устанавливает порядок и </w:t>
      </w:r>
      <w:r w:rsidRPr="005D36A3">
        <w:rPr>
          <w:rFonts w:ascii="PT Astra Serif" w:hAnsi="PT Astra Serif"/>
          <w:sz w:val="28"/>
        </w:rPr>
        <w:t>стандарт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(далее – Услуга).</w:t>
      </w:r>
    </w:p>
    <w:p w:rsidR="00F73368" w:rsidRPr="00F73368" w:rsidRDefault="00F73368" w:rsidP="00DB1E24">
      <w:pPr>
        <w:pStyle w:val="ab"/>
        <w:widowControl w:val="0"/>
        <w:ind w:left="0" w:firstLine="709"/>
        <w:jc w:val="both"/>
        <w:rPr>
          <w:rFonts w:ascii="PT Astra Serif" w:hAnsi="PT Astra Serif"/>
          <w:sz w:val="28"/>
        </w:rPr>
      </w:pPr>
    </w:p>
    <w:p w:rsidR="00F73368" w:rsidRPr="00DB1E24" w:rsidRDefault="00F73368" w:rsidP="00DB1E24">
      <w:pPr>
        <w:pStyle w:val="ab"/>
        <w:widowControl w:val="0"/>
        <w:ind w:left="0" w:firstLine="709"/>
        <w:jc w:val="center"/>
        <w:rPr>
          <w:rFonts w:cs="Times New Roman"/>
          <w:b/>
          <w:sz w:val="28"/>
          <w:szCs w:val="28"/>
        </w:rPr>
      </w:pPr>
      <w:r w:rsidRPr="00DB1E24">
        <w:rPr>
          <w:rFonts w:cs="Times New Roman"/>
          <w:b/>
          <w:sz w:val="28"/>
          <w:szCs w:val="28"/>
        </w:rPr>
        <w:t>Круг заявителей</w:t>
      </w:r>
    </w:p>
    <w:p w:rsidR="00DF34F1" w:rsidRDefault="00237CDF" w:rsidP="00DB1E24">
      <w:pPr>
        <w:ind w:firstLine="709"/>
        <w:jc w:val="both"/>
        <w:rPr>
          <w:rFonts w:ascii="PT Astra Serif" w:hAnsi="PT Astra Serif"/>
          <w:sz w:val="28"/>
        </w:rPr>
      </w:pPr>
      <w:r>
        <w:rPr>
          <w:rFonts w:ascii="PT Astra Serif" w:hAnsi="PT Astra Serif"/>
          <w:sz w:val="28"/>
        </w:rPr>
        <w:t xml:space="preserve">2. </w:t>
      </w:r>
      <w:r w:rsidR="00D01730">
        <w:rPr>
          <w:rFonts w:ascii="PT Astra Serif" w:hAnsi="PT Astra Serif"/>
          <w:sz w:val="28"/>
        </w:rPr>
        <w:t>Услуга предоставляется физическим лицам и юридическим лицам (далее – зая</w:t>
      </w:r>
      <w:r w:rsidR="00E268F2">
        <w:rPr>
          <w:rFonts w:ascii="PT Astra Serif" w:hAnsi="PT Astra Serif"/>
          <w:sz w:val="28"/>
        </w:rPr>
        <w:t xml:space="preserve">вители), указанным в таблице </w:t>
      </w:r>
      <w:r w:rsidR="002C17E4">
        <w:rPr>
          <w:rFonts w:ascii="PT Astra Serif" w:hAnsi="PT Astra Serif"/>
          <w:sz w:val="28"/>
        </w:rPr>
        <w:t xml:space="preserve"> П</w:t>
      </w:r>
      <w:r w:rsidR="00D01730">
        <w:rPr>
          <w:rFonts w:ascii="PT Astra Serif" w:hAnsi="PT Astra Serif"/>
          <w:sz w:val="28"/>
        </w:rPr>
        <w:t>риложения № 1 к настоящему Административному регламенту.</w:t>
      </w:r>
    </w:p>
    <w:p w:rsidR="00F73368" w:rsidRPr="00F73368" w:rsidRDefault="00F73368" w:rsidP="00DB1E24">
      <w:pPr>
        <w:ind w:firstLine="709"/>
        <w:jc w:val="both"/>
        <w:rPr>
          <w:rFonts w:ascii="PT Astra Serif" w:hAnsi="PT Astra Serif"/>
          <w:sz w:val="28"/>
        </w:rPr>
      </w:pPr>
      <w:r w:rsidRPr="00F73368">
        <w:rPr>
          <w:rFonts w:ascii="PT Astra Serif" w:hAnsi="PT Astra Serif"/>
          <w:sz w:val="28"/>
        </w:rPr>
        <w:t xml:space="preserve">От имени юридических лиц обращаться за получением </w:t>
      </w:r>
      <w:proofErr w:type="gramStart"/>
      <w:r w:rsidRPr="00F73368">
        <w:rPr>
          <w:rFonts w:ascii="PT Astra Serif" w:hAnsi="PT Astra Serif"/>
          <w:sz w:val="28"/>
        </w:rPr>
        <w:t>муниципальной</w:t>
      </w:r>
      <w:proofErr w:type="gramEnd"/>
    </w:p>
    <w:p w:rsidR="00F73368" w:rsidRPr="00F73368" w:rsidRDefault="00F73368" w:rsidP="00DC124A">
      <w:pPr>
        <w:jc w:val="both"/>
        <w:rPr>
          <w:rFonts w:ascii="PT Astra Serif" w:hAnsi="PT Astra Serif"/>
          <w:sz w:val="28"/>
        </w:rPr>
      </w:pPr>
      <w:r w:rsidRPr="00F73368">
        <w:rPr>
          <w:rFonts w:ascii="PT Astra Serif" w:hAnsi="PT Astra Serif"/>
          <w:sz w:val="28"/>
        </w:rPr>
        <w:t>услуги могут лица, действующ</w:t>
      </w:r>
      <w:r>
        <w:rPr>
          <w:rFonts w:ascii="PT Astra Serif" w:hAnsi="PT Astra Serif"/>
          <w:sz w:val="28"/>
        </w:rPr>
        <w:t xml:space="preserve">ие в соответствии с действующим </w:t>
      </w:r>
      <w:r w:rsidRPr="00F73368">
        <w:rPr>
          <w:rFonts w:ascii="PT Astra Serif" w:hAnsi="PT Astra Serif"/>
          <w:sz w:val="28"/>
        </w:rPr>
        <w:t>законодательством и учредительными документами без доверенности,</w:t>
      </w:r>
    </w:p>
    <w:p w:rsidR="00F73368" w:rsidRPr="00F73368" w:rsidRDefault="00F73368" w:rsidP="00DC124A">
      <w:pPr>
        <w:jc w:val="both"/>
        <w:rPr>
          <w:rFonts w:ascii="PT Astra Serif" w:hAnsi="PT Astra Serif"/>
          <w:sz w:val="28"/>
        </w:rPr>
      </w:pPr>
      <w:r w:rsidRPr="00F73368">
        <w:rPr>
          <w:rFonts w:ascii="PT Astra Serif" w:hAnsi="PT Astra Serif"/>
          <w:sz w:val="28"/>
        </w:rPr>
        <w:t>представители – в силу полномочий, основанных на доверенности.</w:t>
      </w:r>
    </w:p>
    <w:p w:rsidR="00F73368" w:rsidRPr="00237CDF" w:rsidRDefault="00F73368" w:rsidP="00DB1E24">
      <w:pPr>
        <w:ind w:firstLine="709"/>
        <w:jc w:val="both"/>
        <w:rPr>
          <w:rFonts w:ascii="PT Astra Serif" w:hAnsi="PT Astra Serif"/>
          <w:sz w:val="28"/>
        </w:rPr>
      </w:pPr>
      <w:r w:rsidRPr="00F73368">
        <w:rPr>
          <w:rFonts w:ascii="PT Astra Serif" w:hAnsi="PT Astra Serif"/>
          <w:sz w:val="28"/>
        </w:rPr>
        <w:t>От имени физических лиц (и</w:t>
      </w:r>
      <w:r>
        <w:rPr>
          <w:rFonts w:ascii="PT Astra Serif" w:hAnsi="PT Astra Serif"/>
          <w:sz w:val="28"/>
        </w:rPr>
        <w:t xml:space="preserve">ндивидуальных предпринимателей) </w:t>
      </w:r>
      <w:r w:rsidRPr="00F73368">
        <w:rPr>
          <w:rFonts w:ascii="PT Astra Serif" w:hAnsi="PT Astra Serif"/>
          <w:sz w:val="28"/>
        </w:rPr>
        <w:t>обращаться за получением муниципальной услуги могут их представители.</w:t>
      </w:r>
    </w:p>
    <w:p w:rsidR="00DF34F1" w:rsidRDefault="00DF34F1" w:rsidP="00DB1E24">
      <w:pPr>
        <w:widowControl w:val="0"/>
        <w:ind w:firstLine="709"/>
        <w:jc w:val="both"/>
        <w:rPr>
          <w:rFonts w:ascii="PT Astra Serif" w:hAnsi="PT Astra Serif"/>
          <w:b/>
          <w:i/>
        </w:rPr>
      </w:pPr>
    </w:p>
    <w:p w:rsidR="00DF34F1" w:rsidRPr="00DB1E24" w:rsidRDefault="005D36A3" w:rsidP="00DB1E24">
      <w:pPr>
        <w:widowControl w:val="0"/>
        <w:ind w:firstLine="709"/>
        <w:jc w:val="center"/>
        <w:rPr>
          <w:rFonts w:cs="Times New Roman"/>
          <w:b/>
          <w:sz w:val="28"/>
          <w:szCs w:val="28"/>
        </w:rPr>
      </w:pPr>
      <w:r w:rsidRPr="00DB1E24">
        <w:rPr>
          <w:rFonts w:cs="Times New Roman"/>
          <w:b/>
          <w:sz w:val="28"/>
          <w:szCs w:val="28"/>
        </w:rPr>
        <w:t>Требования к порядку информирования о предоставлении муниципальной услуги</w:t>
      </w:r>
    </w:p>
    <w:p w:rsidR="00F677E1" w:rsidRDefault="000E3BB6" w:rsidP="00DB1E24">
      <w:pPr>
        <w:ind w:firstLine="709"/>
        <w:jc w:val="both"/>
        <w:rPr>
          <w:rFonts w:ascii="PT Astra Serif" w:hAnsi="PT Astra Serif"/>
          <w:b/>
          <w:sz w:val="28"/>
        </w:rPr>
      </w:pPr>
      <w:r w:rsidRPr="000E3BB6">
        <w:rPr>
          <w:rFonts w:ascii="PT Astra Serif" w:hAnsi="PT Astra Serif"/>
          <w:sz w:val="28"/>
        </w:rPr>
        <w:t>3. Информация о местонахождении, контактных телефонах (телефонах длясправок и консультаций), адресах муниципального учреждения,предоставляющих муниципальную услугу, подлежит обязательномуразмещению на официальном сайте учреждения, предоставляющегомуниципальную услугу, и органа местного самоуправления в информационно</w:t>
      </w:r>
      <w:r>
        <w:rPr>
          <w:rFonts w:ascii="PT Astra Serif" w:hAnsi="PT Astra Serif"/>
          <w:sz w:val="28"/>
        </w:rPr>
        <w:t>-</w:t>
      </w:r>
      <w:r w:rsidRPr="000E3BB6">
        <w:rPr>
          <w:rFonts w:ascii="PT Astra Serif" w:hAnsi="PT Astra Serif"/>
          <w:sz w:val="28"/>
        </w:rPr>
        <w:t>телекоммуникационной сети «Интернет», на Е</w:t>
      </w:r>
      <w:r>
        <w:rPr>
          <w:rFonts w:ascii="PT Astra Serif" w:hAnsi="PT Astra Serif"/>
          <w:sz w:val="28"/>
        </w:rPr>
        <w:t>дином портале государственных и</w:t>
      </w:r>
      <w:r w:rsidRPr="000E3BB6">
        <w:rPr>
          <w:rFonts w:ascii="PT Astra Serif" w:hAnsi="PT Astra Serif"/>
          <w:sz w:val="28"/>
        </w:rPr>
        <w:t xml:space="preserve">муниципальных услуг (функций), портале государственных и муниципальныхуслуг (функций) Тульской области. Орган местного самоуправления </w:t>
      </w:r>
      <w:r w:rsidRPr="000E3BB6">
        <w:rPr>
          <w:rFonts w:ascii="PT Astra Serif" w:hAnsi="PT Astra Serif"/>
          <w:sz w:val="28"/>
        </w:rPr>
        <w:lastRenderedPageBreak/>
        <w:t>имуниципальное учреждение обеспечивают в установленном порядкеразмещение и актуализацию справочной информации на соответствующемофициальном сайте в информационно-телекоммуникационной сети «Интернет</w:t>
      </w:r>
      <w:r w:rsidRPr="000E3BB6">
        <w:rPr>
          <w:rFonts w:ascii="PT Astra Serif" w:hAnsi="PT Astra Serif"/>
          <w:b/>
          <w:sz w:val="28"/>
        </w:rPr>
        <w:t>».</w:t>
      </w:r>
    </w:p>
    <w:p w:rsidR="000E3BB6" w:rsidRDefault="000E3BB6" w:rsidP="00DB1E24">
      <w:pPr>
        <w:ind w:firstLine="709"/>
        <w:jc w:val="both"/>
        <w:rPr>
          <w:rFonts w:ascii="PT Astra Serif" w:hAnsi="PT Astra Serif"/>
          <w:sz w:val="28"/>
        </w:rPr>
      </w:pPr>
      <w:r w:rsidRPr="000E3BB6">
        <w:rPr>
          <w:rFonts w:ascii="PT Astra Serif" w:hAnsi="PT Astra Serif"/>
          <w:sz w:val="28"/>
        </w:rPr>
        <w:t>Место нахождения и график работы структурных подразделений администрации муниципального образования город Алексин и уполномоченных подведомственных учреждений, участвующих в оказании услуги</w:t>
      </w:r>
      <w:r>
        <w:rPr>
          <w:rFonts w:ascii="PT Astra Serif" w:hAnsi="PT Astra Serif"/>
          <w:sz w:val="28"/>
        </w:rPr>
        <w:t>:</w:t>
      </w:r>
    </w:p>
    <w:p w:rsidR="000E3BB6" w:rsidRPr="000E3BB6" w:rsidRDefault="00DB1E24" w:rsidP="00DB1E24">
      <w:pPr>
        <w:ind w:firstLine="709"/>
        <w:jc w:val="both"/>
        <w:rPr>
          <w:rFonts w:ascii="PT Astra Serif" w:hAnsi="PT Astra Serif"/>
          <w:sz w:val="28"/>
        </w:rPr>
      </w:pPr>
      <w:r>
        <w:rPr>
          <w:rFonts w:ascii="PT Astra Serif" w:hAnsi="PT Astra Serif"/>
          <w:sz w:val="28"/>
        </w:rPr>
        <w:t xml:space="preserve">- </w:t>
      </w:r>
      <w:r w:rsidR="000E3BB6" w:rsidRPr="000E3BB6">
        <w:rPr>
          <w:rFonts w:ascii="PT Astra Serif" w:hAnsi="PT Astra Serif"/>
          <w:sz w:val="28"/>
        </w:rPr>
        <w:t>Адрес комитета по культуре, молодежной политике и спорту администрации: 301361, Тульская область, г. Алексин, ул. Пионерская, д.8</w:t>
      </w:r>
    </w:p>
    <w:p w:rsidR="000E3BB6" w:rsidRPr="000E3BB6" w:rsidRDefault="00DB1E24" w:rsidP="00DB1E24">
      <w:pPr>
        <w:ind w:firstLine="709"/>
        <w:jc w:val="both"/>
        <w:rPr>
          <w:rFonts w:ascii="PT Astra Serif" w:hAnsi="PT Astra Serif"/>
          <w:sz w:val="28"/>
        </w:rPr>
      </w:pPr>
      <w:r>
        <w:rPr>
          <w:rFonts w:ascii="PT Astra Serif" w:hAnsi="PT Astra Serif"/>
          <w:sz w:val="28"/>
        </w:rPr>
        <w:t xml:space="preserve">- </w:t>
      </w:r>
      <w:r w:rsidR="000E3BB6" w:rsidRPr="000E3BB6">
        <w:rPr>
          <w:rFonts w:ascii="PT Astra Serif" w:hAnsi="PT Astra Serif"/>
          <w:sz w:val="28"/>
        </w:rPr>
        <w:t xml:space="preserve">График работы комитета по культуре, молодежной политике и спорту администрации: </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понедельник – четверг с 9.00 до 18.00,  обед с 13.00 до 13.48</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пятница  с 9.00 до 17.00,  обед с 13.00 до 13.48</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суббота, воскресенье – выходные дни</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Адрес электронной почты:</w:t>
      </w:r>
      <w:hyperlink r:id="rId9" w:history="1">
        <w:r w:rsidRPr="00591F44">
          <w:rPr>
            <w:rStyle w:val="a7"/>
            <w:rFonts w:ascii="PT Astra Serif" w:hAnsi="PT Astra Serif"/>
            <w:sz w:val="28"/>
          </w:rPr>
          <w:t>kom.sport.aleksin@tularegion.ru</w:t>
        </w:r>
      </w:hyperlink>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 xml:space="preserve">Адрес официального сайта администрации: </w:t>
      </w:r>
      <w:hyperlink r:id="rId10" w:history="1">
        <w:r w:rsidRPr="00591F44">
          <w:rPr>
            <w:rStyle w:val="a7"/>
            <w:rFonts w:ascii="PT Astra Serif" w:hAnsi="PT Astra Serif"/>
            <w:sz w:val="28"/>
          </w:rPr>
          <w:t>www.aleksin.tula.ru</w:t>
        </w:r>
      </w:hyperlink>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Телефоны: (48753) 4-37-38, 4-41-75</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б) Адрес КДЦ: 301361, Тульская область, г. Алексин, ул. Мира, д. 19</w:t>
      </w:r>
    </w:p>
    <w:p w:rsidR="000E3BB6" w:rsidRPr="000E3BB6" w:rsidRDefault="00DB1E24" w:rsidP="00DB1E24">
      <w:pPr>
        <w:ind w:firstLine="709"/>
        <w:jc w:val="both"/>
        <w:rPr>
          <w:rFonts w:ascii="PT Astra Serif" w:hAnsi="PT Astra Serif"/>
          <w:sz w:val="28"/>
        </w:rPr>
      </w:pPr>
      <w:r>
        <w:rPr>
          <w:rFonts w:ascii="PT Astra Serif" w:hAnsi="PT Astra Serif"/>
          <w:sz w:val="28"/>
        </w:rPr>
        <w:t xml:space="preserve">- </w:t>
      </w:r>
      <w:r w:rsidR="000E3BB6" w:rsidRPr="000E3BB6">
        <w:rPr>
          <w:rFonts w:ascii="PT Astra Serif" w:hAnsi="PT Astra Serif"/>
          <w:sz w:val="28"/>
        </w:rPr>
        <w:t>График работы КДЦ:</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вторник - пятница  – с 9.00 до 18.00, обед с 13.00 до 13.48</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 xml:space="preserve">      суббота - с 9.00 до 17.00, обед с 13.00 до 13.48</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 xml:space="preserve">      воскресенье, понедельник - выходной </w:t>
      </w:r>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 xml:space="preserve">Адрес электронной почты: </w:t>
      </w:r>
      <w:hyperlink r:id="rId11" w:history="1">
        <w:r w:rsidRPr="00591F44">
          <w:rPr>
            <w:rStyle w:val="a7"/>
            <w:rFonts w:ascii="PT Astra Serif" w:hAnsi="PT Astra Serif"/>
            <w:sz w:val="28"/>
          </w:rPr>
          <w:t>kdc.aleksin@tularegion.org</w:t>
        </w:r>
      </w:hyperlink>
    </w:p>
    <w:p w:rsidR="000E3BB6" w:rsidRPr="000E3BB6" w:rsidRDefault="000E3BB6" w:rsidP="00DB1E24">
      <w:pPr>
        <w:ind w:firstLine="709"/>
        <w:jc w:val="both"/>
        <w:rPr>
          <w:rFonts w:ascii="PT Astra Serif" w:hAnsi="PT Astra Serif"/>
          <w:sz w:val="28"/>
        </w:rPr>
      </w:pPr>
      <w:r w:rsidRPr="000E3BB6">
        <w:rPr>
          <w:rFonts w:ascii="PT Astra Serif" w:hAnsi="PT Astra Serif"/>
          <w:sz w:val="28"/>
        </w:rPr>
        <w:t xml:space="preserve">Адрес официального сайта КДЦ: </w:t>
      </w:r>
      <w:hyperlink r:id="rId12" w:history="1">
        <w:r w:rsidRPr="00591F44">
          <w:rPr>
            <w:rStyle w:val="a7"/>
            <w:rFonts w:ascii="PT Astra Serif" w:hAnsi="PT Astra Serif"/>
            <w:sz w:val="28"/>
          </w:rPr>
          <w:t>http://kdc-aleksin.tls.muzkult.ru</w:t>
        </w:r>
      </w:hyperlink>
    </w:p>
    <w:p w:rsidR="00F00ACE" w:rsidRDefault="000E3BB6" w:rsidP="00DB1E24">
      <w:pPr>
        <w:ind w:firstLine="709"/>
        <w:jc w:val="both"/>
        <w:rPr>
          <w:rFonts w:ascii="PT Astra Serif" w:hAnsi="PT Astra Serif"/>
          <w:sz w:val="28"/>
        </w:rPr>
      </w:pPr>
      <w:r w:rsidRPr="000E3BB6">
        <w:rPr>
          <w:rFonts w:ascii="PT Astra Serif" w:hAnsi="PT Astra Serif"/>
          <w:sz w:val="28"/>
        </w:rPr>
        <w:t>Телефоны: (48753) 4-02-37, 4-12-64, 4-12-46, 4-12-34</w:t>
      </w:r>
    </w:p>
    <w:p w:rsidR="00290BF6" w:rsidRPr="001D4421" w:rsidRDefault="00290BF6" w:rsidP="00DB1E24">
      <w:pPr>
        <w:ind w:firstLine="709"/>
        <w:jc w:val="both"/>
        <w:rPr>
          <w:rFonts w:ascii="PT Astra Serif" w:hAnsi="PT Astra Serif"/>
          <w:sz w:val="28"/>
        </w:rPr>
      </w:pPr>
      <w:r w:rsidRPr="001D4421">
        <w:rPr>
          <w:rFonts w:ascii="PT Astra Serif" w:hAnsi="PT Astra Serif"/>
          <w:sz w:val="28"/>
        </w:rPr>
        <w:t>Основными требованиями к информированию заявителей о правилах предоставления муниципальной  услуги являются:</w:t>
      </w:r>
    </w:p>
    <w:p w:rsidR="00290BF6" w:rsidRPr="00290BF6" w:rsidRDefault="00290BF6" w:rsidP="00DB1E24">
      <w:pPr>
        <w:ind w:firstLine="709"/>
        <w:jc w:val="both"/>
        <w:rPr>
          <w:rFonts w:ascii="PT Astra Serif" w:hAnsi="PT Astra Serif"/>
          <w:sz w:val="28"/>
        </w:rPr>
      </w:pPr>
      <w:r>
        <w:rPr>
          <w:rFonts w:ascii="PT Astra Serif" w:hAnsi="PT Astra Serif"/>
          <w:sz w:val="28"/>
        </w:rPr>
        <w:t xml:space="preserve">- </w:t>
      </w:r>
      <w:r w:rsidRPr="00290BF6">
        <w:rPr>
          <w:rFonts w:ascii="PT Astra Serif" w:hAnsi="PT Astra Serif"/>
          <w:sz w:val="28"/>
        </w:rPr>
        <w:t>достоверность предоставляемой информации;</w:t>
      </w:r>
    </w:p>
    <w:p w:rsidR="00290BF6" w:rsidRPr="00290BF6" w:rsidRDefault="00F00ACE" w:rsidP="00DB1E24">
      <w:pPr>
        <w:ind w:firstLine="709"/>
        <w:jc w:val="both"/>
        <w:rPr>
          <w:rFonts w:ascii="PT Astra Serif" w:hAnsi="PT Astra Serif"/>
          <w:sz w:val="28"/>
        </w:rPr>
      </w:pPr>
      <w:r>
        <w:rPr>
          <w:rFonts w:ascii="PT Astra Serif" w:hAnsi="PT Astra Serif"/>
          <w:sz w:val="28"/>
        </w:rPr>
        <w:t xml:space="preserve">- </w:t>
      </w:r>
      <w:r w:rsidR="00290BF6" w:rsidRPr="00290BF6">
        <w:rPr>
          <w:rFonts w:ascii="PT Astra Serif" w:hAnsi="PT Astra Serif"/>
          <w:sz w:val="28"/>
        </w:rPr>
        <w:t>четкость в изложении информации;</w:t>
      </w:r>
    </w:p>
    <w:p w:rsidR="00290BF6" w:rsidRPr="00290BF6" w:rsidRDefault="00F00ACE" w:rsidP="00DB1E24">
      <w:pPr>
        <w:ind w:firstLine="709"/>
        <w:jc w:val="both"/>
        <w:rPr>
          <w:rFonts w:ascii="PT Astra Serif" w:hAnsi="PT Astra Serif"/>
          <w:sz w:val="28"/>
        </w:rPr>
      </w:pPr>
      <w:r>
        <w:rPr>
          <w:rFonts w:ascii="PT Astra Serif" w:hAnsi="PT Astra Serif"/>
          <w:sz w:val="28"/>
        </w:rPr>
        <w:t xml:space="preserve">- </w:t>
      </w:r>
      <w:r w:rsidR="00290BF6" w:rsidRPr="00290BF6">
        <w:rPr>
          <w:rFonts w:ascii="PT Astra Serif" w:hAnsi="PT Astra Serif"/>
          <w:sz w:val="28"/>
        </w:rPr>
        <w:t>полнота информирования;</w:t>
      </w:r>
    </w:p>
    <w:p w:rsidR="00290BF6" w:rsidRPr="00290BF6" w:rsidRDefault="00F00ACE" w:rsidP="00DB1E24">
      <w:pPr>
        <w:ind w:firstLine="709"/>
        <w:jc w:val="both"/>
        <w:rPr>
          <w:rFonts w:ascii="PT Astra Serif" w:hAnsi="PT Astra Serif"/>
          <w:sz w:val="28"/>
        </w:rPr>
      </w:pPr>
      <w:r>
        <w:rPr>
          <w:rFonts w:ascii="PT Astra Serif" w:hAnsi="PT Astra Serif"/>
          <w:sz w:val="28"/>
        </w:rPr>
        <w:t xml:space="preserve">- </w:t>
      </w:r>
      <w:r w:rsidR="00290BF6" w:rsidRPr="00290BF6">
        <w:rPr>
          <w:rFonts w:ascii="PT Astra Serif" w:hAnsi="PT Astra Serif"/>
          <w:sz w:val="28"/>
        </w:rPr>
        <w:t>наглядность форм предоставляемой информации (при письменном информировании);</w:t>
      </w:r>
    </w:p>
    <w:p w:rsidR="00290BF6" w:rsidRPr="00290BF6" w:rsidRDefault="00F00ACE" w:rsidP="00DB1E24">
      <w:pPr>
        <w:ind w:firstLine="709"/>
        <w:jc w:val="both"/>
        <w:rPr>
          <w:rFonts w:ascii="PT Astra Serif" w:hAnsi="PT Astra Serif"/>
          <w:sz w:val="28"/>
        </w:rPr>
      </w:pPr>
      <w:r>
        <w:rPr>
          <w:rFonts w:ascii="PT Astra Serif" w:hAnsi="PT Astra Serif"/>
          <w:sz w:val="28"/>
        </w:rPr>
        <w:t xml:space="preserve">- </w:t>
      </w:r>
      <w:r w:rsidR="00290BF6" w:rsidRPr="00290BF6">
        <w:rPr>
          <w:rFonts w:ascii="PT Astra Serif" w:hAnsi="PT Astra Serif"/>
          <w:sz w:val="28"/>
        </w:rPr>
        <w:t>удобство и доступность получения информации;</w:t>
      </w:r>
    </w:p>
    <w:p w:rsidR="00290BF6" w:rsidRPr="00290BF6" w:rsidRDefault="00F00ACE" w:rsidP="00DB1E24">
      <w:pPr>
        <w:ind w:firstLine="709"/>
        <w:jc w:val="both"/>
        <w:rPr>
          <w:rFonts w:ascii="PT Astra Serif" w:hAnsi="PT Astra Serif"/>
          <w:sz w:val="28"/>
        </w:rPr>
      </w:pPr>
      <w:r>
        <w:rPr>
          <w:rFonts w:ascii="PT Astra Serif" w:hAnsi="PT Astra Serif"/>
          <w:sz w:val="28"/>
        </w:rPr>
        <w:t xml:space="preserve">- </w:t>
      </w:r>
      <w:r w:rsidR="00290BF6" w:rsidRPr="00290BF6">
        <w:rPr>
          <w:rFonts w:ascii="PT Astra Serif" w:hAnsi="PT Astra Serif"/>
          <w:sz w:val="28"/>
        </w:rPr>
        <w:t>оперативность предоставления информации.</w:t>
      </w:r>
    </w:p>
    <w:p w:rsidR="00DB1E24" w:rsidRDefault="001D4421" w:rsidP="00DB1E24">
      <w:pPr>
        <w:ind w:firstLine="709"/>
        <w:jc w:val="both"/>
        <w:rPr>
          <w:rFonts w:ascii="PT Astra Serif" w:hAnsi="PT Astra Serif"/>
          <w:sz w:val="28"/>
        </w:rPr>
      </w:pPr>
      <w:r w:rsidRPr="001D4421">
        <w:rPr>
          <w:rFonts w:ascii="PT Astra Serif" w:hAnsi="PT Astra Serif"/>
          <w:sz w:val="28"/>
        </w:rPr>
        <w:t>4</w:t>
      </w:r>
      <w:r>
        <w:rPr>
          <w:rFonts w:ascii="PT Astra Serif" w:hAnsi="PT Astra Serif"/>
          <w:sz w:val="28"/>
        </w:rPr>
        <w:t xml:space="preserve">. </w:t>
      </w:r>
      <w:r w:rsidRPr="001D4421">
        <w:rPr>
          <w:rFonts w:ascii="PT Astra Serif" w:hAnsi="PT Astra Serif"/>
          <w:sz w:val="28"/>
        </w:rPr>
        <w:t>Информация о муниципальной услуге предоставляется:</w:t>
      </w:r>
    </w:p>
    <w:p w:rsidR="00DB1E24" w:rsidRDefault="00DB1E24" w:rsidP="00DB1E24">
      <w:pPr>
        <w:ind w:firstLine="709"/>
        <w:jc w:val="both"/>
        <w:rPr>
          <w:rFonts w:ascii="PT Astra Serif" w:hAnsi="PT Astra Serif"/>
          <w:sz w:val="28"/>
        </w:rPr>
      </w:pPr>
      <w:r>
        <w:rPr>
          <w:rFonts w:ascii="PT Astra Serif" w:hAnsi="PT Astra Serif"/>
          <w:sz w:val="28"/>
        </w:rPr>
        <w:t xml:space="preserve">- на </w:t>
      </w:r>
      <w:r w:rsidR="001D4421" w:rsidRPr="001D4421">
        <w:rPr>
          <w:rFonts w:ascii="PT Astra Serif" w:hAnsi="PT Astra Serif"/>
          <w:sz w:val="28"/>
        </w:rPr>
        <w:t>портале государственных и муниципальных услуг (функций) Тульской</w:t>
      </w:r>
      <w:r w:rsidR="001D4421">
        <w:rPr>
          <w:rFonts w:ascii="PT Astra Serif" w:hAnsi="PT Astra Serif"/>
          <w:sz w:val="28"/>
        </w:rPr>
        <w:t xml:space="preserve">области; </w:t>
      </w:r>
    </w:p>
    <w:p w:rsidR="001D4421" w:rsidRPr="001D4421" w:rsidRDefault="00DB1E24" w:rsidP="00DB1E24">
      <w:pPr>
        <w:ind w:firstLine="709"/>
        <w:jc w:val="both"/>
        <w:rPr>
          <w:rFonts w:ascii="PT Astra Serif" w:hAnsi="PT Astra Serif"/>
          <w:sz w:val="28"/>
        </w:rPr>
      </w:pPr>
      <w:r>
        <w:rPr>
          <w:rFonts w:ascii="PT Astra Serif" w:hAnsi="PT Astra Serif"/>
          <w:sz w:val="28"/>
        </w:rPr>
        <w:t xml:space="preserve">- на </w:t>
      </w:r>
      <w:r w:rsidR="001D4421" w:rsidRPr="001D4421">
        <w:rPr>
          <w:rFonts w:ascii="PT Astra Serif" w:hAnsi="PT Astra Serif"/>
          <w:sz w:val="28"/>
        </w:rPr>
        <w:t>Едином портале государственных и муниципальных услуг (функций);</w:t>
      </w:r>
    </w:p>
    <w:p w:rsidR="00DB1E24" w:rsidRDefault="00DB1E24" w:rsidP="00DB1E24">
      <w:pPr>
        <w:ind w:firstLine="709"/>
        <w:jc w:val="both"/>
        <w:rPr>
          <w:rFonts w:ascii="PT Astra Serif" w:hAnsi="PT Astra Serif"/>
          <w:sz w:val="28"/>
        </w:rPr>
      </w:pPr>
      <w:r>
        <w:rPr>
          <w:rFonts w:ascii="PT Astra Serif" w:hAnsi="PT Astra Serif"/>
          <w:sz w:val="28"/>
        </w:rPr>
        <w:t xml:space="preserve">- </w:t>
      </w:r>
      <w:r w:rsidR="001D4421" w:rsidRPr="001D4421">
        <w:rPr>
          <w:rFonts w:ascii="PT Astra Serif" w:hAnsi="PT Astra Serif"/>
          <w:sz w:val="28"/>
        </w:rPr>
        <w:t>непосредственно в помещ</w:t>
      </w:r>
      <w:r w:rsidR="001D4421">
        <w:rPr>
          <w:rFonts w:ascii="PT Astra Serif" w:hAnsi="PT Astra Serif"/>
          <w:sz w:val="28"/>
        </w:rPr>
        <w:t xml:space="preserve">ениях муниципальных учреждений, </w:t>
      </w:r>
      <w:r w:rsidR="001D4421" w:rsidRPr="001D4421">
        <w:rPr>
          <w:rFonts w:ascii="PT Astra Serif" w:hAnsi="PT Astra Serif"/>
          <w:sz w:val="28"/>
        </w:rPr>
        <w:t xml:space="preserve">оказывающих услугу: </w:t>
      </w:r>
    </w:p>
    <w:p w:rsidR="00DB1E24" w:rsidRDefault="001D4421" w:rsidP="00DB1E24">
      <w:pPr>
        <w:pStyle w:val="ab"/>
        <w:numPr>
          <w:ilvl w:val="0"/>
          <w:numId w:val="6"/>
        </w:numPr>
        <w:jc w:val="both"/>
        <w:rPr>
          <w:rFonts w:ascii="PT Astra Serif" w:hAnsi="PT Astra Serif"/>
          <w:sz w:val="28"/>
        </w:rPr>
      </w:pPr>
      <w:r w:rsidRPr="00DB1E24">
        <w:rPr>
          <w:rFonts w:ascii="PT Astra Serif" w:hAnsi="PT Astra Serif"/>
          <w:sz w:val="28"/>
        </w:rPr>
        <w:t xml:space="preserve">на информационных стендах с помощью информационных материалов и в форме личного консультирования </w:t>
      </w:r>
      <w:r w:rsidRPr="00DB1E24">
        <w:rPr>
          <w:rFonts w:ascii="PT Astra Serif" w:hAnsi="PT Astra Serif"/>
          <w:sz w:val="28"/>
        </w:rPr>
        <w:lastRenderedPageBreak/>
        <w:t xml:space="preserve">специалистами, ответственными за предоставление муниципальной услуги; </w:t>
      </w:r>
    </w:p>
    <w:p w:rsidR="00DB1E24" w:rsidRDefault="001D4421" w:rsidP="00DB1E24">
      <w:pPr>
        <w:pStyle w:val="ab"/>
        <w:numPr>
          <w:ilvl w:val="0"/>
          <w:numId w:val="6"/>
        </w:numPr>
        <w:jc w:val="both"/>
        <w:rPr>
          <w:rFonts w:ascii="PT Astra Serif" w:hAnsi="PT Astra Serif"/>
          <w:sz w:val="28"/>
        </w:rPr>
      </w:pPr>
      <w:r w:rsidRPr="00DB1E24">
        <w:rPr>
          <w:rFonts w:ascii="PT Astra Serif" w:hAnsi="PT Astra Serif"/>
          <w:sz w:val="28"/>
        </w:rPr>
        <w:t>при обращении по телефону – в виде устного ответа на конкретные вопросы, содерж</w:t>
      </w:r>
      <w:r w:rsidR="00DB1E24">
        <w:rPr>
          <w:rFonts w:ascii="PT Astra Serif" w:hAnsi="PT Astra Serif"/>
          <w:sz w:val="28"/>
        </w:rPr>
        <w:t>ащие запрашиваемую информацию;</w:t>
      </w:r>
    </w:p>
    <w:p w:rsidR="00DB1E24" w:rsidRDefault="001D4421" w:rsidP="00DB1E24">
      <w:pPr>
        <w:pStyle w:val="ab"/>
        <w:numPr>
          <w:ilvl w:val="0"/>
          <w:numId w:val="6"/>
        </w:numPr>
        <w:ind w:hanging="295"/>
        <w:jc w:val="both"/>
        <w:rPr>
          <w:rFonts w:ascii="PT Astra Serif" w:hAnsi="PT Astra Serif"/>
          <w:sz w:val="28"/>
        </w:rPr>
      </w:pPr>
      <w:r w:rsidRPr="00DB1E24">
        <w:rPr>
          <w:rFonts w:ascii="PT Astra Serif" w:hAnsi="PT Astra Serif"/>
          <w:sz w:val="28"/>
        </w:rPr>
        <w:t>на официальных Интернет-сайтах органа местного самоуправления и муниципального учреждения; при письменном обращении (запросе) – в форме информационного письма на бумажном носителе, переданного почтой или непосредственно заяви</w:t>
      </w:r>
      <w:r w:rsidR="00DB1E24" w:rsidRPr="00DB1E24">
        <w:rPr>
          <w:rFonts w:ascii="PT Astra Serif" w:hAnsi="PT Astra Serif"/>
          <w:sz w:val="28"/>
        </w:rPr>
        <w:t>телю на руки;</w:t>
      </w:r>
    </w:p>
    <w:p w:rsidR="001D4421" w:rsidRPr="00DB1E24" w:rsidRDefault="001D4421" w:rsidP="00DB1E24">
      <w:pPr>
        <w:pStyle w:val="ab"/>
        <w:numPr>
          <w:ilvl w:val="0"/>
          <w:numId w:val="6"/>
        </w:numPr>
        <w:ind w:hanging="295"/>
        <w:jc w:val="both"/>
        <w:rPr>
          <w:rFonts w:ascii="PT Astra Serif" w:hAnsi="PT Astra Serif"/>
          <w:sz w:val="28"/>
        </w:rPr>
      </w:pPr>
      <w:r w:rsidRPr="00DB1E24">
        <w:rPr>
          <w:rFonts w:ascii="PT Astra Serif" w:hAnsi="PT Astra Serif"/>
          <w:sz w:val="28"/>
        </w:rPr>
        <w:t>при обращении по электронной почте – в форме ответов на поставленные вопросы, переданные при помощи электронной почты.</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5. При информировании о предоставлении муниципальной услуги пописьменным обращениям, в том числе присланным по электронной</w:t>
      </w:r>
      <w:r>
        <w:rPr>
          <w:rFonts w:ascii="PT Astra Serif" w:hAnsi="PT Astra Serif"/>
          <w:sz w:val="28"/>
        </w:rPr>
        <w:t xml:space="preserve"> почте, ответ </w:t>
      </w:r>
      <w:r w:rsidRPr="001D4421">
        <w:rPr>
          <w:rFonts w:ascii="PT Astra Serif" w:hAnsi="PT Astra Serif"/>
          <w:sz w:val="28"/>
        </w:rPr>
        <w:t>на обращение заявителя направляется (по желанию заявителя илиединственному указанному адресу в обращении) посредством почтовой связиили по электронной почте в установленные действующим законодательствомсроки.</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6. На информационных стендах необходимо обеспечить размещениеинформации о предоставляемой услуге заявите</w:t>
      </w:r>
      <w:r>
        <w:rPr>
          <w:rFonts w:ascii="PT Astra Serif" w:hAnsi="PT Astra Serif"/>
          <w:sz w:val="28"/>
        </w:rPr>
        <w:t xml:space="preserve">лям, включая инвалидов с учетом </w:t>
      </w:r>
      <w:r w:rsidRPr="001D4421">
        <w:rPr>
          <w:rFonts w:ascii="PT Astra Serif" w:hAnsi="PT Astra Serif"/>
          <w:sz w:val="28"/>
        </w:rPr>
        <w:t>ограничений их жизнедеятельности, в том числе путем дублированияинформации в звуковом и зрительном формате, надписями, знаками и инойтекстовой и графической информацией, выполненной рельефно-точечнымшрифтом в доступном для инвалидов по зрению формате:</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сведения о режиме работы;</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сведения об административных процедурах предоставления</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муниципальной услуги;</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рекомендации и информационные брошюры, адресованные заявителю;</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схема размещения справочных служб и рабочих мест (кабинетов),</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консультирующих специалистов, номера телефонов и факсов, адреса</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электронной почты сотрудников, отвечающих за предоставление услуги;</w:t>
      </w:r>
    </w:p>
    <w:p w:rsid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текст настоящего административно</w:t>
      </w:r>
      <w:r>
        <w:rPr>
          <w:rFonts w:ascii="PT Astra Serif" w:hAnsi="PT Astra Serif"/>
          <w:sz w:val="28"/>
        </w:rPr>
        <w:t>го регламента;</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извлечения из законодательных и иных нормативных правовых актов;</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сведения об органе местного сам</w:t>
      </w:r>
      <w:r>
        <w:rPr>
          <w:rFonts w:ascii="PT Astra Serif" w:hAnsi="PT Astra Serif"/>
          <w:sz w:val="28"/>
        </w:rPr>
        <w:t xml:space="preserve">оуправления с указанием Ф.И.О., </w:t>
      </w:r>
      <w:r w:rsidRPr="001D4421">
        <w:rPr>
          <w:rFonts w:ascii="PT Astra Serif" w:hAnsi="PT Astra Serif"/>
          <w:sz w:val="28"/>
        </w:rPr>
        <w:t>должности, номера телефона должностного лица;</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контактная информация о муниц</w:t>
      </w:r>
      <w:r>
        <w:rPr>
          <w:rFonts w:ascii="PT Astra Serif" w:hAnsi="PT Astra Serif"/>
          <w:sz w:val="28"/>
        </w:rPr>
        <w:t xml:space="preserve">ипальном учреждении с указанием </w:t>
      </w:r>
      <w:r w:rsidRPr="001D4421">
        <w:rPr>
          <w:rFonts w:ascii="PT Astra Serif" w:hAnsi="PT Astra Serif"/>
          <w:sz w:val="28"/>
        </w:rPr>
        <w:t>Ф.И.О., должности, телефона, времени и места приема посетителей;</w:t>
      </w:r>
    </w:p>
    <w:p w:rsidR="001D4421" w:rsidRPr="001D4421" w:rsidRDefault="001D4421" w:rsidP="00DB1E24">
      <w:pPr>
        <w:ind w:firstLine="709"/>
        <w:jc w:val="both"/>
        <w:rPr>
          <w:rFonts w:ascii="PT Astra Serif" w:hAnsi="PT Astra Serif"/>
          <w:sz w:val="28"/>
        </w:rPr>
      </w:pPr>
      <w:r>
        <w:rPr>
          <w:rFonts w:ascii="PT Astra Serif" w:hAnsi="PT Astra Serif"/>
          <w:sz w:val="28"/>
        </w:rPr>
        <w:lastRenderedPageBreak/>
        <w:t xml:space="preserve">- </w:t>
      </w:r>
      <w:r w:rsidRPr="001D4421">
        <w:rPr>
          <w:rFonts w:ascii="PT Astra Serif" w:hAnsi="PT Astra Serif"/>
          <w:sz w:val="28"/>
        </w:rPr>
        <w:t>информация о порядке обжалования действий (бездействия) должностноголица, предоставляющего муниципальную услугу, а также принимаемого имрешения в процессе предо</w:t>
      </w:r>
      <w:r>
        <w:rPr>
          <w:rFonts w:ascii="PT Astra Serif" w:hAnsi="PT Astra Serif"/>
          <w:sz w:val="28"/>
        </w:rPr>
        <w:t>ставления муниципальной услуги.</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7. На официальных сайтах муниципальных учреждений размещаетсяследующая информация:</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 </w:t>
      </w:r>
      <w:r w:rsidRPr="001D4421">
        <w:rPr>
          <w:rFonts w:ascii="PT Astra Serif" w:hAnsi="PT Astra Serif"/>
          <w:sz w:val="28"/>
        </w:rPr>
        <w:t>место нахождения, почтовый адрес;</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номер справочного телефона;</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адрес электронной почты;</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режим работы;</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сведения об администрат</w:t>
      </w:r>
      <w:r>
        <w:rPr>
          <w:rFonts w:ascii="PT Astra Serif" w:hAnsi="PT Astra Serif"/>
          <w:sz w:val="28"/>
        </w:rPr>
        <w:t xml:space="preserve">ивных процедурах предоставления </w:t>
      </w:r>
      <w:r w:rsidRPr="001D4421">
        <w:rPr>
          <w:rFonts w:ascii="PT Astra Serif" w:hAnsi="PT Astra Serif"/>
          <w:sz w:val="28"/>
        </w:rPr>
        <w:t>муниципальной услуги.</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Информация, размещаемая на официальных сайтах:</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 xml:space="preserve">должна быть круглосуточно доступна заявителям без взимания платы </w:t>
      </w:r>
      <w:proofErr w:type="gramStart"/>
      <w:r w:rsidRPr="001D4421">
        <w:rPr>
          <w:rFonts w:ascii="PT Astra Serif" w:hAnsi="PT Astra Serif"/>
          <w:sz w:val="28"/>
        </w:rPr>
        <w:t>за</w:t>
      </w:r>
      <w:proofErr w:type="gramEnd"/>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ознакомление с информацией или иное ее использование и иных ограничений;</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должна быть доступна заявителям без использования программногообеспечения, установка которого на технические средства заявителя требуетзаключения заявителем лицензионного или иного соглашения справообладателем программного обеспечения</w:t>
      </w:r>
      <w:r>
        <w:rPr>
          <w:rFonts w:ascii="PT Astra Serif" w:hAnsi="PT Astra Serif"/>
          <w:sz w:val="28"/>
        </w:rPr>
        <w:t xml:space="preserve">, предусматривающего взимание с </w:t>
      </w:r>
      <w:r w:rsidRPr="001D4421">
        <w:rPr>
          <w:rFonts w:ascii="PT Astra Serif" w:hAnsi="PT Astra Serif"/>
          <w:sz w:val="28"/>
        </w:rPr>
        <w:t>заявителя платы;</w:t>
      </w:r>
    </w:p>
    <w:p w:rsidR="001D4421" w:rsidRPr="001D4421" w:rsidRDefault="001D4421" w:rsidP="00DB1E24">
      <w:pPr>
        <w:ind w:firstLine="709"/>
        <w:jc w:val="both"/>
        <w:rPr>
          <w:rFonts w:ascii="PT Astra Serif" w:hAnsi="PT Astra Serif"/>
          <w:sz w:val="28"/>
        </w:rPr>
      </w:pPr>
      <w:r>
        <w:rPr>
          <w:rFonts w:ascii="PT Astra Serif" w:hAnsi="PT Astra Serif"/>
          <w:sz w:val="28"/>
        </w:rPr>
        <w:t xml:space="preserve">- </w:t>
      </w:r>
      <w:r w:rsidRPr="001D4421">
        <w:rPr>
          <w:rFonts w:ascii="PT Astra Serif" w:hAnsi="PT Astra Serif"/>
          <w:sz w:val="28"/>
        </w:rPr>
        <w:t>не должна быть зашифрована или защищена от доступа иными средствами,не позволяющими осуществить ознакомление заявителя с содержаниеминформации без использования иного программного обеспечения илитехнических средств, чем веб-обозреватель.</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Доступ к информации об услуге, размещенной на официальных сайтах, неможет быть обусловлен требованием регистрации заявителей илипредоставления ими персональных данных.</w:t>
      </w:r>
    </w:p>
    <w:p w:rsidR="001D4421" w:rsidRPr="001D4421" w:rsidRDefault="001D4421" w:rsidP="00DB1E24">
      <w:pPr>
        <w:ind w:firstLine="709"/>
        <w:jc w:val="both"/>
        <w:rPr>
          <w:rFonts w:ascii="PT Astra Serif" w:hAnsi="PT Astra Serif"/>
          <w:sz w:val="28"/>
        </w:rPr>
      </w:pPr>
      <w:r w:rsidRPr="001D4421">
        <w:rPr>
          <w:rFonts w:ascii="PT Astra Serif" w:hAnsi="PT Astra Serif"/>
          <w:sz w:val="28"/>
        </w:rPr>
        <w:t>8. Информирование по телеф</w:t>
      </w:r>
      <w:r>
        <w:rPr>
          <w:rFonts w:ascii="PT Astra Serif" w:hAnsi="PT Astra Serif"/>
          <w:sz w:val="28"/>
        </w:rPr>
        <w:t xml:space="preserve">ону осуществляется специалистом </w:t>
      </w:r>
      <w:r w:rsidRPr="001D4421">
        <w:rPr>
          <w:rFonts w:ascii="PT Astra Serif" w:hAnsi="PT Astra Serif"/>
          <w:sz w:val="28"/>
        </w:rPr>
        <w:t>муниципального учреждения по справочным телефонам в соответ</w:t>
      </w:r>
      <w:r>
        <w:rPr>
          <w:rFonts w:ascii="PT Astra Serif" w:hAnsi="PT Astra Serif"/>
          <w:sz w:val="28"/>
        </w:rPr>
        <w:t xml:space="preserve">ствии с </w:t>
      </w:r>
      <w:r w:rsidRPr="001D4421">
        <w:rPr>
          <w:rFonts w:ascii="PT Astra Serif" w:hAnsi="PT Astra Serif"/>
          <w:sz w:val="28"/>
        </w:rPr>
        <w:t>режимом работы. Специалист дает исчерпывающую информацию по процедурепредоставления услуги. Время разговора не должно превышать 10 минут. Ответна телефонный звонок должен соде</w:t>
      </w:r>
      <w:r>
        <w:rPr>
          <w:rFonts w:ascii="PT Astra Serif" w:hAnsi="PT Astra Serif"/>
          <w:sz w:val="28"/>
        </w:rPr>
        <w:t xml:space="preserve">ржать информацию о наименовании </w:t>
      </w:r>
      <w:r w:rsidRPr="001D4421">
        <w:rPr>
          <w:rFonts w:ascii="PT Astra Serif" w:hAnsi="PT Astra Serif"/>
          <w:sz w:val="28"/>
        </w:rPr>
        <w:t>учреждения, в которое позвонил граждани</w:t>
      </w:r>
      <w:r>
        <w:rPr>
          <w:rFonts w:ascii="PT Astra Serif" w:hAnsi="PT Astra Serif"/>
          <w:sz w:val="28"/>
        </w:rPr>
        <w:t xml:space="preserve">н, фамилии, имени, отчестве и </w:t>
      </w:r>
      <w:r w:rsidRPr="001D4421">
        <w:rPr>
          <w:rFonts w:ascii="PT Astra Serif" w:hAnsi="PT Astra Serif"/>
          <w:sz w:val="28"/>
        </w:rPr>
        <w:t>должности работника, принявшего те</w:t>
      </w:r>
      <w:r>
        <w:rPr>
          <w:rFonts w:ascii="PT Astra Serif" w:hAnsi="PT Astra Serif"/>
          <w:sz w:val="28"/>
        </w:rPr>
        <w:t xml:space="preserve">лефонный звонок. При ответах на </w:t>
      </w:r>
      <w:r w:rsidRPr="001D4421">
        <w:rPr>
          <w:rFonts w:ascii="PT Astra Serif" w:hAnsi="PT Astra Serif"/>
          <w:sz w:val="28"/>
        </w:rPr>
        <w:t xml:space="preserve">телефонные звонки и устные обращения </w:t>
      </w:r>
      <w:r>
        <w:rPr>
          <w:rFonts w:ascii="PT Astra Serif" w:hAnsi="PT Astra Serif"/>
          <w:sz w:val="28"/>
        </w:rPr>
        <w:t xml:space="preserve">граждан специалист подробно и в </w:t>
      </w:r>
      <w:r w:rsidRPr="001D4421">
        <w:rPr>
          <w:rFonts w:ascii="PT Astra Serif" w:hAnsi="PT Astra Serif"/>
          <w:sz w:val="28"/>
        </w:rPr>
        <w:t>корректной форме информирует обратившихся по интересующим их вопросам.</w:t>
      </w:r>
    </w:p>
    <w:p w:rsidR="000E3BB6" w:rsidRDefault="001D4421" w:rsidP="00DB1E24">
      <w:pPr>
        <w:ind w:firstLine="709"/>
        <w:jc w:val="both"/>
        <w:rPr>
          <w:rFonts w:ascii="PT Astra Serif" w:hAnsi="PT Astra Serif"/>
          <w:sz w:val="28"/>
        </w:rPr>
      </w:pPr>
      <w:r w:rsidRPr="001D4421">
        <w:rPr>
          <w:rFonts w:ascii="PT Astra Serif" w:hAnsi="PT Astra Serif"/>
          <w:sz w:val="28"/>
        </w:rPr>
        <w:t>В случае если для подготовки ответа т</w:t>
      </w:r>
      <w:r>
        <w:rPr>
          <w:rFonts w:ascii="PT Astra Serif" w:hAnsi="PT Astra Serif"/>
          <w:sz w:val="28"/>
        </w:rPr>
        <w:t xml:space="preserve">ребуется продолжительное время, </w:t>
      </w:r>
      <w:r w:rsidRPr="001D4421">
        <w:rPr>
          <w:rFonts w:ascii="PT Astra Serif" w:hAnsi="PT Astra Serif"/>
          <w:sz w:val="28"/>
        </w:rPr>
        <w:t>специалист, принявший звонок, может предложить заявителю обратиться занеобходимой информацией в письменном виде либо назначить другое удобноезаявителю время для устного информирования.</w:t>
      </w:r>
    </w:p>
    <w:p w:rsidR="001D4421" w:rsidRDefault="001D4421" w:rsidP="00DB1E24">
      <w:pPr>
        <w:ind w:firstLine="709"/>
        <w:jc w:val="both"/>
        <w:rPr>
          <w:rFonts w:ascii="PT Astra Serif" w:hAnsi="PT Astra Serif"/>
          <w:b/>
          <w:sz w:val="28"/>
        </w:rPr>
      </w:pPr>
    </w:p>
    <w:p w:rsidR="00F677E1" w:rsidRDefault="00D01730" w:rsidP="00740853">
      <w:pPr>
        <w:ind w:firstLine="709"/>
        <w:jc w:val="center"/>
        <w:rPr>
          <w:rFonts w:ascii="PT Astra Serif" w:hAnsi="PT Astra Serif"/>
          <w:b/>
          <w:sz w:val="28"/>
        </w:rPr>
      </w:pPr>
      <w:r>
        <w:rPr>
          <w:rFonts w:ascii="PT Astra Serif" w:hAnsi="PT Astra Serif"/>
          <w:b/>
          <w:sz w:val="28"/>
        </w:rPr>
        <w:lastRenderedPageBreak/>
        <w:t>II. Стандарт предоставления муниципальной услуги</w:t>
      </w:r>
    </w:p>
    <w:p w:rsidR="00F677E1" w:rsidRDefault="00F677E1" w:rsidP="00DB1E24">
      <w:pPr>
        <w:ind w:firstLine="709"/>
        <w:jc w:val="both"/>
        <w:rPr>
          <w:rFonts w:ascii="PT Astra Serif" w:hAnsi="PT Astra Serif"/>
          <w:b/>
          <w:sz w:val="28"/>
        </w:rPr>
      </w:pPr>
    </w:p>
    <w:p w:rsidR="00F677E1" w:rsidRDefault="00F677E1" w:rsidP="00DB1E24">
      <w:pPr>
        <w:ind w:firstLine="709"/>
        <w:jc w:val="center"/>
        <w:rPr>
          <w:rFonts w:ascii="PT Astra Serif" w:hAnsi="PT Astra Serif"/>
          <w:b/>
          <w:sz w:val="28"/>
        </w:rPr>
      </w:pPr>
      <w:r>
        <w:rPr>
          <w:rFonts w:ascii="PT Astra Serif" w:hAnsi="PT Astra Serif"/>
          <w:b/>
          <w:sz w:val="28"/>
        </w:rPr>
        <w:t>Наименование услуги</w:t>
      </w:r>
    </w:p>
    <w:p w:rsidR="005F0DC9" w:rsidRPr="005F0DC9" w:rsidRDefault="005F0DC9" w:rsidP="00485FE7">
      <w:pPr>
        <w:widowControl w:val="0"/>
        <w:ind w:firstLine="709"/>
        <w:jc w:val="both"/>
        <w:rPr>
          <w:rFonts w:ascii="PT Astra Serif" w:hAnsi="PT Astra Serif"/>
          <w:sz w:val="28"/>
          <w:szCs w:val="28"/>
        </w:rPr>
      </w:pPr>
      <w:r w:rsidRPr="005F0DC9">
        <w:rPr>
          <w:rFonts w:ascii="PT Astra Serif" w:hAnsi="PT Astra Serif"/>
          <w:sz w:val="28"/>
          <w:szCs w:val="28"/>
        </w:rPr>
        <w:t>9. В соответствии с настоящ</w:t>
      </w:r>
      <w:r>
        <w:rPr>
          <w:rFonts w:ascii="PT Astra Serif" w:hAnsi="PT Astra Serif"/>
          <w:sz w:val="28"/>
          <w:szCs w:val="28"/>
        </w:rPr>
        <w:t xml:space="preserve">им административным регламентом </w:t>
      </w:r>
      <w:r w:rsidRPr="005F0DC9">
        <w:rPr>
          <w:rFonts w:ascii="PT Astra Serif" w:hAnsi="PT Astra Serif"/>
          <w:sz w:val="28"/>
          <w:szCs w:val="28"/>
        </w:rPr>
        <w:t>предоставляется муниципальная услуга «Предоставление информации овремени и месте проведения театральных представлений, филармонических и</w:t>
      </w:r>
    </w:p>
    <w:p w:rsidR="00DF34F1" w:rsidRDefault="005F0DC9" w:rsidP="00485FE7">
      <w:pPr>
        <w:widowControl w:val="0"/>
        <w:jc w:val="both"/>
        <w:rPr>
          <w:rFonts w:ascii="PT Astra Serif" w:hAnsi="PT Astra Serif"/>
          <w:sz w:val="28"/>
          <w:szCs w:val="28"/>
        </w:rPr>
      </w:pPr>
      <w:r w:rsidRPr="005F0DC9">
        <w:rPr>
          <w:rFonts w:ascii="PT Astra Serif" w:hAnsi="PT Astra Serif"/>
          <w:sz w:val="28"/>
          <w:szCs w:val="28"/>
        </w:rPr>
        <w:t>эстрадных концертов и гастрольных ме</w:t>
      </w:r>
      <w:r>
        <w:rPr>
          <w:rFonts w:ascii="PT Astra Serif" w:hAnsi="PT Astra Serif"/>
          <w:sz w:val="28"/>
          <w:szCs w:val="28"/>
        </w:rPr>
        <w:t xml:space="preserve">роприятий театров и филармоний, </w:t>
      </w:r>
      <w:r w:rsidRPr="005F0DC9">
        <w:rPr>
          <w:rFonts w:ascii="PT Astra Serif" w:hAnsi="PT Astra Serif"/>
          <w:sz w:val="28"/>
          <w:szCs w:val="28"/>
        </w:rPr>
        <w:t>киносеансов, анонсы данных мероприятий».</w:t>
      </w:r>
    </w:p>
    <w:p w:rsidR="005F0DC9" w:rsidRPr="005F0DC9" w:rsidRDefault="005F0DC9" w:rsidP="00DB1E24">
      <w:pPr>
        <w:widowControl w:val="0"/>
        <w:ind w:firstLine="709"/>
        <w:jc w:val="both"/>
        <w:rPr>
          <w:rFonts w:ascii="PT Astra Serif" w:hAnsi="PT Astra Serif"/>
          <w:sz w:val="28"/>
          <w:szCs w:val="28"/>
        </w:rPr>
      </w:pPr>
    </w:p>
    <w:p w:rsidR="00DF34F1" w:rsidRPr="00237CDF" w:rsidRDefault="00D01730" w:rsidP="00DB1E24">
      <w:pPr>
        <w:widowControl w:val="0"/>
        <w:ind w:firstLine="709"/>
        <w:jc w:val="center"/>
        <w:rPr>
          <w:b/>
          <w:sz w:val="28"/>
          <w:szCs w:val="28"/>
        </w:rPr>
      </w:pPr>
      <w:r w:rsidRPr="00237CDF">
        <w:rPr>
          <w:rFonts w:ascii="PT Astra Serif" w:hAnsi="PT Astra Serif"/>
          <w:b/>
          <w:sz w:val="28"/>
          <w:szCs w:val="28"/>
        </w:rPr>
        <w:t>Наименование органа, предоставляющего муниципальную услугу</w:t>
      </w:r>
    </w:p>
    <w:p w:rsidR="00DF34F1" w:rsidRDefault="005F0DC9" w:rsidP="00DB1E24">
      <w:pPr>
        <w:widowControl w:val="0"/>
        <w:ind w:firstLine="709"/>
        <w:jc w:val="both"/>
        <w:rPr>
          <w:rFonts w:ascii="PT Astra Serif" w:hAnsi="PT Astra Serif"/>
          <w:sz w:val="28"/>
        </w:rPr>
      </w:pPr>
      <w:r>
        <w:rPr>
          <w:rFonts w:ascii="PT Astra Serif" w:hAnsi="PT Astra Serif"/>
          <w:sz w:val="28"/>
        </w:rPr>
        <w:t>10.</w:t>
      </w:r>
      <w:r w:rsidR="00D01730">
        <w:rPr>
          <w:rFonts w:ascii="PT Astra Serif" w:hAnsi="PT Astra Serif"/>
          <w:sz w:val="28"/>
        </w:rPr>
        <w:t xml:space="preserve"> Муниципальная услуга предоставл</w:t>
      </w:r>
      <w:r w:rsidR="00237CDF">
        <w:rPr>
          <w:rFonts w:ascii="PT Astra Serif" w:hAnsi="PT Astra Serif"/>
          <w:sz w:val="28"/>
        </w:rPr>
        <w:t xml:space="preserve">яется муниципальным бюджетным учреждением «Культурно-досуговый центр города Алексина»(далее </w:t>
      </w:r>
      <w:r w:rsidR="00983443">
        <w:rPr>
          <w:rFonts w:ascii="PT Astra Serif" w:hAnsi="PT Astra Serif"/>
          <w:sz w:val="28"/>
        </w:rPr>
        <w:t xml:space="preserve">- </w:t>
      </w:r>
      <w:r w:rsidR="00237CDF">
        <w:rPr>
          <w:rFonts w:ascii="PT Astra Serif" w:hAnsi="PT Astra Serif"/>
          <w:sz w:val="28"/>
        </w:rPr>
        <w:t>МБУ «КДЦ г. Алексина»</w:t>
      </w:r>
      <w:r w:rsidR="00DB1E24">
        <w:rPr>
          <w:rFonts w:ascii="PT Astra Serif" w:hAnsi="PT Astra Serif"/>
          <w:sz w:val="28"/>
        </w:rPr>
        <w:t>.</w:t>
      </w:r>
    </w:p>
    <w:p w:rsidR="00DF34F1" w:rsidRDefault="00983443" w:rsidP="00DB1E24">
      <w:pPr>
        <w:ind w:firstLine="709"/>
        <w:jc w:val="both"/>
        <w:outlineLvl w:val="1"/>
        <w:rPr>
          <w:rFonts w:ascii="PT Astra Serif" w:hAnsi="PT Astra Serif"/>
          <w:sz w:val="28"/>
        </w:rPr>
      </w:pPr>
      <w:r w:rsidRPr="00983443">
        <w:rPr>
          <w:rFonts w:ascii="PT Astra Serif" w:hAnsi="PT Astra Serif"/>
          <w:sz w:val="28"/>
        </w:rPr>
        <w:t>Возможность получения Услуги в многофункциональном центре предоставления государственных и муниципальных услуг не предусмотрена</w:t>
      </w:r>
      <w:r w:rsidR="00F677E1">
        <w:rPr>
          <w:rFonts w:ascii="PT Astra Serif" w:hAnsi="PT Astra Serif"/>
          <w:sz w:val="28"/>
        </w:rPr>
        <w:t>.</w:t>
      </w:r>
    </w:p>
    <w:p w:rsidR="00983443" w:rsidRPr="00983443" w:rsidRDefault="00983443" w:rsidP="00DB1E24">
      <w:pPr>
        <w:ind w:firstLine="709"/>
        <w:jc w:val="both"/>
        <w:outlineLvl w:val="1"/>
        <w:rPr>
          <w:rFonts w:ascii="PT Astra Serif" w:hAnsi="PT Astra Serif"/>
          <w:b/>
          <w:sz w:val="28"/>
          <w:szCs w:val="28"/>
        </w:rPr>
      </w:pPr>
    </w:p>
    <w:p w:rsidR="00DF34F1" w:rsidRPr="00983443" w:rsidRDefault="00D01730" w:rsidP="00740853">
      <w:pPr>
        <w:ind w:firstLine="709"/>
        <w:jc w:val="center"/>
        <w:outlineLvl w:val="1"/>
        <w:rPr>
          <w:sz w:val="28"/>
          <w:szCs w:val="28"/>
        </w:rPr>
      </w:pPr>
      <w:r w:rsidRPr="00983443">
        <w:rPr>
          <w:rFonts w:ascii="PT Astra Serif" w:hAnsi="PT Astra Serif"/>
          <w:b/>
          <w:sz w:val="28"/>
          <w:szCs w:val="28"/>
        </w:rPr>
        <w:t>Результат предоставления муниципальной услуги</w:t>
      </w:r>
    </w:p>
    <w:p w:rsidR="00DF34F1" w:rsidRDefault="005F0DC9" w:rsidP="00DB1E24">
      <w:pPr>
        <w:widowControl w:val="0"/>
        <w:ind w:firstLine="709"/>
        <w:jc w:val="both"/>
        <w:rPr>
          <w:rFonts w:ascii="PT Astra Serif" w:hAnsi="PT Astra Serif"/>
          <w:sz w:val="28"/>
        </w:rPr>
      </w:pPr>
      <w:r>
        <w:rPr>
          <w:rFonts w:ascii="PT Astra Serif" w:hAnsi="PT Astra Serif"/>
          <w:sz w:val="28"/>
        </w:rPr>
        <w:t>1</w:t>
      </w:r>
      <w:r w:rsidR="00791ECF">
        <w:rPr>
          <w:rFonts w:ascii="PT Astra Serif" w:hAnsi="PT Astra Serif"/>
          <w:sz w:val="28"/>
        </w:rPr>
        <w:t>1</w:t>
      </w:r>
      <w:r w:rsidR="00D01730">
        <w:rPr>
          <w:rFonts w:ascii="PT Astra Serif" w:hAnsi="PT Astra Serif"/>
          <w:sz w:val="28"/>
        </w:rPr>
        <w:t>. Результатом предоставления муниципальной услуги является:</w:t>
      </w:r>
    </w:p>
    <w:p w:rsidR="00DF34F1" w:rsidRDefault="00983443" w:rsidP="00DB1E24">
      <w:pPr>
        <w:widowControl w:val="0"/>
        <w:ind w:firstLine="709"/>
        <w:jc w:val="both"/>
        <w:rPr>
          <w:rFonts w:ascii="PT Astra Serif" w:hAnsi="PT Astra Serif"/>
          <w:sz w:val="28"/>
        </w:rPr>
      </w:pPr>
      <w:r>
        <w:rPr>
          <w:rFonts w:ascii="PT Astra Serif" w:hAnsi="PT Astra Serif"/>
          <w:sz w:val="28"/>
        </w:rPr>
        <w:t xml:space="preserve">а) </w:t>
      </w:r>
      <w:r w:rsidR="00D01730">
        <w:rPr>
          <w:rFonts w:ascii="PT Astra Serif" w:hAnsi="PT Astra Serif"/>
          <w:sz w:val="28"/>
        </w:rPr>
        <w:t>получение заявителем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анонсов данных мероприятий;</w:t>
      </w:r>
    </w:p>
    <w:p w:rsidR="00DF34F1" w:rsidRDefault="00983443" w:rsidP="00DB1E24">
      <w:pPr>
        <w:widowControl w:val="0"/>
        <w:ind w:firstLine="709"/>
        <w:jc w:val="both"/>
        <w:rPr>
          <w:rFonts w:ascii="PT Astra Serif" w:hAnsi="PT Astra Serif"/>
          <w:sz w:val="28"/>
        </w:rPr>
      </w:pPr>
      <w:r>
        <w:rPr>
          <w:rFonts w:ascii="PT Astra Serif" w:hAnsi="PT Astra Serif"/>
          <w:sz w:val="28"/>
        </w:rPr>
        <w:t xml:space="preserve">б) </w:t>
      </w:r>
      <w:r w:rsidR="00D01730">
        <w:rPr>
          <w:rFonts w:ascii="PT Astra Serif" w:hAnsi="PT Astra Serif"/>
          <w:sz w:val="28"/>
        </w:rPr>
        <w:t>обоснованный отказ в предоставлении муниципальной услуги.</w:t>
      </w:r>
    </w:p>
    <w:p w:rsidR="00F677E1" w:rsidRDefault="00F677E1" w:rsidP="00DB1E24">
      <w:pPr>
        <w:widowControl w:val="0"/>
        <w:ind w:firstLine="709"/>
        <w:jc w:val="both"/>
        <w:rPr>
          <w:rFonts w:ascii="PT Astra Serif" w:hAnsi="PT Astra Serif"/>
          <w:sz w:val="28"/>
        </w:rPr>
      </w:pPr>
      <w:r w:rsidRPr="00F677E1">
        <w:rPr>
          <w:rFonts w:ascii="PT Astra Serif" w:hAnsi="PT Astra Serif"/>
          <w:sz w:val="28"/>
        </w:rPr>
        <w:t>Результаты предоставления Услуги могут быть получены почтовым отправлен</w:t>
      </w:r>
      <w:r>
        <w:rPr>
          <w:rFonts w:ascii="PT Astra Serif" w:hAnsi="PT Astra Serif"/>
          <w:sz w:val="28"/>
        </w:rPr>
        <w:t>ием, при личном обращении в МБУ «КДЦ г Алексина</w:t>
      </w:r>
      <w:r w:rsidRPr="00F677E1">
        <w:rPr>
          <w:rFonts w:ascii="PT Astra Serif" w:hAnsi="PT Astra Serif"/>
          <w:sz w:val="28"/>
        </w:rPr>
        <w:t>», посредством электронной почты, посредством Единого портала (при наличии технической возможности).</w:t>
      </w:r>
    </w:p>
    <w:p w:rsidR="00DF34F1" w:rsidRDefault="00DF34F1" w:rsidP="00DB1E24">
      <w:pPr>
        <w:ind w:firstLine="709"/>
        <w:jc w:val="both"/>
        <w:outlineLvl w:val="1"/>
        <w:rPr>
          <w:rFonts w:ascii="PT Astra Serif" w:hAnsi="PT Astra Serif"/>
          <w:b/>
          <w:i/>
        </w:rPr>
      </w:pPr>
    </w:p>
    <w:p w:rsidR="00DF34F1" w:rsidRPr="00F677E1" w:rsidRDefault="00D01730" w:rsidP="00DB1E24">
      <w:pPr>
        <w:ind w:firstLine="709"/>
        <w:jc w:val="center"/>
        <w:outlineLvl w:val="1"/>
        <w:rPr>
          <w:rFonts w:cs="Times New Roman"/>
          <w:b/>
          <w:sz w:val="28"/>
          <w:szCs w:val="28"/>
        </w:rPr>
      </w:pPr>
      <w:r w:rsidRPr="00F677E1">
        <w:rPr>
          <w:rFonts w:cs="Times New Roman"/>
          <w:b/>
          <w:sz w:val="28"/>
          <w:szCs w:val="28"/>
        </w:rPr>
        <w:t>Срок предоставления муниципальной услуги</w:t>
      </w:r>
    </w:p>
    <w:p w:rsidR="00DF34F1" w:rsidRDefault="005F0DC9" w:rsidP="00DB1E24">
      <w:pPr>
        <w:widowControl w:val="0"/>
        <w:ind w:firstLine="709"/>
        <w:jc w:val="both"/>
        <w:rPr>
          <w:rFonts w:ascii="PT Astra Serif" w:hAnsi="PT Astra Serif"/>
          <w:sz w:val="28"/>
        </w:rPr>
      </w:pPr>
      <w:r>
        <w:rPr>
          <w:rFonts w:ascii="PT Astra Serif" w:hAnsi="PT Astra Serif"/>
          <w:sz w:val="28"/>
        </w:rPr>
        <w:t>1</w:t>
      </w:r>
      <w:r w:rsidR="00791ECF">
        <w:rPr>
          <w:rFonts w:ascii="PT Astra Serif" w:hAnsi="PT Astra Serif"/>
          <w:sz w:val="28"/>
        </w:rPr>
        <w:t>2</w:t>
      </w:r>
      <w:r w:rsidR="00D01730">
        <w:rPr>
          <w:rFonts w:ascii="PT Astra Serif" w:hAnsi="PT Astra Serif"/>
          <w:sz w:val="28"/>
        </w:rPr>
        <w:t>. Сроки предоставления муниципальной услуги определяются в зависимости от используемого вида информирования:</w:t>
      </w:r>
    </w:p>
    <w:p w:rsidR="00DF34F1" w:rsidRDefault="00D01730" w:rsidP="00DB1E24">
      <w:pPr>
        <w:widowControl w:val="0"/>
        <w:ind w:firstLine="709"/>
        <w:jc w:val="both"/>
        <w:rPr>
          <w:rFonts w:ascii="PT Astra Serif" w:hAnsi="PT Astra Serif"/>
          <w:sz w:val="28"/>
        </w:rPr>
      </w:pPr>
      <w:r>
        <w:rPr>
          <w:rFonts w:ascii="PT Astra Serif" w:hAnsi="PT Astra Serif"/>
          <w:sz w:val="28"/>
        </w:rPr>
        <w:t>1) по телефону;</w:t>
      </w:r>
    </w:p>
    <w:p w:rsidR="00DF34F1" w:rsidRDefault="00D01730" w:rsidP="00DB1E24">
      <w:pPr>
        <w:widowControl w:val="0"/>
        <w:ind w:firstLine="709"/>
        <w:jc w:val="both"/>
        <w:rPr>
          <w:rFonts w:ascii="PT Astra Serif" w:hAnsi="PT Astra Serif"/>
          <w:sz w:val="28"/>
        </w:rPr>
      </w:pPr>
      <w:r>
        <w:rPr>
          <w:rFonts w:ascii="PT Astra Serif" w:hAnsi="PT Astra Serif"/>
          <w:sz w:val="28"/>
        </w:rPr>
        <w:t>2) на информационных стендах учреждений;</w:t>
      </w:r>
    </w:p>
    <w:p w:rsidR="00DF34F1" w:rsidRDefault="00D01730" w:rsidP="00DB1E24">
      <w:pPr>
        <w:widowControl w:val="0"/>
        <w:ind w:firstLine="709"/>
        <w:jc w:val="both"/>
        <w:rPr>
          <w:rFonts w:ascii="PT Astra Serif" w:hAnsi="PT Astra Serif"/>
          <w:sz w:val="28"/>
        </w:rPr>
      </w:pPr>
      <w:r>
        <w:rPr>
          <w:rFonts w:ascii="PT Astra Serif" w:hAnsi="PT Astra Serif"/>
          <w:sz w:val="28"/>
        </w:rPr>
        <w:t>3) посредством внешней рекламы;</w:t>
      </w:r>
    </w:p>
    <w:p w:rsidR="00DF34F1" w:rsidRDefault="00D01730" w:rsidP="00DB1E24">
      <w:pPr>
        <w:widowControl w:val="0"/>
        <w:ind w:firstLine="709"/>
        <w:jc w:val="both"/>
        <w:rPr>
          <w:rFonts w:ascii="PT Astra Serif" w:hAnsi="PT Astra Serif"/>
          <w:sz w:val="28"/>
        </w:rPr>
      </w:pPr>
      <w:r>
        <w:rPr>
          <w:rFonts w:ascii="PT Astra Serif" w:hAnsi="PT Astra Serif"/>
          <w:sz w:val="28"/>
        </w:rPr>
        <w:t>4) посредством личного обращения;</w:t>
      </w:r>
    </w:p>
    <w:p w:rsidR="00DF34F1" w:rsidRDefault="00D01730" w:rsidP="00DB1E24">
      <w:pPr>
        <w:widowControl w:val="0"/>
        <w:ind w:firstLine="709"/>
        <w:jc w:val="both"/>
        <w:rPr>
          <w:rFonts w:ascii="PT Astra Serif" w:hAnsi="PT Astra Serif"/>
          <w:sz w:val="28"/>
        </w:rPr>
      </w:pPr>
      <w:r>
        <w:rPr>
          <w:rFonts w:ascii="PT Astra Serif" w:hAnsi="PT Astra Serif"/>
          <w:sz w:val="28"/>
        </w:rPr>
        <w:t>5) на сайте в сети «Интернет»;</w:t>
      </w:r>
    </w:p>
    <w:p w:rsidR="00DF34F1" w:rsidRDefault="00D01730" w:rsidP="00DB1E24">
      <w:pPr>
        <w:widowControl w:val="0"/>
        <w:ind w:firstLine="709"/>
        <w:jc w:val="both"/>
        <w:rPr>
          <w:rFonts w:ascii="PT Astra Serif" w:hAnsi="PT Astra Serif"/>
          <w:sz w:val="28"/>
        </w:rPr>
      </w:pPr>
      <w:r>
        <w:rPr>
          <w:rFonts w:ascii="PT Astra Serif" w:hAnsi="PT Astra Serif"/>
          <w:sz w:val="28"/>
        </w:rPr>
        <w:t>6) по письменным запросам (обращениям).</w:t>
      </w:r>
    </w:p>
    <w:p w:rsidR="00DF34F1" w:rsidRDefault="00D01730" w:rsidP="00DB1E24">
      <w:pPr>
        <w:widowControl w:val="0"/>
        <w:ind w:firstLine="709"/>
        <w:jc w:val="both"/>
        <w:rPr>
          <w:rFonts w:ascii="PT Astra Serif" w:hAnsi="PT Astra Serif"/>
          <w:sz w:val="28"/>
        </w:rPr>
      </w:pPr>
      <w:r>
        <w:rPr>
          <w:rFonts w:ascii="PT Astra Serif" w:hAnsi="PT Astra Serif"/>
          <w:sz w:val="28"/>
        </w:rPr>
        <w:t>При использовании средств телефонной связи информация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предоставляется получателю муниципальной услуги в момент обращения. Время разговора не должно превышать 5 минут.</w:t>
      </w:r>
    </w:p>
    <w:p w:rsidR="00DF34F1" w:rsidRDefault="00D01730" w:rsidP="00DB1E24">
      <w:pPr>
        <w:widowControl w:val="0"/>
        <w:ind w:firstLine="709"/>
        <w:jc w:val="both"/>
        <w:rPr>
          <w:rFonts w:ascii="PT Astra Serif" w:hAnsi="PT Astra Serif"/>
          <w:sz w:val="28"/>
        </w:rPr>
      </w:pPr>
      <w:r>
        <w:rPr>
          <w:rFonts w:ascii="PT Astra Serif" w:hAnsi="PT Astra Serif"/>
          <w:sz w:val="28"/>
        </w:rPr>
        <w:lastRenderedPageBreak/>
        <w:t>При ответах на обращения специалисты учреждений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p>
    <w:p w:rsidR="00DF34F1" w:rsidRDefault="00D01730" w:rsidP="00DB1E24">
      <w:pPr>
        <w:widowControl w:val="0"/>
        <w:ind w:firstLine="709"/>
        <w:jc w:val="both"/>
        <w:rPr>
          <w:rFonts w:ascii="PT Astra Serif" w:hAnsi="PT Astra Serif"/>
          <w:sz w:val="28"/>
        </w:rPr>
      </w:pPr>
      <w:r>
        <w:rPr>
          <w:rFonts w:ascii="PT Astra Serif" w:hAnsi="PT Astra Serif"/>
          <w:sz w:val="28"/>
        </w:rPr>
        <w:t>В случае если специалист, принявший звонок, не может 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заявителя, или же обратившемуся заявителю должен быть сообщен телефонный номер, по которому можно получить необходимую информацию.</w:t>
      </w:r>
    </w:p>
    <w:p w:rsidR="00DF34F1" w:rsidRDefault="00D01730" w:rsidP="00DB1E24">
      <w:pPr>
        <w:widowControl w:val="0"/>
        <w:ind w:firstLine="709"/>
        <w:jc w:val="both"/>
        <w:rPr>
          <w:rFonts w:ascii="PT Astra Serif" w:hAnsi="PT Astra Serif"/>
          <w:sz w:val="28"/>
        </w:rPr>
      </w:pPr>
      <w:r>
        <w:rPr>
          <w:rFonts w:ascii="PT Astra Serif" w:hAnsi="PT Astra Serif"/>
          <w:sz w:val="28"/>
        </w:rPr>
        <w:t>На информационных стендах, расположенных непосредственно в помещениях учреждений, информация предоставляется в соответствии с графиком работы учреждений.</w:t>
      </w:r>
    </w:p>
    <w:p w:rsidR="00DF34F1" w:rsidRDefault="00D01730" w:rsidP="00DB1E24">
      <w:pPr>
        <w:widowControl w:val="0"/>
        <w:ind w:firstLine="709"/>
        <w:jc w:val="both"/>
        <w:rPr>
          <w:rFonts w:ascii="PT Astra Serif" w:hAnsi="PT Astra Serif"/>
          <w:sz w:val="28"/>
        </w:rPr>
      </w:pPr>
      <w:r>
        <w:rPr>
          <w:rFonts w:ascii="PT Astra Serif" w:hAnsi="PT Astra Serif"/>
          <w:sz w:val="28"/>
        </w:rPr>
        <w:t>Внешняя реклама (сводные афиши, буклеты) распространяется ежемесячно, не позднее, чем за 15 дней до проведения мероприятия. Информация об отдельных спектаклях, концертных программах, творческих вечерах и прочих культурных мероприятиях предоставляется не позднее, чем за 10-15 дней до их проведения.</w:t>
      </w:r>
    </w:p>
    <w:p w:rsidR="00DF34F1" w:rsidRDefault="00D01730" w:rsidP="00DB1E24">
      <w:pPr>
        <w:widowControl w:val="0"/>
        <w:ind w:firstLine="709"/>
        <w:jc w:val="both"/>
        <w:rPr>
          <w:rFonts w:ascii="PT Astra Serif" w:hAnsi="PT Astra Serif"/>
          <w:sz w:val="28"/>
        </w:rPr>
      </w:pPr>
      <w:r>
        <w:rPr>
          <w:rFonts w:ascii="PT Astra Serif" w:hAnsi="PT Astra Serif"/>
          <w:sz w:val="28"/>
        </w:rPr>
        <w:t>Консультирование получателя услуги по интересующим вопросам во время личного приема специалистами учреждений не может превышать 15 минут.</w:t>
      </w:r>
    </w:p>
    <w:p w:rsidR="00DF34F1" w:rsidRDefault="00D01730" w:rsidP="00DB1E24">
      <w:pPr>
        <w:widowControl w:val="0"/>
        <w:ind w:firstLine="709"/>
        <w:jc w:val="both"/>
        <w:rPr>
          <w:rFonts w:ascii="PT Astra Serif" w:hAnsi="PT Astra Serif"/>
          <w:sz w:val="28"/>
        </w:rPr>
      </w:pPr>
      <w:r>
        <w:rPr>
          <w:rFonts w:ascii="PT Astra Serif" w:hAnsi="PT Astra Serif"/>
          <w:sz w:val="28"/>
        </w:rPr>
        <w:t>Предоставление муниципальной услуги в режиме удаленного свободного доступа по сети «Интернет» осуществляется посредством официальных сайтов учреждений.</w:t>
      </w:r>
    </w:p>
    <w:p w:rsidR="00DF34F1" w:rsidRDefault="00D01730" w:rsidP="00DB1E24">
      <w:pPr>
        <w:widowControl w:val="0"/>
        <w:ind w:firstLine="709"/>
        <w:jc w:val="both"/>
        <w:rPr>
          <w:rFonts w:ascii="PT Astra Serif" w:hAnsi="PT Astra Serif"/>
          <w:sz w:val="28"/>
        </w:rPr>
      </w:pPr>
      <w:r>
        <w:rPr>
          <w:rFonts w:ascii="PT Astra Serif" w:hAnsi="PT Astra Serif"/>
          <w:sz w:val="28"/>
        </w:rPr>
        <w:t>Если информация о предоставлении муниципальной услуги, полученная в устной форме или по телефону, не удовлетворяет заявителя, заявитель вправе в письменной форме обратиться в учреждения.</w:t>
      </w:r>
    </w:p>
    <w:p w:rsidR="00DF34F1" w:rsidRDefault="00D01730" w:rsidP="00DB1E24">
      <w:pPr>
        <w:widowControl w:val="0"/>
        <w:ind w:firstLine="709"/>
        <w:jc w:val="both"/>
        <w:rPr>
          <w:rFonts w:ascii="PT Astra Serif" w:hAnsi="PT Astra Serif"/>
          <w:sz w:val="28"/>
        </w:rPr>
      </w:pPr>
      <w:r>
        <w:rPr>
          <w:rFonts w:ascii="PT Astra Serif" w:hAnsi="PT Astra Serif"/>
          <w:sz w:val="28"/>
        </w:rPr>
        <w:t>Ответы на письменные обращения по вопросам предоставления муниципальной услуги даются в срок, не превышающий 30 дней с момента регистрации письменного обращения. Письменное информирование заявителя осуществляется путем направления почтой, в том числе электронной, а также на интернет-адрес, в зависимости от способа обращения или способа доставки, запрашиваемого получателем услуги.</w:t>
      </w:r>
    </w:p>
    <w:p w:rsidR="00DF34F1" w:rsidRDefault="00D01730" w:rsidP="00DB1E24">
      <w:pPr>
        <w:widowControl w:val="0"/>
        <w:ind w:firstLine="709"/>
        <w:jc w:val="both"/>
        <w:rPr>
          <w:rFonts w:ascii="PT Astra Serif" w:hAnsi="PT Astra Serif"/>
          <w:sz w:val="28"/>
        </w:rPr>
      </w:pPr>
      <w:r>
        <w:rPr>
          <w:rFonts w:ascii="PT Astra Serif" w:hAnsi="PT Astra Serif"/>
          <w:sz w:val="28"/>
        </w:rPr>
        <w:t>Электронные обращения граждан принимаются через официальный адрес электронной почты учреждений. Ответ на электронное обращение по вопросам предоставления муниципальной услуги направляется специалистами учреждений, ответственными за предоставление муниципальной услуги, в срок, не превышающий 30 дней с момента регистрации обращения.</w:t>
      </w:r>
    </w:p>
    <w:p w:rsidR="00DF34F1" w:rsidRDefault="00D01730" w:rsidP="00DB1E24">
      <w:pPr>
        <w:widowControl w:val="0"/>
        <w:ind w:firstLine="709"/>
        <w:jc w:val="both"/>
        <w:rPr>
          <w:rFonts w:ascii="PT Astra Serif" w:hAnsi="PT Astra Serif"/>
          <w:sz w:val="28"/>
        </w:rPr>
      </w:pPr>
      <w:r>
        <w:rPr>
          <w:rFonts w:ascii="PT Astra Serif" w:hAnsi="PT Astra Serif"/>
          <w:sz w:val="28"/>
        </w:rPr>
        <w:t xml:space="preserve">Граждане, обратившиеся в учреждения с целью получения услуги, в обязательном порядке информируются специалистами о сроке выдачи </w:t>
      </w:r>
      <w:r>
        <w:rPr>
          <w:rFonts w:ascii="PT Astra Serif" w:hAnsi="PT Astra Serif"/>
          <w:sz w:val="28"/>
        </w:rPr>
        <w:lastRenderedPageBreak/>
        <w:t>результатов услуги, об условиях отказа в предоставлении услуги.</w:t>
      </w:r>
    </w:p>
    <w:p w:rsidR="00DF34F1" w:rsidRDefault="00DF34F1" w:rsidP="00DB1E24">
      <w:pPr>
        <w:ind w:firstLine="709"/>
        <w:jc w:val="both"/>
        <w:outlineLvl w:val="1"/>
        <w:rPr>
          <w:rFonts w:ascii="PT Astra Serif" w:hAnsi="PT Astra Serif"/>
          <w:b/>
          <w:i/>
        </w:rPr>
      </w:pPr>
    </w:p>
    <w:p w:rsidR="00DF34F1" w:rsidRPr="00DB1E24" w:rsidRDefault="00D01730" w:rsidP="00DB1E24">
      <w:pPr>
        <w:tabs>
          <w:tab w:val="left" w:pos="709"/>
        </w:tabs>
        <w:ind w:firstLine="709"/>
        <w:jc w:val="center"/>
        <w:outlineLvl w:val="1"/>
        <w:rPr>
          <w:sz w:val="28"/>
          <w:szCs w:val="28"/>
        </w:rPr>
      </w:pPr>
      <w:r w:rsidRPr="00DB1E24">
        <w:rPr>
          <w:rFonts w:ascii="PT Astra Serif" w:hAnsi="PT Astra Serif"/>
          <w:b/>
          <w:sz w:val="28"/>
          <w:szCs w:val="28"/>
        </w:rPr>
        <w:t>Исчерпывающий перечень документовнеобходимых для предоставления муниципальной услуги</w:t>
      </w:r>
    </w:p>
    <w:p w:rsidR="00DF34F1" w:rsidRDefault="00791ECF" w:rsidP="00DB1E24">
      <w:pPr>
        <w:widowControl w:val="0"/>
        <w:ind w:firstLine="709"/>
        <w:jc w:val="both"/>
        <w:rPr>
          <w:rFonts w:ascii="PT Astra Serif" w:hAnsi="PT Astra Serif"/>
          <w:sz w:val="28"/>
        </w:rPr>
      </w:pPr>
      <w:r>
        <w:rPr>
          <w:rFonts w:ascii="PT Astra Serif" w:hAnsi="PT Astra Serif"/>
          <w:sz w:val="28"/>
        </w:rPr>
        <w:t>13</w:t>
      </w:r>
      <w:r w:rsidR="00D01730">
        <w:rPr>
          <w:rFonts w:ascii="PT Astra Serif" w:hAnsi="PT Astra Serif"/>
          <w:sz w:val="28"/>
        </w:rPr>
        <w:t>. Перечень документов, необходимых в соответствии с нормативными правовыми актами для пред</w:t>
      </w:r>
      <w:r w:rsidR="00526E8C">
        <w:rPr>
          <w:rFonts w:ascii="PT Astra Serif" w:hAnsi="PT Astra Serif"/>
          <w:sz w:val="28"/>
        </w:rPr>
        <w:t>оставления муниципальной услуги представлен в Приложении № 2 настоящего административного регламента.</w:t>
      </w:r>
    </w:p>
    <w:p w:rsidR="00DF34F1" w:rsidRDefault="00D01730" w:rsidP="00DB1E24">
      <w:pPr>
        <w:widowControl w:val="0"/>
        <w:ind w:firstLine="709"/>
        <w:jc w:val="both"/>
        <w:rPr>
          <w:rFonts w:ascii="PT Astra Serif" w:hAnsi="PT Astra Serif"/>
          <w:sz w:val="28"/>
        </w:rPr>
      </w:pPr>
      <w:r>
        <w:rPr>
          <w:rFonts w:ascii="PT Astra Serif" w:hAnsi="PT Astra Serif"/>
          <w:sz w:val="28"/>
        </w:rPr>
        <w:t>Рекомендуем</w:t>
      </w:r>
      <w:r w:rsidR="00526E8C">
        <w:rPr>
          <w:rFonts w:ascii="PT Astra Serif" w:hAnsi="PT Astra Serif"/>
          <w:sz w:val="28"/>
        </w:rPr>
        <w:t>ая форма заявления размещена в Приложении № 5</w:t>
      </w:r>
      <w:r>
        <w:rPr>
          <w:rFonts w:ascii="PT Astra Serif" w:hAnsi="PT Astra Serif"/>
          <w:sz w:val="28"/>
        </w:rPr>
        <w:t xml:space="preserve"> к настоящему административному регламенту.</w:t>
      </w:r>
    </w:p>
    <w:p w:rsidR="00DF34F1" w:rsidRDefault="00D01730" w:rsidP="00DB1E24">
      <w:pPr>
        <w:widowControl w:val="0"/>
        <w:ind w:firstLine="709"/>
        <w:jc w:val="both"/>
        <w:rPr>
          <w:rFonts w:ascii="PT Astra Serif" w:hAnsi="PT Astra Serif"/>
          <w:sz w:val="28"/>
        </w:rPr>
      </w:pPr>
      <w:r>
        <w:rPr>
          <w:rFonts w:ascii="PT Astra Serif" w:hAnsi="PT Astra Serif"/>
          <w:sz w:val="28"/>
        </w:rPr>
        <w:t>Форма заявления о предоставлении муниципальной услуги доступна для просмотра и скачивания на едином портале государственных и муниципальных услуг (функций), а также размещается на информационных стендах в помещениях учреждений.</w:t>
      </w:r>
    </w:p>
    <w:p w:rsidR="00DF34F1" w:rsidRDefault="00D01730" w:rsidP="00DB1E24">
      <w:pPr>
        <w:widowControl w:val="0"/>
        <w:ind w:firstLine="709"/>
        <w:jc w:val="both"/>
        <w:rPr>
          <w:rFonts w:ascii="PT Astra Serif" w:hAnsi="PT Astra Serif"/>
          <w:sz w:val="28"/>
        </w:rPr>
      </w:pPr>
      <w:r>
        <w:rPr>
          <w:rFonts w:ascii="PT Astra Serif" w:hAnsi="PT Astra Serif"/>
          <w:sz w:val="28"/>
        </w:rPr>
        <w:t xml:space="preserve">В целях получения муниципальной услуги при непосредственном посещении учреждения культуры заявитель представляет документы, удостоверяющие его личность (паспорт или иной заменяющий его документ), оформленное надлежащим образом согласие на обработку персональных данных. Заявители, не достигшие возраста 14 лет, регистрируются на основании документов, предоставленных их родителями или иными их законными представителями. При предоставлении муниципальной услуги в электронном виде в режиме обратной связи с использованием сети Интернет от заявителей документы не требуются. </w:t>
      </w:r>
    </w:p>
    <w:p w:rsidR="00DF34F1" w:rsidRDefault="00791ECF" w:rsidP="00DB1E24">
      <w:pPr>
        <w:widowControl w:val="0"/>
        <w:ind w:firstLine="709"/>
        <w:jc w:val="both"/>
        <w:rPr>
          <w:rFonts w:ascii="PT Astra Serif" w:hAnsi="PT Astra Serif"/>
          <w:sz w:val="28"/>
        </w:rPr>
      </w:pPr>
      <w:r>
        <w:rPr>
          <w:rFonts w:ascii="PT Astra Serif" w:hAnsi="PT Astra Serif"/>
          <w:sz w:val="28"/>
        </w:rPr>
        <w:t>14</w:t>
      </w:r>
      <w:r w:rsidR="00D01730">
        <w:rPr>
          <w:rFonts w:ascii="PT Astra Serif" w:hAnsi="PT Astra Serif"/>
          <w:sz w:val="28"/>
        </w:rPr>
        <w:t>. Запрос, предоставляемый заявителем, должен быть составлен на русском языке. В тексте заявления не допускается использование сокращений слов и аббревиатур. В заявлении четко указывается фамилия, имя, отчество и место регистрации заявителя.</w:t>
      </w:r>
    </w:p>
    <w:p w:rsidR="00DF34F1" w:rsidRDefault="00DF34F1" w:rsidP="00DB1E24">
      <w:pPr>
        <w:ind w:firstLine="709"/>
        <w:jc w:val="both"/>
        <w:outlineLvl w:val="1"/>
        <w:rPr>
          <w:rFonts w:ascii="PT Astra Serif" w:hAnsi="PT Astra Serif"/>
          <w:b/>
          <w:i/>
        </w:rPr>
      </w:pPr>
    </w:p>
    <w:p w:rsidR="00DF34F1" w:rsidRPr="00162F89" w:rsidRDefault="00162F89" w:rsidP="009A172D">
      <w:pPr>
        <w:ind w:firstLine="709"/>
        <w:jc w:val="center"/>
        <w:outlineLvl w:val="1"/>
        <w:rPr>
          <w:rFonts w:cs="Times New Roman"/>
          <w:b/>
          <w:sz w:val="28"/>
          <w:szCs w:val="28"/>
        </w:rPr>
      </w:pPr>
      <w:r w:rsidRPr="00162F89">
        <w:rPr>
          <w:rFonts w:cs="Times New Roman"/>
          <w:b/>
          <w:sz w:val="28"/>
          <w:szCs w:val="28"/>
        </w:rPr>
        <w:t xml:space="preserve">Исчерпывающий перечень </w:t>
      </w:r>
      <w:r w:rsidR="009A172D">
        <w:rPr>
          <w:rFonts w:cs="Times New Roman"/>
          <w:b/>
          <w:sz w:val="28"/>
          <w:szCs w:val="28"/>
        </w:rPr>
        <w:t xml:space="preserve">оснований для отказа в приеме заявления и документов </w:t>
      </w:r>
    </w:p>
    <w:p w:rsidR="004B191B" w:rsidRPr="004B191B" w:rsidRDefault="004B191B" w:rsidP="00526E8C">
      <w:pPr>
        <w:ind w:firstLine="709"/>
        <w:jc w:val="both"/>
        <w:outlineLvl w:val="1"/>
        <w:rPr>
          <w:rFonts w:ascii="PT Astra Serif" w:hAnsi="PT Astra Serif"/>
          <w:sz w:val="28"/>
        </w:rPr>
      </w:pPr>
      <w:r w:rsidRPr="004B191B">
        <w:rPr>
          <w:rFonts w:ascii="PT Astra Serif" w:hAnsi="PT Astra Serif"/>
          <w:sz w:val="28"/>
        </w:rPr>
        <w:t>15.</w:t>
      </w:r>
      <w:r w:rsidR="009A172D" w:rsidRPr="009A172D">
        <w:rPr>
          <w:rFonts w:ascii="PT Astra Serif" w:hAnsi="PT Astra Serif"/>
          <w:sz w:val="28"/>
        </w:rPr>
        <w:t>Основания для отказа в приёме заявления и документов</w:t>
      </w:r>
      <w:r w:rsidR="009A172D">
        <w:rPr>
          <w:rFonts w:ascii="PT Astra Serif" w:hAnsi="PT Astra Serif"/>
          <w:sz w:val="28"/>
        </w:rPr>
        <w:t xml:space="preserve"> согласно разделу 1  Приложения</w:t>
      </w:r>
      <w:r w:rsidR="00526E8C">
        <w:rPr>
          <w:rFonts w:ascii="PT Astra Serif" w:hAnsi="PT Astra Serif"/>
          <w:sz w:val="28"/>
        </w:rPr>
        <w:t xml:space="preserve"> № 3 настоящего административного регламента </w:t>
      </w:r>
      <w:r w:rsidRPr="004B191B">
        <w:rPr>
          <w:rFonts w:ascii="PT Astra Serif" w:hAnsi="PT Astra Serif"/>
          <w:sz w:val="28"/>
        </w:rPr>
        <w:t>являются:</w:t>
      </w:r>
    </w:p>
    <w:p w:rsidR="00EC0346" w:rsidRDefault="004B191B" w:rsidP="00EC0346">
      <w:pPr>
        <w:ind w:firstLine="709"/>
        <w:jc w:val="both"/>
        <w:outlineLvl w:val="1"/>
        <w:rPr>
          <w:rFonts w:ascii="PT Astra Serif" w:hAnsi="PT Astra Serif"/>
          <w:sz w:val="28"/>
        </w:rPr>
      </w:pPr>
      <w:r w:rsidRPr="004B191B">
        <w:rPr>
          <w:rFonts w:ascii="PT Astra Serif" w:hAnsi="PT Astra Serif"/>
          <w:sz w:val="28"/>
        </w:rPr>
        <w:t>1</w:t>
      </w:r>
      <w:r w:rsidR="00EC0346">
        <w:rPr>
          <w:rFonts w:ascii="PT Astra Serif" w:hAnsi="PT Astra Serif"/>
          <w:sz w:val="28"/>
        </w:rPr>
        <w:t>)т</w:t>
      </w:r>
      <w:r w:rsidR="00EC0346" w:rsidRPr="00EC0346">
        <w:rPr>
          <w:rFonts w:ascii="PT Astra Serif" w:hAnsi="PT Astra Serif"/>
          <w:sz w:val="28"/>
        </w:rPr>
        <w:t>екст заявления не поддаётся прочтению</w:t>
      </w:r>
      <w:r w:rsidR="00E12893">
        <w:rPr>
          <w:rFonts w:ascii="PT Astra Serif" w:hAnsi="PT Astra Serif"/>
          <w:sz w:val="28"/>
        </w:rPr>
        <w:t>;</w:t>
      </w:r>
    </w:p>
    <w:p w:rsidR="004B191B" w:rsidRPr="004B191B" w:rsidRDefault="004B191B" w:rsidP="00EC0346">
      <w:pPr>
        <w:ind w:firstLine="709"/>
        <w:jc w:val="both"/>
        <w:outlineLvl w:val="1"/>
        <w:rPr>
          <w:rFonts w:ascii="PT Astra Serif" w:hAnsi="PT Astra Serif"/>
          <w:sz w:val="28"/>
        </w:rPr>
      </w:pPr>
      <w:r w:rsidRPr="004B191B">
        <w:rPr>
          <w:rFonts w:ascii="PT Astra Serif" w:hAnsi="PT Astra Serif"/>
          <w:sz w:val="28"/>
        </w:rPr>
        <w:t>2</w:t>
      </w:r>
      <w:r w:rsidR="00EC0346">
        <w:rPr>
          <w:rFonts w:ascii="PT Astra Serif" w:hAnsi="PT Astra Serif"/>
          <w:sz w:val="28"/>
        </w:rPr>
        <w:t>)</w:t>
      </w:r>
      <w:r w:rsidR="00E12893">
        <w:rPr>
          <w:rFonts w:ascii="PT Astra Serif" w:hAnsi="PT Astra Serif"/>
          <w:sz w:val="28"/>
        </w:rPr>
        <w:t>о</w:t>
      </w:r>
      <w:r w:rsidR="00EC0346" w:rsidRPr="00EC0346">
        <w:rPr>
          <w:rFonts w:ascii="PT Astra Serif" w:hAnsi="PT Astra Serif"/>
          <w:sz w:val="28"/>
        </w:rPr>
        <w:t>тсутствие в заявлении ФИО, почтового и/или электронного адреса</w:t>
      </w:r>
      <w:r>
        <w:rPr>
          <w:rFonts w:ascii="PT Astra Serif" w:hAnsi="PT Astra Serif"/>
          <w:sz w:val="28"/>
        </w:rPr>
        <w:t xml:space="preserve"> для физических лиц; </w:t>
      </w:r>
      <w:r w:rsidRPr="004B191B">
        <w:rPr>
          <w:rFonts w:ascii="PT Astra Serif" w:hAnsi="PT Astra Serif"/>
          <w:sz w:val="28"/>
        </w:rPr>
        <w:t>полного наименования, адреса местонахождения – для юридических лиц;</w:t>
      </w:r>
    </w:p>
    <w:p w:rsidR="004B191B" w:rsidRPr="004B191B" w:rsidRDefault="00EC0346" w:rsidP="00DB1E24">
      <w:pPr>
        <w:ind w:firstLine="709"/>
        <w:jc w:val="both"/>
        <w:outlineLvl w:val="1"/>
        <w:rPr>
          <w:rFonts w:ascii="PT Astra Serif" w:hAnsi="PT Astra Serif"/>
          <w:sz w:val="28"/>
        </w:rPr>
      </w:pPr>
      <w:r>
        <w:rPr>
          <w:rFonts w:ascii="PT Astra Serif" w:hAnsi="PT Astra Serif"/>
          <w:sz w:val="28"/>
        </w:rPr>
        <w:t>3)</w:t>
      </w:r>
      <w:r w:rsidRPr="00EC0346">
        <w:rPr>
          <w:rFonts w:ascii="PT Astra Serif" w:hAnsi="PT Astra Serif"/>
          <w:sz w:val="28"/>
        </w:rPr>
        <w:t xml:space="preserve"> Заявление содержит нецензурные или оскорбительные выражения</w:t>
      </w:r>
      <w:r w:rsidR="004B191B" w:rsidRPr="004B191B">
        <w:rPr>
          <w:rFonts w:ascii="PT Astra Serif" w:hAnsi="PT Astra Serif"/>
          <w:sz w:val="28"/>
        </w:rPr>
        <w:t>;</w:t>
      </w:r>
    </w:p>
    <w:p w:rsidR="004B191B" w:rsidRPr="004B191B" w:rsidRDefault="004B191B" w:rsidP="00DB1E24">
      <w:pPr>
        <w:ind w:firstLine="709"/>
        <w:jc w:val="both"/>
        <w:outlineLvl w:val="1"/>
        <w:rPr>
          <w:rFonts w:ascii="PT Astra Serif" w:hAnsi="PT Astra Serif"/>
          <w:sz w:val="28"/>
        </w:rPr>
      </w:pPr>
      <w:r w:rsidRPr="004B191B">
        <w:rPr>
          <w:rFonts w:ascii="PT Astra Serif" w:hAnsi="PT Astra Serif"/>
          <w:sz w:val="28"/>
        </w:rPr>
        <w:t xml:space="preserve">4) </w:t>
      </w:r>
      <w:r w:rsidR="00EC0346" w:rsidRPr="00EC0346">
        <w:rPr>
          <w:rFonts w:ascii="PT Astra Serif" w:hAnsi="PT Astra Serif"/>
          <w:sz w:val="28"/>
        </w:rPr>
        <w:t>Отсутствие подписи заявителя (при подаче на бумажном носителе)</w:t>
      </w:r>
    </w:p>
    <w:p w:rsidR="004B191B" w:rsidRDefault="004B191B" w:rsidP="00DB1E24">
      <w:pPr>
        <w:ind w:firstLine="709"/>
        <w:jc w:val="both"/>
        <w:outlineLvl w:val="1"/>
        <w:rPr>
          <w:rFonts w:ascii="PT Astra Serif" w:hAnsi="PT Astra Serif"/>
          <w:sz w:val="28"/>
        </w:rPr>
      </w:pPr>
      <w:r w:rsidRPr="004B191B">
        <w:rPr>
          <w:rFonts w:ascii="PT Astra Serif" w:hAnsi="PT Astra Serif"/>
          <w:sz w:val="28"/>
        </w:rPr>
        <w:t xml:space="preserve">5) </w:t>
      </w:r>
      <w:r w:rsidR="00B94F1C">
        <w:rPr>
          <w:rFonts w:ascii="PT Astra Serif" w:hAnsi="PT Astra Serif"/>
          <w:sz w:val="28"/>
        </w:rPr>
        <w:t>п</w:t>
      </w:r>
      <w:r w:rsidR="00EC0346" w:rsidRPr="00EC0346">
        <w:rPr>
          <w:rFonts w:ascii="PT Astra Serif" w:hAnsi="PT Astra Serif"/>
          <w:sz w:val="28"/>
        </w:rPr>
        <w:t>редставление неполного пакета обязательных документов</w:t>
      </w:r>
      <w:r w:rsidR="00EC0346">
        <w:rPr>
          <w:rFonts w:ascii="PT Astra Serif" w:hAnsi="PT Astra Serif"/>
          <w:sz w:val="28"/>
        </w:rPr>
        <w:t xml:space="preserve"> из п. 13</w:t>
      </w:r>
      <w:r w:rsidR="00EC0346" w:rsidRPr="00EC0346">
        <w:rPr>
          <w:rFonts w:ascii="PT Astra Serif" w:hAnsi="PT Astra Serif"/>
          <w:sz w:val="28"/>
        </w:rPr>
        <w:t>настоящего административного регламента.</w:t>
      </w:r>
    </w:p>
    <w:p w:rsidR="00B94F1C" w:rsidRPr="004B191B" w:rsidRDefault="00B94F1C" w:rsidP="00DB1E24">
      <w:pPr>
        <w:ind w:firstLine="709"/>
        <w:jc w:val="both"/>
        <w:outlineLvl w:val="1"/>
        <w:rPr>
          <w:rFonts w:ascii="PT Astra Serif" w:hAnsi="PT Astra Serif"/>
          <w:sz w:val="28"/>
        </w:rPr>
      </w:pPr>
      <w:r>
        <w:rPr>
          <w:rFonts w:ascii="PT Astra Serif" w:hAnsi="PT Astra Serif"/>
          <w:sz w:val="28"/>
        </w:rPr>
        <w:lastRenderedPageBreak/>
        <w:t>6) т</w:t>
      </w:r>
      <w:r w:rsidRPr="00B94F1C">
        <w:rPr>
          <w:rFonts w:ascii="PT Astra Serif" w:hAnsi="PT Astra Serif"/>
          <w:sz w:val="28"/>
        </w:rPr>
        <w:t>ехнические неполадки на серверном оборудовании и/или проблемы с доступом к сети «Интернет»</w:t>
      </w:r>
    </w:p>
    <w:p w:rsidR="00B94F1C" w:rsidRDefault="004B191B" w:rsidP="00DB1E24">
      <w:pPr>
        <w:ind w:firstLine="709"/>
        <w:jc w:val="both"/>
        <w:outlineLvl w:val="1"/>
        <w:rPr>
          <w:rFonts w:ascii="PT Astra Serif" w:hAnsi="PT Astra Serif"/>
          <w:sz w:val="28"/>
        </w:rPr>
      </w:pPr>
      <w:r w:rsidRPr="004B191B">
        <w:rPr>
          <w:rFonts w:ascii="PT Astra Serif" w:hAnsi="PT Astra Serif"/>
          <w:sz w:val="28"/>
        </w:rPr>
        <w:t xml:space="preserve">16. В вышеперечисленных случаях </w:t>
      </w:r>
      <w:r w:rsidR="00E12893">
        <w:rPr>
          <w:rFonts w:ascii="PT Astra Serif" w:hAnsi="PT Astra Serif"/>
          <w:sz w:val="28"/>
        </w:rPr>
        <w:t xml:space="preserve">заявителю </w:t>
      </w:r>
      <w:r w:rsidR="00E12893" w:rsidRPr="00E12893">
        <w:rPr>
          <w:rFonts w:ascii="PT Astra Serif" w:hAnsi="PT Astra Serif"/>
          <w:sz w:val="28"/>
        </w:rPr>
        <w:t xml:space="preserve">направляется мотивированное уведомление с указанием кода и наименования основания о невозможности </w:t>
      </w:r>
      <w:r w:rsidR="00E12893">
        <w:rPr>
          <w:rFonts w:ascii="PT Astra Serif" w:hAnsi="PT Astra Serif"/>
          <w:sz w:val="28"/>
        </w:rPr>
        <w:t>принятия</w:t>
      </w:r>
      <w:r w:rsidR="00E12893" w:rsidRPr="00E12893">
        <w:rPr>
          <w:rFonts w:ascii="PT Astra Serif" w:hAnsi="PT Astra Serif"/>
          <w:sz w:val="28"/>
        </w:rPr>
        <w:t xml:space="preserve"> его заявления</w:t>
      </w:r>
      <w:r w:rsidR="00E12893">
        <w:rPr>
          <w:rFonts w:ascii="PT Astra Serif" w:hAnsi="PT Astra Serif"/>
          <w:sz w:val="28"/>
        </w:rPr>
        <w:t xml:space="preserve"> и документов </w:t>
      </w:r>
      <w:r w:rsidR="00E12893" w:rsidRPr="00E12893">
        <w:rPr>
          <w:rFonts w:ascii="PT Astra Serif" w:hAnsi="PT Astra Serif"/>
          <w:sz w:val="28"/>
        </w:rPr>
        <w:t xml:space="preserve"> в срок, установленный Разд</w:t>
      </w:r>
      <w:r w:rsidR="00E12893">
        <w:rPr>
          <w:rFonts w:ascii="PT Astra Serif" w:hAnsi="PT Astra Serif"/>
          <w:sz w:val="28"/>
        </w:rPr>
        <w:t>елом III  настоящего Регламента</w:t>
      </w:r>
      <w:r w:rsidRPr="004B191B">
        <w:rPr>
          <w:rFonts w:ascii="PT Astra Serif" w:hAnsi="PT Astra Serif"/>
          <w:sz w:val="28"/>
        </w:rPr>
        <w:t>. В слу</w:t>
      </w:r>
      <w:r>
        <w:rPr>
          <w:rFonts w:ascii="PT Astra Serif" w:hAnsi="PT Astra Serif"/>
          <w:sz w:val="28"/>
        </w:rPr>
        <w:t xml:space="preserve">чае если адрес заявителя </w:t>
      </w:r>
      <w:r w:rsidRPr="004B191B">
        <w:rPr>
          <w:rFonts w:ascii="PT Astra Serif" w:hAnsi="PT Astra Serif"/>
          <w:sz w:val="28"/>
        </w:rPr>
        <w:t xml:space="preserve">отсутствует или не поддается прочтению, сообщение заявителю оневозможности </w:t>
      </w:r>
      <w:r w:rsidR="00E12893" w:rsidRPr="00E12893">
        <w:rPr>
          <w:rFonts w:ascii="PT Astra Serif" w:hAnsi="PT Astra Serif"/>
          <w:sz w:val="28"/>
        </w:rPr>
        <w:t xml:space="preserve">принятия его заявления и документов  </w:t>
      </w:r>
      <w:r w:rsidRPr="004B191B">
        <w:rPr>
          <w:rFonts w:ascii="PT Astra Serif" w:hAnsi="PT Astra Serif"/>
          <w:sz w:val="28"/>
        </w:rPr>
        <w:t>не направляется.</w:t>
      </w:r>
    </w:p>
    <w:p w:rsidR="00DF34F1" w:rsidRDefault="004B191B" w:rsidP="00B94F1C">
      <w:pPr>
        <w:ind w:firstLine="709"/>
        <w:jc w:val="center"/>
        <w:outlineLvl w:val="1"/>
        <w:rPr>
          <w:rFonts w:ascii="PT Astra Serif" w:hAnsi="PT Astra Serif"/>
          <w:b/>
          <w:sz w:val="28"/>
        </w:rPr>
      </w:pPr>
      <w:r w:rsidRPr="004B191B">
        <w:rPr>
          <w:rFonts w:ascii="PT Astra Serif" w:hAnsi="PT Astra Serif"/>
          <w:sz w:val="28"/>
        </w:rPr>
        <w:cr/>
      </w:r>
      <w:r w:rsidR="00B94F1C" w:rsidRPr="00B94F1C">
        <w:rPr>
          <w:rFonts w:ascii="PT Astra Serif" w:hAnsi="PT Astra Serif"/>
          <w:b/>
          <w:sz w:val="28"/>
        </w:rPr>
        <w:t>Исчерпывающий перечень оснований для отказа в предоставлении муниципальной услуги</w:t>
      </w:r>
    </w:p>
    <w:p w:rsidR="00B94F1C" w:rsidRPr="00B94F1C" w:rsidRDefault="00B94F1C" w:rsidP="00B94F1C">
      <w:pPr>
        <w:ind w:firstLine="709"/>
        <w:jc w:val="center"/>
        <w:outlineLvl w:val="1"/>
        <w:rPr>
          <w:rFonts w:ascii="PT Astra Serif" w:hAnsi="PT Astra Serif"/>
          <w:b/>
          <w:sz w:val="28"/>
        </w:rPr>
      </w:pPr>
    </w:p>
    <w:p w:rsidR="00B94F1C" w:rsidRDefault="00B94F1C" w:rsidP="00B94F1C">
      <w:pPr>
        <w:jc w:val="both"/>
        <w:outlineLvl w:val="1"/>
        <w:rPr>
          <w:rFonts w:ascii="PT Astra Serif" w:hAnsi="PT Astra Serif"/>
          <w:sz w:val="28"/>
        </w:rPr>
      </w:pPr>
      <w:r w:rsidRPr="00B94F1C">
        <w:rPr>
          <w:rFonts w:ascii="PT Astra Serif" w:hAnsi="PT Astra Serif"/>
          <w:sz w:val="28"/>
        </w:rPr>
        <w:t>17.Основания для отказа впредоставлении муниципальной услуги</w:t>
      </w:r>
    </w:p>
    <w:p w:rsidR="00B94F1C" w:rsidRDefault="00B94F1C" w:rsidP="00B94F1C">
      <w:pPr>
        <w:jc w:val="both"/>
        <w:outlineLvl w:val="1"/>
        <w:rPr>
          <w:rFonts w:ascii="PT Astra Serif" w:hAnsi="PT Astra Serif"/>
          <w:sz w:val="28"/>
        </w:rPr>
      </w:pPr>
      <w:r>
        <w:rPr>
          <w:rFonts w:ascii="PT Astra Serif" w:hAnsi="PT Astra Serif"/>
          <w:sz w:val="28"/>
        </w:rPr>
        <w:t>согласно разделу 2 Приложения №3 является:</w:t>
      </w:r>
    </w:p>
    <w:p w:rsidR="00B94F1C" w:rsidRDefault="00B94F1C" w:rsidP="00B94F1C">
      <w:pPr>
        <w:pStyle w:val="ab"/>
        <w:numPr>
          <w:ilvl w:val="0"/>
          <w:numId w:val="7"/>
        </w:numPr>
        <w:jc w:val="both"/>
        <w:outlineLvl w:val="1"/>
        <w:rPr>
          <w:rFonts w:ascii="PT Astra Serif" w:hAnsi="PT Astra Serif"/>
          <w:sz w:val="28"/>
        </w:rPr>
      </w:pPr>
      <w:r>
        <w:rPr>
          <w:rFonts w:ascii="PT Astra Serif" w:hAnsi="PT Astra Serif"/>
          <w:sz w:val="28"/>
        </w:rPr>
        <w:t>н</w:t>
      </w:r>
      <w:r w:rsidRPr="00B94F1C">
        <w:rPr>
          <w:rFonts w:ascii="PT Astra Serif" w:hAnsi="PT Astra Serif"/>
          <w:sz w:val="28"/>
        </w:rPr>
        <w:t>ахождение заявителя в состоянии алкогольного, наркотического, токсического опьянения при личном обращении</w:t>
      </w:r>
      <w:r>
        <w:rPr>
          <w:rFonts w:ascii="PT Astra Serif" w:hAnsi="PT Astra Serif"/>
          <w:sz w:val="28"/>
        </w:rPr>
        <w:t>;</w:t>
      </w:r>
    </w:p>
    <w:p w:rsidR="00B94F1C" w:rsidRDefault="00B94F1C" w:rsidP="00B94F1C">
      <w:pPr>
        <w:pStyle w:val="ab"/>
        <w:numPr>
          <w:ilvl w:val="0"/>
          <w:numId w:val="7"/>
        </w:numPr>
        <w:jc w:val="both"/>
        <w:outlineLvl w:val="1"/>
        <w:rPr>
          <w:rFonts w:ascii="PT Astra Serif" w:hAnsi="PT Astra Serif"/>
          <w:sz w:val="28"/>
        </w:rPr>
      </w:pPr>
      <w:r>
        <w:rPr>
          <w:rFonts w:ascii="PT Astra Serif" w:hAnsi="PT Astra Serif"/>
          <w:sz w:val="28"/>
        </w:rPr>
        <w:t xml:space="preserve"> н</w:t>
      </w:r>
      <w:r w:rsidRPr="00B94F1C">
        <w:rPr>
          <w:rFonts w:ascii="PT Astra Serif" w:hAnsi="PT Astra Serif"/>
          <w:sz w:val="28"/>
        </w:rPr>
        <w:t>арушение заявителем общественного порядка и правил поведения в учреждении</w:t>
      </w:r>
      <w:r>
        <w:rPr>
          <w:rFonts w:ascii="PT Astra Serif" w:hAnsi="PT Astra Serif"/>
          <w:sz w:val="28"/>
        </w:rPr>
        <w:t>;</w:t>
      </w:r>
    </w:p>
    <w:p w:rsidR="00B94F1C" w:rsidRDefault="00B94F1C" w:rsidP="00B94F1C">
      <w:pPr>
        <w:pStyle w:val="ab"/>
        <w:numPr>
          <w:ilvl w:val="0"/>
          <w:numId w:val="7"/>
        </w:numPr>
        <w:jc w:val="both"/>
        <w:outlineLvl w:val="1"/>
        <w:rPr>
          <w:rFonts w:ascii="PT Astra Serif" w:hAnsi="PT Astra Serif"/>
          <w:sz w:val="28"/>
        </w:rPr>
      </w:pPr>
      <w:r>
        <w:rPr>
          <w:rFonts w:ascii="PT Astra Serif" w:hAnsi="PT Astra Serif"/>
          <w:sz w:val="28"/>
        </w:rPr>
        <w:t>в</w:t>
      </w:r>
      <w:r w:rsidRPr="00B94F1C">
        <w:rPr>
          <w:rFonts w:ascii="PT Astra Serif" w:hAnsi="PT Astra Serif"/>
          <w:sz w:val="28"/>
        </w:rPr>
        <w:t>ыявление недостоверных сведений в заявлении или представленных документах</w:t>
      </w:r>
      <w:r>
        <w:rPr>
          <w:rFonts w:ascii="PT Astra Serif" w:hAnsi="PT Astra Serif"/>
          <w:sz w:val="28"/>
        </w:rPr>
        <w:t>;</w:t>
      </w:r>
    </w:p>
    <w:p w:rsidR="00B94F1C" w:rsidRDefault="00B94F1C" w:rsidP="00B94F1C">
      <w:pPr>
        <w:pStyle w:val="ab"/>
        <w:numPr>
          <w:ilvl w:val="0"/>
          <w:numId w:val="7"/>
        </w:numPr>
        <w:jc w:val="both"/>
        <w:outlineLvl w:val="1"/>
        <w:rPr>
          <w:rFonts w:ascii="PT Astra Serif" w:hAnsi="PT Astra Serif"/>
          <w:sz w:val="28"/>
        </w:rPr>
      </w:pPr>
      <w:r>
        <w:rPr>
          <w:rFonts w:ascii="PT Astra Serif" w:hAnsi="PT Astra Serif"/>
          <w:sz w:val="28"/>
        </w:rPr>
        <w:t>о</w:t>
      </w:r>
      <w:r w:rsidRPr="00B94F1C">
        <w:rPr>
          <w:rFonts w:ascii="PT Astra Serif" w:hAnsi="PT Astra Serif"/>
          <w:sz w:val="28"/>
        </w:rPr>
        <w:t>тсутствие в перечне услуг учреждения требуемой заявителем услуги/мероприятия</w:t>
      </w:r>
    </w:p>
    <w:p w:rsidR="00B94F1C" w:rsidRPr="00B94F1C" w:rsidRDefault="00D7194F" w:rsidP="00B94F1C">
      <w:pPr>
        <w:jc w:val="both"/>
        <w:outlineLvl w:val="1"/>
        <w:rPr>
          <w:rFonts w:ascii="PT Astra Serif" w:hAnsi="PT Astra Serif"/>
          <w:sz w:val="28"/>
        </w:rPr>
      </w:pPr>
      <w:r>
        <w:rPr>
          <w:rFonts w:ascii="PT Astra Serif" w:hAnsi="PT Astra Serif"/>
          <w:sz w:val="28"/>
        </w:rPr>
        <w:t>18.</w:t>
      </w:r>
      <w:r w:rsidR="00B94F1C" w:rsidRPr="00B94F1C">
        <w:rPr>
          <w:rFonts w:ascii="PT Astra Serif" w:hAnsi="PT Astra Serif"/>
          <w:sz w:val="28"/>
        </w:rPr>
        <w:t xml:space="preserve"> При отказе заявителю направляется мотивированное уведомление с указанием кода и наименования основания отказа </w:t>
      </w:r>
      <w:r>
        <w:rPr>
          <w:rFonts w:ascii="PT Astra Serif" w:hAnsi="PT Astra Serif"/>
          <w:sz w:val="28"/>
        </w:rPr>
        <w:t xml:space="preserve">в срок, установленный Разделом </w:t>
      </w:r>
      <w:r>
        <w:rPr>
          <w:rFonts w:ascii="PT Astra Serif" w:hAnsi="PT Astra Serif"/>
          <w:sz w:val="28"/>
          <w:lang w:val="en-US"/>
        </w:rPr>
        <w:t>III</w:t>
      </w:r>
      <w:r w:rsidR="00B94F1C" w:rsidRPr="00B94F1C">
        <w:rPr>
          <w:rFonts w:ascii="PT Astra Serif" w:hAnsi="PT Astra Serif"/>
          <w:sz w:val="28"/>
        </w:rPr>
        <w:t xml:space="preserve"> настоящего Регламента.</w:t>
      </w:r>
    </w:p>
    <w:p w:rsidR="00B94F1C" w:rsidRPr="00B94F1C" w:rsidRDefault="00B94F1C" w:rsidP="00DB1E24">
      <w:pPr>
        <w:ind w:firstLine="709"/>
        <w:jc w:val="both"/>
        <w:outlineLvl w:val="1"/>
        <w:rPr>
          <w:rFonts w:ascii="PT Astra Serif" w:hAnsi="PT Astra Serif"/>
          <w:sz w:val="28"/>
        </w:rPr>
      </w:pPr>
    </w:p>
    <w:p w:rsidR="00162F89" w:rsidRDefault="00162F89" w:rsidP="006D104A">
      <w:pPr>
        <w:ind w:firstLine="709"/>
        <w:jc w:val="center"/>
        <w:outlineLvl w:val="1"/>
        <w:rPr>
          <w:rFonts w:ascii="PT Astra Serif" w:hAnsi="PT Astra Serif"/>
          <w:sz w:val="28"/>
        </w:rPr>
      </w:pPr>
      <w:r w:rsidRPr="00162F89">
        <w:rPr>
          <w:rFonts w:ascii="PT Astra Serif" w:hAnsi="PT Astra Serif"/>
          <w:b/>
          <w:sz w:val="28"/>
        </w:rPr>
        <w:t>Размер платы, взимаемой с заявителя при предоставлении муниципальной услуги,и способы ее взимания</w:t>
      </w:r>
    </w:p>
    <w:p w:rsidR="00DF34F1" w:rsidRDefault="00162F89" w:rsidP="00DB1E24">
      <w:pPr>
        <w:ind w:firstLine="709"/>
        <w:jc w:val="both"/>
        <w:outlineLvl w:val="1"/>
        <w:rPr>
          <w:rFonts w:ascii="PT Astra Serif" w:hAnsi="PT Astra Serif"/>
          <w:sz w:val="28"/>
        </w:rPr>
      </w:pPr>
      <w:r w:rsidRPr="00162F89">
        <w:rPr>
          <w:rFonts w:ascii="PT Astra Serif" w:hAnsi="PT Astra Serif"/>
          <w:sz w:val="28"/>
        </w:rPr>
        <w:t>17. Муниципальная услуга предоставляется бесплатно.</w:t>
      </w:r>
    </w:p>
    <w:p w:rsidR="00DF34F1" w:rsidRDefault="00DF34F1" w:rsidP="00DB1E24">
      <w:pPr>
        <w:ind w:firstLine="709"/>
        <w:jc w:val="both"/>
        <w:outlineLvl w:val="1"/>
        <w:rPr>
          <w:rFonts w:ascii="PT Astra Serif" w:hAnsi="PT Astra Serif"/>
          <w:b/>
          <w:i/>
        </w:rPr>
      </w:pPr>
    </w:p>
    <w:p w:rsidR="00DF34F1" w:rsidRDefault="00DF34F1" w:rsidP="00DB1E24">
      <w:pPr>
        <w:ind w:firstLine="709"/>
        <w:jc w:val="both"/>
        <w:outlineLvl w:val="1"/>
        <w:rPr>
          <w:rFonts w:ascii="PT Astra Serif" w:hAnsi="PT Astra Serif"/>
          <w:b/>
          <w:i/>
        </w:rPr>
      </w:pPr>
    </w:p>
    <w:p w:rsidR="00DF34F1" w:rsidRPr="0019266F" w:rsidRDefault="00D01730" w:rsidP="006D104A">
      <w:pPr>
        <w:ind w:firstLine="709"/>
        <w:jc w:val="center"/>
        <w:outlineLvl w:val="1"/>
        <w:rPr>
          <w:rFonts w:cs="Times New Roman"/>
          <w:sz w:val="28"/>
          <w:szCs w:val="28"/>
        </w:rPr>
      </w:pPr>
      <w:r w:rsidRPr="0019266F">
        <w:rPr>
          <w:rFonts w:cs="Times New Roman"/>
          <w:b/>
          <w:sz w:val="28"/>
          <w:szCs w:val="28"/>
        </w:rPr>
        <w:t>Срок регистрации запроса заявителя о предоставлении муниципальной услуги</w:t>
      </w:r>
    </w:p>
    <w:p w:rsidR="00DF34F1" w:rsidRDefault="00162F89" w:rsidP="00DB1E24">
      <w:pPr>
        <w:widowControl w:val="0"/>
        <w:ind w:firstLine="709"/>
        <w:jc w:val="both"/>
      </w:pPr>
      <w:r>
        <w:rPr>
          <w:rFonts w:ascii="PT Astra Serif" w:hAnsi="PT Astra Serif"/>
          <w:sz w:val="28"/>
        </w:rPr>
        <w:t>18</w:t>
      </w:r>
      <w:r w:rsidR="00D01730">
        <w:rPr>
          <w:rFonts w:ascii="PT Astra Serif" w:hAnsi="PT Astra Serif"/>
          <w:sz w:val="28"/>
        </w:rPr>
        <w:t>. Запрос заявителя при личном обращении в учреждения подлежит обязательной регистрации в порядке общего делопроизводства в день обращения заявителя лицом, уполномоченным на прием запроса при личном обращении.</w:t>
      </w:r>
    </w:p>
    <w:p w:rsidR="00DF34F1" w:rsidRDefault="00162F89" w:rsidP="00DB1E24">
      <w:pPr>
        <w:widowControl w:val="0"/>
        <w:ind w:firstLine="709"/>
        <w:jc w:val="both"/>
      </w:pPr>
      <w:r>
        <w:rPr>
          <w:rFonts w:ascii="PT Astra Serif" w:hAnsi="PT Astra Serif"/>
          <w:sz w:val="28"/>
        </w:rPr>
        <w:t>19</w:t>
      </w:r>
      <w:r w:rsidR="00D01730">
        <w:rPr>
          <w:rFonts w:ascii="PT Astra Serif" w:hAnsi="PT Astra Serif"/>
          <w:sz w:val="28"/>
        </w:rPr>
        <w:t>. Запрос заявителя, поступивший в виде электронного документа, подлежит обязательной регистрации в порядке общего делопроизводства лицом, уполномоченным на прием запроса в электронном виде, не позднее одного рабочего дня, следующего за днем его поступления в учреждение.</w:t>
      </w:r>
    </w:p>
    <w:p w:rsidR="00DF34F1" w:rsidRDefault="00DF34F1" w:rsidP="00DB1E24">
      <w:pPr>
        <w:ind w:firstLine="709"/>
        <w:jc w:val="both"/>
        <w:outlineLvl w:val="1"/>
        <w:rPr>
          <w:rFonts w:ascii="PT Astra Serif" w:hAnsi="PT Astra Serif"/>
          <w:b/>
          <w:i/>
        </w:rPr>
      </w:pPr>
    </w:p>
    <w:p w:rsidR="00DF34F1" w:rsidRDefault="00D01730" w:rsidP="006D104A">
      <w:pPr>
        <w:widowControl w:val="0"/>
        <w:ind w:firstLine="709"/>
        <w:jc w:val="center"/>
        <w:rPr>
          <w:rFonts w:cs="Times New Roman"/>
          <w:b/>
          <w:sz w:val="28"/>
          <w:szCs w:val="28"/>
        </w:rPr>
      </w:pPr>
      <w:r w:rsidRPr="0019266F">
        <w:rPr>
          <w:rFonts w:cs="Times New Roman"/>
          <w:b/>
          <w:sz w:val="28"/>
          <w:szCs w:val="28"/>
        </w:rPr>
        <w:lastRenderedPageBreak/>
        <w:t>Требования к помещениям, в которых предоставляются муниципальные услуги</w:t>
      </w:r>
    </w:p>
    <w:p w:rsidR="00DF34F1" w:rsidRPr="00162F89" w:rsidRDefault="00162F89" w:rsidP="00DB1E24">
      <w:pPr>
        <w:widowControl w:val="0"/>
        <w:ind w:firstLine="709"/>
        <w:jc w:val="both"/>
        <w:rPr>
          <w:rFonts w:cs="Times New Roman"/>
          <w:sz w:val="28"/>
          <w:szCs w:val="28"/>
        </w:rPr>
      </w:pPr>
      <w:r w:rsidRPr="00162F89">
        <w:rPr>
          <w:rFonts w:cs="Times New Roman"/>
          <w:sz w:val="28"/>
          <w:szCs w:val="28"/>
        </w:rPr>
        <w:t>20. Требования к помещениям, в которых предоставляется услуга,размещены на официальном сайте  МБУ «КДЦ г. Алексина» «Интернет» (при наличии).</w:t>
      </w:r>
    </w:p>
    <w:p w:rsidR="00DF34F1" w:rsidRDefault="00DF34F1" w:rsidP="00DB1E24">
      <w:pPr>
        <w:ind w:firstLine="709"/>
        <w:jc w:val="both"/>
        <w:outlineLvl w:val="1"/>
        <w:rPr>
          <w:rFonts w:ascii="PT Astra Serif" w:hAnsi="PT Astra Serif"/>
          <w:b/>
          <w:i/>
        </w:rPr>
      </w:pPr>
    </w:p>
    <w:p w:rsidR="00DF34F1" w:rsidRPr="0019266F" w:rsidRDefault="00D01730" w:rsidP="006D104A">
      <w:pPr>
        <w:ind w:firstLine="709"/>
        <w:jc w:val="center"/>
        <w:outlineLvl w:val="1"/>
        <w:rPr>
          <w:rFonts w:cs="Times New Roman"/>
          <w:sz w:val="28"/>
          <w:szCs w:val="28"/>
        </w:rPr>
      </w:pPr>
      <w:r w:rsidRPr="0019266F">
        <w:rPr>
          <w:rFonts w:cs="Times New Roman"/>
          <w:b/>
          <w:sz w:val="28"/>
          <w:szCs w:val="28"/>
        </w:rPr>
        <w:t>Показатели доступности и качества  муниципальной услуги</w:t>
      </w:r>
    </w:p>
    <w:p w:rsidR="00DF34F1" w:rsidRDefault="00162F89" w:rsidP="00DB1E24">
      <w:pPr>
        <w:ind w:firstLine="709"/>
        <w:jc w:val="both"/>
        <w:outlineLvl w:val="1"/>
      </w:pPr>
      <w:r>
        <w:rPr>
          <w:rFonts w:ascii="PT Astra Serif" w:hAnsi="PT Astra Serif"/>
          <w:sz w:val="28"/>
        </w:rPr>
        <w:t>21</w:t>
      </w:r>
      <w:r w:rsidR="00D01730">
        <w:rPr>
          <w:rFonts w:ascii="PT Astra Serif" w:hAnsi="PT Astra Serif"/>
          <w:sz w:val="28"/>
        </w:rPr>
        <w:t xml:space="preserve">. Показатели доступности и качества услуги размещены на официальном сайте </w:t>
      </w:r>
      <w:r w:rsidR="0019266F">
        <w:rPr>
          <w:rFonts w:ascii="PT Astra Serif" w:hAnsi="PT Astra Serif"/>
          <w:sz w:val="28"/>
        </w:rPr>
        <w:t>МБУ «КДЦ г. Алексина»</w:t>
      </w:r>
      <w:r w:rsidR="00D01730">
        <w:rPr>
          <w:rFonts w:ascii="PT Astra Serif" w:hAnsi="PT Astra Serif"/>
          <w:sz w:val="28"/>
        </w:rPr>
        <w:t xml:space="preserve"> в сети «Интернет» (при наличии), а также на Едином портале.</w:t>
      </w:r>
    </w:p>
    <w:p w:rsidR="00E94FB3" w:rsidRDefault="00E94FB3" w:rsidP="00DB1E24">
      <w:pPr>
        <w:ind w:firstLine="709"/>
        <w:jc w:val="both"/>
        <w:outlineLvl w:val="1"/>
        <w:rPr>
          <w:rFonts w:ascii="PT Astra Serif" w:hAnsi="PT Astra Serif"/>
          <w:sz w:val="28"/>
        </w:rPr>
      </w:pPr>
    </w:p>
    <w:p w:rsidR="00DF34F1" w:rsidRPr="0019266F" w:rsidRDefault="00D01730" w:rsidP="006D104A">
      <w:pPr>
        <w:ind w:firstLine="709"/>
        <w:jc w:val="center"/>
        <w:outlineLvl w:val="1"/>
        <w:rPr>
          <w:rFonts w:cs="Times New Roman"/>
          <w:sz w:val="28"/>
          <w:szCs w:val="28"/>
        </w:rPr>
      </w:pPr>
      <w:r w:rsidRPr="0019266F">
        <w:rPr>
          <w:rFonts w:cs="Times New Roman"/>
          <w:b/>
          <w:sz w:val="28"/>
          <w:szCs w:val="28"/>
        </w:rPr>
        <w:t>Иные требования к предоставлению муниципальной услуги, в том числе учитывающие особенности предоставления муниципальных услуг в электронной форме</w:t>
      </w:r>
    </w:p>
    <w:p w:rsidR="00DF34F1" w:rsidRDefault="00D85339" w:rsidP="00DB1E24">
      <w:pPr>
        <w:ind w:firstLine="709"/>
        <w:jc w:val="both"/>
        <w:outlineLvl w:val="1"/>
      </w:pPr>
      <w:r>
        <w:rPr>
          <w:rFonts w:ascii="PT Astra Serif" w:hAnsi="PT Astra Serif"/>
          <w:sz w:val="28"/>
        </w:rPr>
        <w:t>22</w:t>
      </w:r>
      <w:r w:rsidR="00D01730">
        <w:rPr>
          <w:rFonts w:ascii="PT Astra Serif" w:hAnsi="PT Astra Serif"/>
          <w:sz w:val="28"/>
        </w:rPr>
        <w:t xml:space="preserve">. При предоставлении муниципальной услуги в электронном виде в режиме обратной связи заявитель самостоятельно обеспечивает возможность доступа в сеть Интернет. </w:t>
      </w:r>
    </w:p>
    <w:p w:rsidR="00740853" w:rsidRDefault="00740853" w:rsidP="006D104A">
      <w:pPr>
        <w:ind w:firstLine="709"/>
        <w:jc w:val="center"/>
        <w:outlineLvl w:val="1"/>
        <w:rPr>
          <w:rFonts w:ascii="PT Astra Serif" w:hAnsi="PT Astra Serif"/>
          <w:b/>
          <w:sz w:val="28"/>
        </w:rPr>
      </w:pPr>
    </w:p>
    <w:p w:rsidR="00DF34F1" w:rsidRDefault="00D01730" w:rsidP="00D7194F">
      <w:pPr>
        <w:outlineLvl w:val="1"/>
        <w:rPr>
          <w:rFonts w:ascii="PT Astra Serif" w:hAnsi="PT Astra Serif"/>
          <w:b/>
          <w:sz w:val="28"/>
        </w:rPr>
      </w:pPr>
      <w:r>
        <w:rPr>
          <w:rFonts w:ascii="PT Astra Serif" w:hAnsi="PT Astra Serif"/>
          <w:b/>
          <w:sz w:val="28"/>
        </w:rPr>
        <w:t>III. Состав, последовательность и сроки выполнения</w:t>
      </w:r>
    </w:p>
    <w:p w:rsidR="00DF34F1" w:rsidRDefault="00D01730" w:rsidP="006D104A">
      <w:pPr>
        <w:ind w:firstLine="709"/>
        <w:jc w:val="center"/>
        <w:outlineLvl w:val="1"/>
      </w:pPr>
      <w:r>
        <w:rPr>
          <w:rFonts w:ascii="PT Astra Serif" w:hAnsi="PT Astra Serif"/>
          <w:b/>
          <w:sz w:val="28"/>
        </w:rPr>
        <w:t>административных процедур</w:t>
      </w:r>
    </w:p>
    <w:p w:rsidR="00DF34F1" w:rsidRDefault="00DF34F1" w:rsidP="00DB1E24">
      <w:pPr>
        <w:ind w:firstLine="709"/>
        <w:jc w:val="both"/>
        <w:rPr>
          <w:rFonts w:ascii="PT Astra Serif" w:hAnsi="PT Astra Serif"/>
          <w:b/>
          <w:sz w:val="28"/>
        </w:rPr>
      </w:pPr>
    </w:p>
    <w:p w:rsidR="00DF34F1" w:rsidRDefault="00D85339" w:rsidP="00DB1E24">
      <w:pPr>
        <w:ind w:firstLine="709"/>
        <w:jc w:val="both"/>
        <w:rPr>
          <w:rFonts w:cs="Times New Roman"/>
          <w:sz w:val="28"/>
        </w:rPr>
      </w:pPr>
      <w:r>
        <w:rPr>
          <w:rFonts w:cs="Times New Roman"/>
          <w:sz w:val="28"/>
        </w:rPr>
        <w:t>23</w:t>
      </w:r>
      <w:r w:rsidRPr="00D85339">
        <w:rPr>
          <w:rFonts w:cs="Times New Roman"/>
          <w:sz w:val="28"/>
        </w:rPr>
        <w:t>. Срок ожидания в очереди при подаче зая</w:t>
      </w:r>
      <w:r>
        <w:rPr>
          <w:rFonts w:cs="Times New Roman"/>
          <w:sz w:val="28"/>
        </w:rPr>
        <w:t xml:space="preserve">вления или получении результата </w:t>
      </w:r>
      <w:r w:rsidRPr="00D85339">
        <w:rPr>
          <w:rFonts w:cs="Times New Roman"/>
          <w:sz w:val="28"/>
        </w:rPr>
        <w:t>предоставления муниципальной услуги ограничивается временем фактическойочереди в часы работы МБУ «КДЦ г. Алексина».</w:t>
      </w:r>
    </w:p>
    <w:p w:rsidR="00D85339" w:rsidRPr="00D85339" w:rsidRDefault="00D85339" w:rsidP="00DB1E24">
      <w:pPr>
        <w:ind w:firstLine="709"/>
        <w:jc w:val="both"/>
        <w:rPr>
          <w:rFonts w:cs="Times New Roman"/>
          <w:sz w:val="28"/>
        </w:rPr>
      </w:pPr>
      <w:r>
        <w:rPr>
          <w:rFonts w:cs="Times New Roman"/>
          <w:sz w:val="28"/>
        </w:rPr>
        <w:t>24</w:t>
      </w:r>
      <w:r w:rsidRPr="00D85339">
        <w:rPr>
          <w:rFonts w:cs="Times New Roman"/>
          <w:sz w:val="28"/>
        </w:rPr>
        <w:t>. Способы получения результата</w:t>
      </w:r>
    </w:p>
    <w:p w:rsidR="00D85339" w:rsidRPr="00D85339" w:rsidRDefault="00D85339" w:rsidP="00DB1E24">
      <w:pPr>
        <w:ind w:firstLine="709"/>
        <w:jc w:val="both"/>
        <w:rPr>
          <w:rFonts w:cs="Times New Roman"/>
          <w:sz w:val="28"/>
        </w:rPr>
      </w:pPr>
      <w:r w:rsidRPr="00D85339">
        <w:rPr>
          <w:rFonts w:cs="Times New Roman"/>
          <w:sz w:val="28"/>
        </w:rPr>
        <w:t>Получение результата предоставления муниципальной</w:t>
      </w:r>
      <w:r>
        <w:rPr>
          <w:rFonts w:cs="Times New Roman"/>
          <w:sz w:val="28"/>
        </w:rPr>
        <w:t xml:space="preserve"> услуги возможно </w:t>
      </w:r>
      <w:r w:rsidRPr="00D85339">
        <w:rPr>
          <w:rFonts w:cs="Times New Roman"/>
          <w:sz w:val="28"/>
        </w:rPr>
        <w:t>следующим образом:</w:t>
      </w:r>
    </w:p>
    <w:p w:rsidR="00D85339" w:rsidRPr="00D85339" w:rsidRDefault="00D85339" w:rsidP="00DB1E24">
      <w:pPr>
        <w:ind w:firstLine="709"/>
        <w:jc w:val="both"/>
        <w:rPr>
          <w:rFonts w:cs="Times New Roman"/>
          <w:sz w:val="28"/>
        </w:rPr>
      </w:pPr>
      <w:r w:rsidRPr="00D85339">
        <w:rPr>
          <w:rFonts w:cs="Times New Roman"/>
          <w:sz w:val="28"/>
        </w:rPr>
        <w:t>- посредством Единого портала государственных услуг (при наличиисоответствующей технической возможности),</w:t>
      </w:r>
    </w:p>
    <w:p w:rsidR="00D85339" w:rsidRPr="00D85339" w:rsidRDefault="00D85339" w:rsidP="00DB1E24">
      <w:pPr>
        <w:ind w:firstLine="709"/>
        <w:jc w:val="both"/>
        <w:rPr>
          <w:rFonts w:cs="Times New Roman"/>
          <w:sz w:val="28"/>
        </w:rPr>
      </w:pPr>
      <w:r w:rsidRPr="00D85339">
        <w:rPr>
          <w:rFonts w:cs="Times New Roman"/>
          <w:sz w:val="28"/>
        </w:rPr>
        <w:t>- почтовым отправлением,</w:t>
      </w:r>
    </w:p>
    <w:p w:rsidR="00D85339" w:rsidRPr="00D85339" w:rsidRDefault="00D85339" w:rsidP="00DB1E24">
      <w:pPr>
        <w:ind w:firstLine="709"/>
        <w:jc w:val="both"/>
        <w:rPr>
          <w:rFonts w:cs="Times New Roman"/>
          <w:sz w:val="28"/>
        </w:rPr>
      </w:pPr>
      <w:r w:rsidRPr="00D85339">
        <w:rPr>
          <w:rFonts w:cs="Times New Roman"/>
          <w:sz w:val="28"/>
        </w:rPr>
        <w:t>- путем отправки на электронную почту,</w:t>
      </w:r>
    </w:p>
    <w:p w:rsidR="00D85339" w:rsidRDefault="00D85339" w:rsidP="00DB1E24">
      <w:pPr>
        <w:ind w:firstLine="709"/>
        <w:jc w:val="both"/>
        <w:rPr>
          <w:rFonts w:cs="Times New Roman"/>
          <w:sz w:val="28"/>
        </w:rPr>
      </w:pPr>
      <w:r w:rsidRPr="00D85339">
        <w:rPr>
          <w:rFonts w:cs="Times New Roman"/>
          <w:sz w:val="28"/>
        </w:rPr>
        <w:t>- при личном визите в муниципальное учреждение культуры.</w:t>
      </w:r>
    </w:p>
    <w:p w:rsidR="00D85339" w:rsidRPr="00D85339" w:rsidRDefault="00D85339" w:rsidP="00DB1E24">
      <w:pPr>
        <w:ind w:firstLine="709"/>
        <w:jc w:val="both"/>
        <w:rPr>
          <w:rFonts w:cs="Times New Roman"/>
          <w:sz w:val="28"/>
        </w:rPr>
      </w:pPr>
      <w:r>
        <w:rPr>
          <w:rFonts w:cs="Times New Roman"/>
          <w:sz w:val="28"/>
        </w:rPr>
        <w:t>25</w:t>
      </w:r>
      <w:r w:rsidRPr="00D85339">
        <w:rPr>
          <w:rFonts w:cs="Times New Roman"/>
          <w:sz w:val="28"/>
        </w:rPr>
        <w:t>. Срок выдачи результата</w:t>
      </w:r>
    </w:p>
    <w:p w:rsidR="00E94FB3" w:rsidRDefault="00D85339" w:rsidP="00DB1E24">
      <w:pPr>
        <w:ind w:firstLine="709"/>
        <w:jc w:val="both"/>
        <w:rPr>
          <w:rFonts w:cs="Times New Roman"/>
          <w:sz w:val="28"/>
        </w:rPr>
      </w:pPr>
      <w:r w:rsidRPr="00D85339">
        <w:rPr>
          <w:rFonts w:cs="Times New Roman"/>
          <w:sz w:val="28"/>
        </w:rPr>
        <w:t xml:space="preserve">Предоставление результата осуществляется </w:t>
      </w:r>
      <w:r>
        <w:rPr>
          <w:rFonts w:cs="Times New Roman"/>
          <w:sz w:val="28"/>
        </w:rPr>
        <w:t xml:space="preserve">в пределах трех рабочих дней со </w:t>
      </w:r>
      <w:r w:rsidRPr="00D85339">
        <w:rPr>
          <w:rFonts w:cs="Times New Roman"/>
          <w:sz w:val="28"/>
        </w:rPr>
        <w:t>дня принятия соответствующего решения.</w:t>
      </w:r>
    </w:p>
    <w:p w:rsidR="00D85339" w:rsidRPr="00D85339" w:rsidRDefault="00E94FB3" w:rsidP="00DB1E24">
      <w:pPr>
        <w:ind w:firstLine="709"/>
        <w:jc w:val="both"/>
        <w:rPr>
          <w:rFonts w:cs="Times New Roman"/>
          <w:sz w:val="28"/>
        </w:rPr>
      </w:pPr>
      <w:r>
        <w:rPr>
          <w:rFonts w:cs="Times New Roman"/>
          <w:sz w:val="28"/>
        </w:rPr>
        <w:t>26</w:t>
      </w:r>
      <w:r w:rsidR="00D85339" w:rsidRPr="00D85339">
        <w:rPr>
          <w:rFonts w:cs="Times New Roman"/>
          <w:sz w:val="28"/>
        </w:rPr>
        <w:t>. Территориальность предоставления услуги</w:t>
      </w:r>
    </w:p>
    <w:p w:rsidR="00D85339" w:rsidRDefault="00D85339" w:rsidP="00DB1E24">
      <w:pPr>
        <w:ind w:firstLine="709"/>
        <w:jc w:val="both"/>
        <w:rPr>
          <w:rFonts w:cs="Times New Roman"/>
          <w:sz w:val="28"/>
        </w:rPr>
      </w:pPr>
      <w:r w:rsidRPr="00D85339">
        <w:rPr>
          <w:rFonts w:cs="Times New Roman"/>
          <w:sz w:val="28"/>
        </w:rPr>
        <w:t>Услуга предоставляется ис</w:t>
      </w:r>
      <w:r>
        <w:rPr>
          <w:rFonts w:cs="Times New Roman"/>
          <w:sz w:val="28"/>
        </w:rPr>
        <w:t xml:space="preserve">ключительно по месту проживания </w:t>
      </w:r>
      <w:r w:rsidRPr="00D85339">
        <w:rPr>
          <w:rFonts w:cs="Times New Roman"/>
          <w:sz w:val="28"/>
        </w:rPr>
        <w:t>(местонахождения) заявителя, выбор и</w:t>
      </w:r>
      <w:r>
        <w:rPr>
          <w:rFonts w:cs="Times New Roman"/>
          <w:sz w:val="28"/>
        </w:rPr>
        <w:t xml:space="preserve">ного территориального органа не </w:t>
      </w:r>
      <w:r w:rsidRPr="00D85339">
        <w:rPr>
          <w:rFonts w:cs="Times New Roman"/>
          <w:sz w:val="28"/>
        </w:rPr>
        <w:t>предусмотрен.</w:t>
      </w:r>
    </w:p>
    <w:p w:rsidR="00AE0BE3" w:rsidRPr="00D85339" w:rsidRDefault="00AE0BE3" w:rsidP="00DB1E24">
      <w:pPr>
        <w:ind w:firstLine="709"/>
        <w:jc w:val="both"/>
        <w:rPr>
          <w:rFonts w:cs="Times New Roman"/>
          <w:sz w:val="28"/>
        </w:rPr>
      </w:pPr>
    </w:p>
    <w:p w:rsidR="00526E8C" w:rsidRDefault="00AE0BE3" w:rsidP="00AE0BE3">
      <w:pPr>
        <w:ind w:firstLine="709"/>
        <w:jc w:val="center"/>
        <w:rPr>
          <w:rFonts w:cs="Times New Roman"/>
          <w:b/>
          <w:sz w:val="28"/>
        </w:rPr>
      </w:pPr>
      <w:r w:rsidRPr="00AE0BE3">
        <w:rPr>
          <w:rFonts w:cs="Times New Roman"/>
          <w:b/>
          <w:sz w:val="28"/>
          <w:lang w:val="en-US"/>
        </w:rPr>
        <w:t>IV</w:t>
      </w:r>
      <w:r>
        <w:rPr>
          <w:rFonts w:cs="Times New Roman"/>
          <w:sz w:val="28"/>
        </w:rPr>
        <w:t>.</w:t>
      </w:r>
      <w:r w:rsidR="00526E8C" w:rsidRPr="00AE0BE3">
        <w:rPr>
          <w:rFonts w:cs="Times New Roman"/>
          <w:b/>
          <w:sz w:val="28"/>
        </w:rPr>
        <w:t>Способы информирования заявителя об изменении статуса рассмотрения запроса о предоставлении муниципальной услуги</w:t>
      </w:r>
    </w:p>
    <w:p w:rsidR="00AE0BE3" w:rsidRPr="00AE0BE3" w:rsidRDefault="00AE0BE3" w:rsidP="00AE0BE3">
      <w:pPr>
        <w:ind w:firstLine="709"/>
        <w:jc w:val="center"/>
        <w:rPr>
          <w:rFonts w:cs="Times New Roman"/>
          <w:b/>
          <w:sz w:val="28"/>
        </w:rPr>
      </w:pPr>
    </w:p>
    <w:p w:rsidR="00526E8C" w:rsidRPr="00526E8C" w:rsidRDefault="00AE0BE3" w:rsidP="00AE0BE3">
      <w:pPr>
        <w:jc w:val="both"/>
        <w:rPr>
          <w:rFonts w:cs="Times New Roman"/>
          <w:sz w:val="28"/>
        </w:rPr>
      </w:pPr>
      <w:r>
        <w:rPr>
          <w:rFonts w:cs="Times New Roman"/>
          <w:sz w:val="28"/>
        </w:rPr>
        <w:t>27.</w:t>
      </w:r>
      <w:r w:rsidR="00526E8C" w:rsidRPr="00526E8C">
        <w:rPr>
          <w:rFonts w:cs="Times New Roman"/>
          <w:sz w:val="28"/>
        </w:rPr>
        <w:t xml:space="preserve"> Заявитель вправе получать информацию о статусе рассмотрения запроса следующими способами:</w:t>
      </w:r>
    </w:p>
    <w:p w:rsidR="00526E8C" w:rsidRPr="00526E8C" w:rsidRDefault="00526E8C" w:rsidP="00526E8C">
      <w:pPr>
        <w:ind w:firstLine="709"/>
        <w:jc w:val="both"/>
        <w:rPr>
          <w:rFonts w:cs="Times New Roman"/>
          <w:sz w:val="28"/>
        </w:rPr>
      </w:pPr>
      <w:r w:rsidRPr="00526E8C">
        <w:rPr>
          <w:rFonts w:cs="Times New Roman"/>
          <w:sz w:val="28"/>
        </w:rPr>
        <w:lastRenderedPageBreak/>
        <w:t>а) посредством Единого портала государственных и муниципальных услуг (при наличии технической возможности);</w:t>
      </w:r>
    </w:p>
    <w:p w:rsidR="00526E8C" w:rsidRPr="00526E8C" w:rsidRDefault="00526E8C" w:rsidP="00526E8C">
      <w:pPr>
        <w:ind w:firstLine="709"/>
        <w:jc w:val="both"/>
        <w:rPr>
          <w:rFonts w:cs="Times New Roman"/>
          <w:sz w:val="28"/>
        </w:rPr>
      </w:pPr>
      <w:r w:rsidRPr="00526E8C">
        <w:rPr>
          <w:rFonts w:cs="Times New Roman"/>
          <w:sz w:val="28"/>
        </w:rPr>
        <w:t xml:space="preserve">б) по телефону </w:t>
      </w:r>
      <w:r w:rsidR="00AE1021" w:rsidRPr="00AE1021">
        <w:rPr>
          <w:rFonts w:cs="Times New Roman"/>
          <w:sz w:val="28"/>
        </w:rPr>
        <w:t>(48753) 4-02-37</w:t>
      </w:r>
      <w:r w:rsidR="00AE1021">
        <w:rPr>
          <w:rFonts w:cs="Times New Roman"/>
          <w:sz w:val="28"/>
        </w:rPr>
        <w:t xml:space="preserve"> МБУ «КДЦ г. Алексина»</w:t>
      </w:r>
      <w:r w:rsidRPr="00526E8C">
        <w:rPr>
          <w:rFonts w:cs="Times New Roman"/>
          <w:sz w:val="28"/>
        </w:rPr>
        <w:t>;</w:t>
      </w:r>
    </w:p>
    <w:p w:rsidR="00526E8C" w:rsidRPr="00526E8C" w:rsidRDefault="00526E8C" w:rsidP="00526E8C">
      <w:pPr>
        <w:ind w:firstLine="709"/>
        <w:jc w:val="both"/>
        <w:rPr>
          <w:rFonts w:cs="Times New Roman"/>
          <w:sz w:val="28"/>
        </w:rPr>
      </w:pPr>
      <w:r w:rsidRPr="00526E8C">
        <w:rPr>
          <w:rFonts w:cs="Times New Roman"/>
          <w:sz w:val="28"/>
        </w:rPr>
        <w:t xml:space="preserve">в) при личном обращении в </w:t>
      </w:r>
      <w:r w:rsidR="00AE1021">
        <w:rPr>
          <w:rFonts w:cs="Times New Roman"/>
          <w:sz w:val="28"/>
        </w:rPr>
        <w:t xml:space="preserve">МБУ «КДЦ г. Алексина», находящегося по адресу: </w:t>
      </w:r>
      <w:r w:rsidR="00AE1021" w:rsidRPr="00AE1021">
        <w:rPr>
          <w:rFonts w:cs="Times New Roman"/>
          <w:sz w:val="28"/>
        </w:rPr>
        <w:t>301361, Тульская область, г. Алексин, ул. Мира, д. 19</w:t>
      </w:r>
      <w:r w:rsidRPr="00526E8C">
        <w:rPr>
          <w:rFonts w:cs="Times New Roman"/>
          <w:sz w:val="28"/>
        </w:rPr>
        <w:t>;</w:t>
      </w:r>
    </w:p>
    <w:p w:rsidR="00526E8C" w:rsidRPr="00526E8C" w:rsidRDefault="00526E8C" w:rsidP="00526E8C">
      <w:pPr>
        <w:ind w:firstLine="709"/>
        <w:jc w:val="both"/>
        <w:rPr>
          <w:rFonts w:cs="Times New Roman"/>
          <w:sz w:val="28"/>
        </w:rPr>
      </w:pPr>
      <w:r w:rsidRPr="00526E8C">
        <w:rPr>
          <w:rFonts w:cs="Times New Roman"/>
          <w:sz w:val="28"/>
        </w:rPr>
        <w:t>г) посредством электронной почты</w:t>
      </w:r>
      <w:proofErr w:type="gramStart"/>
      <w:r w:rsidR="00AE1021">
        <w:rPr>
          <w:rFonts w:cs="Times New Roman"/>
          <w:sz w:val="28"/>
        </w:rPr>
        <w:t xml:space="preserve"> :</w:t>
      </w:r>
      <w:proofErr w:type="gramEnd"/>
      <w:r w:rsidR="00596CFD">
        <w:fldChar w:fldCharType="begin"/>
      </w:r>
      <w:r w:rsidR="00596CFD">
        <w:instrText>HYPERLINK "mailto:kdc.aleksin@tularegion.org"</w:instrText>
      </w:r>
      <w:r w:rsidR="00596CFD">
        <w:fldChar w:fldCharType="separate"/>
      </w:r>
      <w:r w:rsidR="00AE1021" w:rsidRPr="005D51E2">
        <w:rPr>
          <w:rStyle w:val="a7"/>
          <w:rFonts w:cs="Times New Roman"/>
          <w:sz w:val="28"/>
        </w:rPr>
        <w:t>kdc.aleksin@tularegion.org</w:t>
      </w:r>
      <w:r w:rsidR="00596CFD">
        <w:fldChar w:fldCharType="end"/>
      </w:r>
      <w:r w:rsidRPr="00526E8C">
        <w:rPr>
          <w:rFonts w:cs="Times New Roman"/>
          <w:sz w:val="28"/>
        </w:rPr>
        <w:t>.</w:t>
      </w:r>
    </w:p>
    <w:p w:rsidR="00526E8C" w:rsidRPr="00526E8C" w:rsidRDefault="00AE0BE3" w:rsidP="00AE0BE3">
      <w:pPr>
        <w:jc w:val="both"/>
        <w:rPr>
          <w:rFonts w:cs="Times New Roman"/>
          <w:sz w:val="28"/>
        </w:rPr>
      </w:pPr>
      <w:r>
        <w:rPr>
          <w:rFonts w:cs="Times New Roman"/>
          <w:sz w:val="28"/>
        </w:rPr>
        <w:t>28.</w:t>
      </w:r>
      <w:r w:rsidR="00526E8C" w:rsidRPr="00526E8C">
        <w:rPr>
          <w:rFonts w:cs="Times New Roman"/>
          <w:sz w:val="28"/>
        </w:rPr>
        <w:t xml:space="preserve"> Информация о статусе рассмотрения запроса предоставляется в срок, не превышающий 1 рабочего дня с момента поступления соответствующего обращения заявителя.</w:t>
      </w:r>
    </w:p>
    <w:p w:rsidR="00526E8C" w:rsidRPr="00526E8C" w:rsidRDefault="00AE0BE3" w:rsidP="00AE0BE3">
      <w:pPr>
        <w:jc w:val="both"/>
        <w:rPr>
          <w:rFonts w:cs="Times New Roman"/>
          <w:sz w:val="28"/>
        </w:rPr>
      </w:pPr>
      <w:r>
        <w:rPr>
          <w:rFonts w:cs="Times New Roman"/>
          <w:sz w:val="28"/>
        </w:rPr>
        <w:t>29</w:t>
      </w:r>
      <w:r w:rsidR="00526E8C" w:rsidRPr="00526E8C">
        <w:rPr>
          <w:rFonts w:cs="Times New Roman"/>
          <w:sz w:val="28"/>
        </w:rPr>
        <w:t xml:space="preserve">. Контактные данные должностных лиц, уполномоченных на информирование о статусе рассмотрения запроса, размещаются на официальном сайте </w:t>
      </w:r>
      <w:r w:rsidR="00AE1021">
        <w:rPr>
          <w:rFonts w:cs="Times New Roman"/>
          <w:sz w:val="28"/>
        </w:rPr>
        <w:t>«КДЦ г. Алексина»</w:t>
      </w:r>
      <w:hyperlink r:id="rId13" w:history="1">
        <w:r w:rsidR="00AE1021" w:rsidRPr="005D51E2">
          <w:rPr>
            <w:rStyle w:val="a7"/>
            <w:rFonts w:cs="Times New Roman"/>
            <w:sz w:val="28"/>
          </w:rPr>
          <w:t>http://kdc-aleksin.tls.muzkult.ru</w:t>
        </w:r>
      </w:hyperlink>
      <w:r w:rsidR="00526E8C" w:rsidRPr="00526E8C">
        <w:rPr>
          <w:rFonts w:cs="Times New Roman"/>
          <w:sz w:val="28"/>
        </w:rPr>
        <w:t>и на Едином портале.</w:t>
      </w:r>
    </w:p>
    <w:p w:rsidR="00D85339" w:rsidRDefault="00AE0BE3" w:rsidP="00AE0BE3">
      <w:pPr>
        <w:jc w:val="both"/>
        <w:rPr>
          <w:rFonts w:cs="Times New Roman"/>
          <w:sz w:val="28"/>
        </w:rPr>
      </w:pPr>
      <w:r>
        <w:rPr>
          <w:rFonts w:cs="Times New Roman"/>
          <w:sz w:val="28"/>
        </w:rPr>
        <w:t>30.</w:t>
      </w:r>
      <w:r w:rsidR="00526E8C" w:rsidRPr="00526E8C">
        <w:rPr>
          <w:rFonts w:cs="Times New Roman"/>
          <w:sz w:val="28"/>
        </w:rPr>
        <w:t xml:space="preserve"> При предоставлении услуги в электронной форме статус рассмотрения запроса отображается в личном кабинете заявителя на Едином портале с возможностью получения уведомлений посредством электронной почты и/или СМС-сообщений.</w:t>
      </w:r>
    </w:p>
    <w:p w:rsidR="00D85339" w:rsidRDefault="00D85339" w:rsidP="00DB1E24">
      <w:pPr>
        <w:ind w:firstLine="709"/>
        <w:jc w:val="both"/>
        <w:rPr>
          <w:rFonts w:cs="Times New Roman"/>
          <w:sz w:val="28"/>
        </w:rPr>
      </w:pPr>
    </w:p>
    <w:p w:rsidR="00D85339" w:rsidRDefault="00D85339" w:rsidP="00DB1E24">
      <w:pPr>
        <w:ind w:firstLine="709"/>
        <w:jc w:val="both"/>
        <w:rPr>
          <w:rFonts w:cs="Times New Roman"/>
          <w:sz w:val="28"/>
        </w:rPr>
      </w:pPr>
    </w:p>
    <w:p w:rsidR="00D85339" w:rsidRDefault="00D85339" w:rsidP="00DB1E24">
      <w:pPr>
        <w:ind w:firstLine="709"/>
        <w:jc w:val="both"/>
        <w:rPr>
          <w:rFonts w:cs="Times New Roman"/>
          <w:sz w:val="28"/>
        </w:rPr>
      </w:pPr>
    </w:p>
    <w:p w:rsidR="003B4492" w:rsidRDefault="003B4492" w:rsidP="00AE1021">
      <w:pPr>
        <w:ind w:firstLine="709"/>
        <w:jc w:val="right"/>
        <w:rPr>
          <w:rFonts w:cs="Times New Roman"/>
          <w:sz w:val="18"/>
          <w:szCs w:val="18"/>
        </w:rPr>
      </w:pPr>
    </w:p>
    <w:p w:rsidR="00AE1021" w:rsidRPr="00AE1021" w:rsidRDefault="00AE1021" w:rsidP="00AE1021">
      <w:pPr>
        <w:ind w:firstLine="709"/>
        <w:jc w:val="right"/>
        <w:rPr>
          <w:rFonts w:cs="Times New Roman"/>
          <w:sz w:val="18"/>
          <w:szCs w:val="18"/>
        </w:rPr>
      </w:pPr>
      <w:r w:rsidRPr="00AE1021">
        <w:rPr>
          <w:rFonts w:cs="Times New Roman"/>
          <w:sz w:val="18"/>
          <w:szCs w:val="18"/>
        </w:rPr>
        <w:t xml:space="preserve">Приложение 1 </w:t>
      </w:r>
    </w:p>
    <w:p w:rsidR="00AE1021" w:rsidRPr="00AE1021" w:rsidRDefault="00AE1021" w:rsidP="00AE1021">
      <w:pPr>
        <w:ind w:firstLine="709"/>
        <w:jc w:val="right"/>
        <w:rPr>
          <w:rFonts w:cs="Times New Roman"/>
          <w:sz w:val="18"/>
          <w:szCs w:val="18"/>
        </w:rPr>
      </w:pPr>
      <w:r w:rsidRPr="00AE1021">
        <w:rPr>
          <w:rFonts w:cs="Times New Roman"/>
          <w:sz w:val="18"/>
          <w:szCs w:val="18"/>
        </w:rPr>
        <w:t xml:space="preserve">к Административному регламенту </w:t>
      </w:r>
    </w:p>
    <w:p w:rsidR="00AE1021" w:rsidRPr="00AE1021" w:rsidRDefault="00AE1021" w:rsidP="00AE1021">
      <w:pPr>
        <w:ind w:firstLine="709"/>
        <w:jc w:val="right"/>
        <w:rPr>
          <w:rFonts w:cs="Times New Roman"/>
          <w:sz w:val="18"/>
          <w:szCs w:val="18"/>
        </w:rPr>
      </w:pPr>
      <w:r w:rsidRPr="00AE1021">
        <w:rPr>
          <w:rFonts w:cs="Times New Roman"/>
          <w:sz w:val="18"/>
          <w:szCs w:val="18"/>
        </w:rPr>
        <w:t>предоставления муниципальной услуги</w:t>
      </w:r>
    </w:p>
    <w:p w:rsidR="00AE1021" w:rsidRPr="00AE1021" w:rsidRDefault="00AE1021" w:rsidP="00AE1021">
      <w:pPr>
        <w:ind w:firstLine="709"/>
        <w:jc w:val="right"/>
        <w:rPr>
          <w:rFonts w:cs="Times New Roman"/>
          <w:sz w:val="18"/>
          <w:szCs w:val="18"/>
        </w:rPr>
      </w:pPr>
      <w:r w:rsidRPr="00AE1021">
        <w:rPr>
          <w:rFonts w:cs="Times New Roman"/>
          <w:sz w:val="18"/>
          <w:szCs w:val="18"/>
        </w:rPr>
        <w:t xml:space="preserve"> «Предоставление информации о времени и месте</w:t>
      </w:r>
    </w:p>
    <w:p w:rsidR="00AE1021" w:rsidRPr="00AE1021" w:rsidRDefault="00AE1021" w:rsidP="00AE1021">
      <w:pPr>
        <w:ind w:firstLine="709"/>
        <w:jc w:val="right"/>
        <w:rPr>
          <w:rFonts w:cs="Times New Roman"/>
          <w:sz w:val="18"/>
          <w:szCs w:val="18"/>
        </w:rPr>
      </w:pPr>
      <w:r w:rsidRPr="00AE1021">
        <w:rPr>
          <w:rFonts w:cs="Times New Roman"/>
          <w:sz w:val="18"/>
          <w:szCs w:val="18"/>
        </w:rPr>
        <w:t xml:space="preserve"> проведения театральных представлений, филармонических</w:t>
      </w:r>
    </w:p>
    <w:p w:rsidR="00AE1021" w:rsidRPr="00AE1021" w:rsidRDefault="00AE1021" w:rsidP="00AE1021">
      <w:pPr>
        <w:ind w:firstLine="709"/>
        <w:jc w:val="right"/>
        <w:rPr>
          <w:rFonts w:cs="Times New Roman"/>
          <w:sz w:val="18"/>
          <w:szCs w:val="18"/>
        </w:rPr>
      </w:pPr>
      <w:r w:rsidRPr="00AE1021">
        <w:rPr>
          <w:rFonts w:cs="Times New Roman"/>
          <w:sz w:val="18"/>
          <w:szCs w:val="18"/>
        </w:rPr>
        <w:t xml:space="preserve"> и эстрадных концертов и гастрольных мероприятий театров</w:t>
      </w:r>
    </w:p>
    <w:p w:rsidR="00E94FB3" w:rsidRPr="00AE1021" w:rsidRDefault="00AE1021" w:rsidP="00AE1021">
      <w:pPr>
        <w:ind w:firstLine="709"/>
        <w:jc w:val="right"/>
        <w:rPr>
          <w:rFonts w:cs="Times New Roman"/>
          <w:sz w:val="18"/>
          <w:szCs w:val="18"/>
        </w:rPr>
      </w:pPr>
      <w:r w:rsidRPr="00AE1021">
        <w:rPr>
          <w:rFonts w:cs="Times New Roman"/>
          <w:sz w:val="18"/>
          <w:szCs w:val="18"/>
        </w:rPr>
        <w:t xml:space="preserve"> и филармоний, киносеансов, анонсы данных мероприятий».</w:t>
      </w:r>
    </w:p>
    <w:p w:rsidR="00E94FB3" w:rsidRDefault="00E94FB3" w:rsidP="00DB1E24">
      <w:pPr>
        <w:ind w:firstLine="709"/>
        <w:jc w:val="both"/>
        <w:rPr>
          <w:rFonts w:cs="Times New Roman"/>
          <w:sz w:val="28"/>
        </w:rPr>
      </w:pPr>
    </w:p>
    <w:p w:rsidR="00E94FB3" w:rsidRPr="00FF0CFB" w:rsidRDefault="003B4492" w:rsidP="003B4492">
      <w:pPr>
        <w:ind w:firstLine="709"/>
        <w:jc w:val="center"/>
        <w:rPr>
          <w:rFonts w:cs="Times New Roman"/>
          <w:b/>
          <w:sz w:val="28"/>
        </w:rPr>
      </w:pPr>
      <w:r>
        <w:rPr>
          <w:rFonts w:cs="Times New Roman"/>
          <w:b/>
          <w:sz w:val="28"/>
        </w:rPr>
        <w:t>И</w:t>
      </w:r>
      <w:r w:rsidR="00AE1021" w:rsidRPr="00FF0CFB">
        <w:rPr>
          <w:rFonts w:cs="Times New Roman"/>
          <w:b/>
          <w:sz w:val="28"/>
        </w:rPr>
        <w:t>ДЕНТИФИКАТОРЫ КАТЕГОРИЙ (ПРИЗНАКОВ) ЗАЯВИТЕЛЕЙ</w:t>
      </w:r>
    </w:p>
    <w:p w:rsidR="00E94FB3" w:rsidRDefault="00E94FB3" w:rsidP="00DB1E24">
      <w:pPr>
        <w:ind w:firstLine="709"/>
        <w:jc w:val="both"/>
        <w:rPr>
          <w:rFonts w:cs="Times New Roman"/>
          <w:sz w:val="28"/>
        </w:rPr>
      </w:pPr>
    </w:p>
    <w:p w:rsidR="00AE1021" w:rsidRDefault="00061197" w:rsidP="00DB1E24">
      <w:pPr>
        <w:ind w:firstLine="709"/>
        <w:jc w:val="both"/>
        <w:rPr>
          <w:rFonts w:cs="Times New Roman"/>
          <w:sz w:val="28"/>
        </w:rPr>
      </w:pPr>
      <w:r w:rsidRPr="00061197">
        <w:rPr>
          <w:rFonts w:cs="Times New Roman"/>
          <w:sz w:val="28"/>
        </w:rPr>
        <w:t>Таблица 1. Идентификаторы признаков заявителя</w:t>
      </w:r>
    </w:p>
    <w:p w:rsidR="00FF0CFB" w:rsidRDefault="00FF0CFB" w:rsidP="00DB1E24">
      <w:pPr>
        <w:ind w:firstLine="709"/>
        <w:jc w:val="both"/>
        <w:rPr>
          <w:rFonts w:cs="Times New Roman"/>
          <w:sz w:val="28"/>
        </w:rPr>
      </w:pPr>
    </w:p>
    <w:tbl>
      <w:tblPr>
        <w:tblStyle w:val="af4"/>
        <w:tblW w:w="0" w:type="auto"/>
        <w:tblLook w:val="04A0" w:firstRow="1" w:lastRow="0" w:firstColumn="1" w:lastColumn="0" w:noHBand="0" w:noVBand="1"/>
      </w:tblPr>
      <w:tblGrid>
        <w:gridCol w:w="1754"/>
        <w:gridCol w:w="3001"/>
        <w:gridCol w:w="3455"/>
        <w:gridCol w:w="1361"/>
      </w:tblGrid>
      <w:tr w:rsidR="00061197" w:rsidTr="002F5F39">
        <w:tc>
          <w:tcPr>
            <w:tcW w:w="1809" w:type="dxa"/>
          </w:tcPr>
          <w:p w:rsidR="00061197" w:rsidRPr="002F5F39" w:rsidRDefault="002F5F39" w:rsidP="00DB1E24">
            <w:pPr>
              <w:jc w:val="both"/>
              <w:rPr>
                <w:rFonts w:cs="Times New Roman"/>
                <w:szCs w:val="24"/>
              </w:rPr>
            </w:pPr>
            <w:r w:rsidRPr="002F5F39">
              <w:rPr>
                <w:rFonts w:cs="Times New Roman"/>
                <w:szCs w:val="24"/>
              </w:rPr>
              <w:t>Код признака</w:t>
            </w:r>
          </w:p>
        </w:tc>
        <w:tc>
          <w:tcPr>
            <w:tcW w:w="3117" w:type="dxa"/>
          </w:tcPr>
          <w:p w:rsidR="00061197" w:rsidRPr="002F5F39" w:rsidRDefault="002F5F39" w:rsidP="00DB1E24">
            <w:pPr>
              <w:jc w:val="both"/>
              <w:rPr>
                <w:rFonts w:cs="Times New Roman"/>
                <w:szCs w:val="24"/>
              </w:rPr>
            </w:pPr>
            <w:r w:rsidRPr="002F5F39">
              <w:rPr>
                <w:rFonts w:cs="Times New Roman"/>
                <w:szCs w:val="24"/>
              </w:rPr>
              <w:t>Наименование признака</w:t>
            </w:r>
          </w:p>
        </w:tc>
        <w:tc>
          <w:tcPr>
            <w:tcW w:w="3546" w:type="dxa"/>
          </w:tcPr>
          <w:p w:rsidR="00061197" w:rsidRPr="002F5F39" w:rsidRDefault="002F5F39" w:rsidP="00DB1E24">
            <w:pPr>
              <w:jc w:val="both"/>
              <w:rPr>
                <w:rFonts w:cs="Times New Roman"/>
                <w:szCs w:val="24"/>
              </w:rPr>
            </w:pPr>
            <w:r w:rsidRPr="002F5F39">
              <w:rPr>
                <w:rFonts w:cs="Times New Roman"/>
                <w:szCs w:val="24"/>
              </w:rPr>
              <w:t>Значения признака</w:t>
            </w:r>
          </w:p>
        </w:tc>
        <w:tc>
          <w:tcPr>
            <w:tcW w:w="1381" w:type="dxa"/>
          </w:tcPr>
          <w:p w:rsidR="00061197" w:rsidRPr="002F5F39" w:rsidRDefault="002F5F39" w:rsidP="00DB1E24">
            <w:pPr>
              <w:jc w:val="both"/>
              <w:rPr>
                <w:rFonts w:cs="Times New Roman"/>
                <w:szCs w:val="24"/>
              </w:rPr>
            </w:pPr>
            <w:r w:rsidRPr="002F5F39">
              <w:rPr>
                <w:rFonts w:cs="Times New Roman"/>
                <w:szCs w:val="24"/>
              </w:rPr>
              <w:t>Код значения</w:t>
            </w:r>
          </w:p>
        </w:tc>
      </w:tr>
      <w:tr w:rsidR="00FF0CFB" w:rsidTr="002F5F39">
        <w:tc>
          <w:tcPr>
            <w:tcW w:w="1809" w:type="dxa"/>
            <w:vMerge w:val="restart"/>
          </w:tcPr>
          <w:p w:rsidR="00FF0CFB" w:rsidRPr="002F5F39" w:rsidRDefault="00FF0CFB" w:rsidP="00DB1E24">
            <w:pPr>
              <w:jc w:val="both"/>
              <w:rPr>
                <w:rFonts w:cs="Times New Roman"/>
                <w:szCs w:val="24"/>
              </w:rPr>
            </w:pPr>
            <w:r w:rsidRPr="002F5F39">
              <w:rPr>
                <w:rFonts w:cs="Times New Roman"/>
                <w:szCs w:val="24"/>
              </w:rPr>
              <w:t>CAT</w:t>
            </w:r>
          </w:p>
        </w:tc>
        <w:tc>
          <w:tcPr>
            <w:tcW w:w="3117" w:type="dxa"/>
            <w:vMerge w:val="restart"/>
          </w:tcPr>
          <w:p w:rsidR="00FF0CFB" w:rsidRPr="002F5F39" w:rsidRDefault="00FF0CFB" w:rsidP="00DB1E24">
            <w:pPr>
              <w:jc w:val="both"/>
              <w:rPr>
                <w:rFonts w:cs="Times New Roman"/>
                <w:szCs w:val="24"/>
              </w:rPr>
            </w:pPr>
            <w:r w:rsidRPr="002F5F39">
              <w:rPr>
                <w:rFonts w:cs="Times New Roman"/>
                <w:szCs w:val="24"/>
              </w:rPr>
              <w:t>Категория заявителя</w:t>
            </w:r>
          </w:p>
        </w:tc>
        <w:tc>
          <w:tcPr>
            <w:tcW w:w="3546" w:type="dxa"/>
          </w:tcPr>
          <w:p w:rsidR="00FF0CFB" w:rsidRPr="002F5F39" w:rsidRDefault="00FF0CFB" w:rsidP="00DB1E24">
            <w:pPr>
              <w:jc w:val="both"/>
              <w:rPr>
                <w:rFonts w:cs="Times New Roman"/>
                <w:szCs w:val="24"/>
              </w:rPr>
            </w:pPr>
            <w:r w:rsidRPr="002F5F39">
              <w:rPr>
                <w:rFonts w:cs="Times New Roman"/>
                <w:szCs w:val="24"/>
              </w:rPr>
              <w:t>Физическое лицо</w:t>
            </w:r>
          </w:p>
        </w:tc>
        <w:tc>
          <w:tcPr>
            <w:tcW w:w="1381" w:type="dxa"/>
          </w:tcPr>
          <w:p w:rsidR="00FF0CFB" w:rsidRPr="002F5F39" w:rsidRDefault="00FF0CFB" w:rsidP="00DB1E24">
            <w:pPr>
              <w:jc w:val="both"/>
              <w:rPr>
                <w:rFonts w:cs="Times New Roman"/>
                <w:szCs w:val="24"/>
              </w:rPr>
            </w:pPr>
            <w:r w:rsidRPr="002F5F39">
              <w:rPr>
                <w:rFonts w:cs="Times New Roman"/>
                <w:szCs w:val="24"/>
              </w:rPr>
              <w:t>CAT_01</w:t>
            </w:r>
          </w:p>
        </w:tc>
      </w:tr>
      <w:tr w:rsidR="00FF0CFB" w:rsidTr="002F5F39">
        <w:tc>
          <w:tcPr>
            <w:tcW w:w="1809" w:type="dxa"/>
            <w:vMerge/>
          </w:tcPr>
          <w:p w:rsidR="00FF0CFB" w:rsidRPr="002F5F39" w:rsidRDefault="00FF0CFB" w:rsidP="00DB1E24">
            <w:pPr>
              <w:jc w:val="both"/>
              <w:rPr>
                <w:rFonts w:cs="Times New Roman"/>
                <w:szCs w:val="24"/>
              </w:rPr>
            </w:pPr>
          </w:p>
        </w:tc>
        <w:tc>
          <w:tcPr>
            <w:tcW w:w="3117" w:type="dxa"/>
            <w:vMerge/>
          </w:tcPr>
          <w:p w:rsidR="00FF0CFB" w:rsidRPr="002F5F39" w:rsidRDefault="00FF0CFB" w:rsidP="00DB1E24">
            <w:pPr>
              <w:jc w:val="both"/>
              <w:rPr>
                <w:rFonts w:cs="Times New Roman"/>
                <w:szCs w:val="24"/>
              </w:rPr>
            </w:pPr>
          </w:p>
        </w:tc>
        <w:tc>
          <w:tcPr>
            <w:tcW w:w="3546" w:type="dxa"/>
          </w:tcPr>
          <w:p w:rsidR="00FF0CFB" w:rsidRPr="002F5F39" w:rsidRDefault="00FF0CFB" w:rsidP="00DB1E24">
            <w:pPr>
              <w:jc w:val="both"/>
              <w:rPr>
                <w:rFonts w:cs="Times New Roman"/>
                <w:szCs w:val="24"/>
              </w:rPr>
            </w:pPr>
            <w:r w:rsidRPr="002F5F39">
              <w:rPr>
                <w:rFonts w:cs="Times New Roman"/>
                <w:szCs w:val="24"/>
              </w:rPr>
              <w:t>Юридическое лицо</w:t>
            </w:r>
          </w:p>
        </w:tc>
        <w:tc>
          <w:tcPr>
            <w:tcW w:w="1381" w:type="dxa"/>
          </w:tcPr>
          <w:p w:rsidR="00FF0CFB" w:rsidRPr="002F5F39" w:rsidRDefault="00FF0CFB" w:rsidP="00DB1E24">
            <w:pPr>
              <w:jc w:val="both"/>
              <w:rPr>
                <w:rFonts w:cs="Times New Roman"/>
                <w:szCs w:val="24"/>
              </w:rPr>
            </w:pPr>
            <w:r w:rsidRPr="002F5F39">
              <w:rPr>
                <w:rFonts w:cs="Times New Roman"/>
                <w:szCs w:val="24"/>
              </w:rPr>
              <w:t>CAT_02</w:t>
            </w:r>
          </w:p>
        </w:tc>
      </w:tr>
      <w:tr w:rsidR="00FF0CFB" w:rsidTr="002F5F39">
        <w:tc>
          <w:tcPr>
            <w:tcW w:w="1809" w:type="dxa"/>
            <w:vMerge/>
          </w:tcPr>
          <w:p w:rsidR="00FF0CFB" w:rsidRPr="002F5F39" w:rsidRDefault="00FF0CFB" w:rsidP="00DB1E24">
            <w:pPr>
              <w:jc w:val="both"/>
              <w:rPr>
                <w:rFonts w:cs="Times New Roman"/>
                <w:szCs w:val="24"/>
              </w:rPr>
            </w:pPr>
          </w:p>
        </w:tc>
        <w:tc>
          <w:tcPr>
            <w:tcW w:w="3117" w:type="dxa"/>
            <w:vMerge/>
          </w:tcPr>
          <w:p w:rsidR="00FF0CFB" w:rsidRPr="002F5F39" w:rsidRDefault="00FF0CFB" w:rsidP="00DB1E24">
            <w:pPr>
              <w:jc w:val="both"/>
              <w:rPr>
                <w:rFonts w:cs="Times New Roman"/>
                <w:szCs w:val="24"/>
              </w:rPr>
            </w:pPr>
          </w:p>
        </w:tc>
        <w:tc>
          <w:tcPr>
            <w:tcW w:w="3546" w:type="dxa"/>
          </w:tcPr>
          <w:p w:rsidR="00FF0CFB" w:rsidRPr="002F5F39" w:rsidRDefault="00FF0CFB" w:rsidP="002F5F39">
            <w:pPr>
              <w:jc w:val="both"/>
              <w:rPr>
                <w:rFonts w:cs="Times New Roman"/>
                <w:szCs w:val="24"/>
              </w:rPr>
            </w:pPr>
            <w:r w:rsidRPr="002F5F39">
              <w:rPr>
                <w:rFonts w:cs="Times New Roman"/>
                <w:szCs w:val="24"/>
              </w:rPr>
              <w:t>Индивидуа</w:t>
            </w:r>
            <w:r>
              <w:rPr>
                <w:rFonts w:cs="Times New Roman"/>
                <w:szCs w:val="24"/>
              </w:rPr>
              <w:t xml:space="preserve">льный предприниматель </w:t>
            </w:r>
          </w:p>
        </w:tc>
        <w:tc>
          <w:tcPr>
            <w:tcW w:w="1381" w:type="dxa"/>
          </w:tcPr>
          <w:p w:rsidR="00FF0CFB" w:rsidRPr="002F5F39" w:rsidRDefault="00FF0CFB" w:rsidP="00DB1E24">
            <w:pPr>
              <w:jc w:val="both"/>
              <w:rPr>
                <w:rFonts w:cs="Times New Roman"/>
                <w:szCs w:val="24"/>
              </w:rPr>
            </w:pPr>
            <w:r w:rsidRPr="002F5F39">
              <w:rPr>
                <w:rFonts w:cs="Times New Roman"/>
                <w:szCs w:val="24"/>
              </w:rPr>
              <w:t>CAT_03</w:t>
            </w:r>
          </w:p>
        </w:tc>
      </w:tr>
      <w:tr w:rsidR="00FF0CFB" w:rsidTr="002F5F39">
        <w:tc>
          <w:tcPr>
            <w:tcW w:w="1809" w:type="dxa"/>
            <w:vMerge w:val="restart"/>
          </w:tcPr>
          <w:p w:rsidR="00FF0CFB" w:rsidRPr="002F5F39" w:rsidRDefault="00FF0CFB" w:rsidP="002F5F39">
            <w:pPr>
              <w:jc w:val="both"/>
              <w:rPr>
                <w:rFonts w:cs="Times New Roman"/>
                <w:szCs w:val="24"/>
              </w:rPr>
            </w:pPr>
            <w:r>
              <w:rPr>
                <w:rFonts w:cs="Times New Roman"/>
                <w:szCs w:val="24"/>
              </w:rPr>
              <w:t xml:space="preserve">REP </w:t>
            </w:r>
          </w:p>
        </w:tc>
        <w:tc>
          <w:tcPr>
            <w:tcW w:w="3117" w:type="dxa"/>
            <w:vMerge w:val="restart"/>
          </w:tcPr>
          <w:p w:rsidR="00FF0CFB" w:rsidRPr="002F5F39" w:rsidRDefault="00FF0CFB" w:rsidP="00DB1E24">
            <w:pPr>
              <w:jc w:val="both"/>
              <w:rPr>
                <w:rFonts w:cs="Times New Roman"/>
                <w:szCs w:val="24"/>
              </w:rPr>
            </w:pPr>
            <w:r w:rsidRPr="002F5F39">
              <w:rPr>
                <w:rFonts w:cs="Times New Roman"/>
                <w:szCs w:val="24"/>
              </w:rPr>
              <w:t>Способ обращения</w:t>
            </w:r>
          </w:p>
        </w:tc>
        <w:tc>
          <w:tcPr>
            <w:tcW w:w="3546" w:type="dxa"/>
          </w:tcPr>
          <w:p w:rsidR="00FF0CFB" w:rsidRPr="002F5F39" w:rsidRDefault="00FF0CFB" w:rsidP="002F5F39">
            <w:pPr>
              <w:jc w:val="both"/>
              <w:rPr>
                <w:rFonts w:cs="Times New Roman"/>
                <w:szCs w:val="24"/>
              </w:rPr>
            </w:pPr>
            <w:r w:rsidRPr="002F5F39">
              <w:rPr>
                <w:rFonts w:cs="Times New Roman"/>
                <w:szCs w:val="24"/>
              </w:rPr>
              <w:t>Лично</w:t>
            </w:r>
          </w:p>
        </w:tc>
        <w:tc>
          <w:tcPr>
            <w:tcW w:w="1381" w:type="dxa"/>
          </w:tcPr>
          <w:p w:rsidR="00FF0CFB" w:rsidRPr="002F5F39" w:rsidRDefault="00FF0CFB" w:rsidP="00DB1E24">
            <w:pPr>
              <w:jc w:val="both"/>
              <w:rPr>
                <w:rFonts w:cs="Times New Roman"/>
                <w:szCs w:val="24"/>
              </w:rPr>
            </w:pPr>
            <w:r w:rsidRPr="002F5F39">
              <w:rPr>
                <w:rFonts w:cs="Times New Roman"/>
                <w:szCs w:val="24"/>
              </w:rPr>
              <w:t>REP_01</w:t>
            </w:r>
          </w:p>
        </w:tc>
      </w:tr>
      <w:tr w:rsidR="00FF0CFB" w:rsidTr="002F5F39">
        <w:tc>
          <w:tcPr>
            <w:tcW w:w="1809" w:type="dxa"/>
            <w:vMerge/>
          </w:tcPr>
          <w:p w:rsidR="00FF0CFB" w:rsidRDefault="00FF0CFB" w:rsidP="002F5F39">
            <w:pPr>
              <w:jc w:val="both"/>
              <w:rPr>
                <w:rFonts w:cs="Times New Roman"/>
                <w:szCs w:val="24"/>
              </w:rPr>
            </w:pPr>
          </w:p>
        </w:tc>
        <w:tc>
          <w:tcPr>
            <w:tcW w:w="3117" w:type="dxa"/>
            <w:vMerge/>
          </w:tcPr>
          <w:p w:rsidR="00FF0CFB" w:rsidRPr="002F5F39" w:rsidRDefault="00FF0CFB" w:rsidP="00DB1E24">
            <w:pPr>
              <w:jc w:val="both"/>
              <w:rPr>
                <w:rFonts w:cs="Times New Roman"/>
                <w:szCs w:val="24"/>
              </w:rPr>
            </w:pPr>
          </w:p>
        </w:tc>
        <w:tc>
          <w:tcPr>
            <w:tcW w:w="3546" w:type="dxa"/>
          </w:tcPr>
          <w:p w:rsidR="00FF0CFB" w:rsidRPr="002F5F39" w:rsidRDefault="00FF0CFB" w:rsidP="00FF0CFB">
            <w:pPr>
              <w:jc w:val="both"/>
              <w:rPr>
                <w:rFonts w:cs="Times New Roman"/>
                <w:szCs w:val="24"/>
              </w:rPr>
            </w:pPr>
            <w:r w:rsidRPr="00FF0CFB">
              <w:rPr>
                <w:rFonts w:cs="Times New Roman"/>
                <w:szCs w:val="24"/>
              </w:rPr>
              <w:t xml:space="preserve">Через </w:t>
            </w:r>
            <w:r>
              <w:rPr>
                <w:rFonts w:cs="Times New Roman"/>
                <w:szCs w:val="24"/>
              </w:rPr>
              <w:t xml:space="preserve">представителя по доверенности </w:t>
            </w:r>
          </w:p>
        </w:tc>
        <w:tc>
          <w:tcPr>
            <w:tcW w:w="1381" w:type="dxa"/>
          </w:tcPr>
          <w:p w:rsidR="00FF0CFB" w:rsidRPr="002F5F39" w:rsidRDefault="00FF0CFB" w:rsidP="00DB1E24">
            <w:pPr>
              <w:jc w:val="both"/>
              <w:rPr>
                <w:rFonts w:cs="Times New Roman"/>
                <w:szCs w:val="24"/>
              </w:rPr>
            </w:pPr>
            <w:r w:rsidRPr="00FF0CFB">
              <w:rPr>
                <w:rFonts w:cs="Times New Roman"/>
                <w:szCs w:val="24"/>
              </w:rPr>
              <w:t>REP_02</w:t>
            </w:r>
          </w:p>
        </w:tc>
      </w:tr>
      <w:tr w:rsidR="00FF0CFB" w:rsidTr="002F5F39">
        <w:tc>
          <w:tcPr>
            <w:tcW w:w="1809" w:type="dxa"/>
            <w:vMerge/>
          </w:tcPr>
          <w:p w:rsidR="00FF0CFB" w:rsidRDefault="00FF0CFB" w:rsidP="002F5F39">
            <w:pPr>
              <w:jc w:val="both"/>
              <w:rPr>
                <w:rFonts w:cs="Times New Roman"/>
                <w:szCs w:val="24"/>
              </w:rPr>
            </w:pPr>
          </w:p>
        </w:tc>
        <w:tc>
          <w:tcPr>
            <w:tcW w:w="3117" w:type="dxa"/>
            <w:vMerge/>
          </w:tcPr>
          <w:p w:rsidR="00FF0CFB" w:rsidRPr="002F5F39" w:rsidRDefault="00FF0CFB" w:rsidP="00DB1E24">
            <w:pPr>
              <w:jc w:val="both"/>
              <w:rPr>
                <w:rFonts w:cs="Times New Roman"/>
                <w:szCs w:val="24"/>
              </w:rPr>
            </w:pPr>
          </w:p>
        </w:tc>
        <w:tc>
          <w:tcPr>
            <w:tcW w:w="3546" w:type="dxa"/>
          </w:tcPr>
          <w:p w:rsidR="00FF0CFB" w:rsidRPr="00FF0CFB" w:rsidRDefault="00FF0CFB" w:rsidP="00FF0CFB">
            <w:pPr>
              <w:jc w:val="both"/>
              <w:rPr>
                <w:rFonts w:cs="Times New Roman"/>
                <w:szCs w:val="24"/>
              </w:rPr>
            </w:pPr>
            <w:r>
              <w:rPr>
                <w:rFonts w:cs="Times New Roman"/>
                <w:szCs w:val="24"/>
              </w:rPr>
              <w:t xml:space="preserve">Через законного представителя </w:t>
            </w:r>
          </w:p>
        </w:tc>
        <w:tc>
          <w:tcPr>
            <w:tcW w:w="1381" w:type="dxa"/>
          </w:tcPr>
          <w:p w:rsidR="00FF0CFB" w:rsidRPr="00FF0CFB" w:rsidRDefault="00FF0CFB" w:rsidP="00DB1E24">
            <w:pPr>
              <w:jc w:val="both"/>
              <w:rPr>
                <w:rFonts w:cs="Times New Roman"/>
                <w:szCs w:val="24"/>
              </w:rPr>
            </w:pPr>
            <w:r w:rsidRPr="00FF0CFB">
              <w:rPr>
                <w:rFonts w:cs="Times New Roman"/>
                <w:szCs w:val="24"/>
              </w:rPr>
              <w:t>REP_03</w:t>
            </w:r>
          </w:p>
        </w:tc>
      </w:tr>
      <w:tr w:rsidR="00FF0CFB" w:rsidTr="002F5F39">
        <w:tc>
          <w:tcPr>
            <w:tcW w:w="1809" w:type="dxa"/>
            <w:vMerge w:val="restart"/>
          </w:tcPr>
          <w:p w:rsidR="00FF0CFB" w:rsidRDefault="00FF0CFB" w:rsidP="00FF0CFB">
            <w:pPr>
              <w:jc w:val="both"/>
              <w:rPr>
                <w:rFonts w:cs="Times New Roman"/>
                <w:szCs w:val="24"/>
              </w:rPr>
            </w:pPr>
            <w:r>
              <w:rPr>
                <w:rFonts w:cs="Times New Roman"/>
                <w:szCs w:val="24"/>
              </w:rPr>
              <w:t xml:space="preserve">CH </w:t>
            </w:r>
          </w:p>
        </w:tc>
        <w:tc>
          <w:tcPr>
            <w:tcW w:w="3117" w:type="dxa"/>
            <w:vMerge w:val="restart"/>
          </w:tcPr>
          <w:p w:rsidR="00FF0CFB" w:rsidRPr="002F5F39" w:rsidRDefault="00FF0CFB" w:rsidP="00DB1E24">
            <w:pPr>
              <w:jc w:val="both"/>
              <w:rPr>
                <w:rFonts w:cs="Times New Roman"/>
                <w:szCs w:val="24"/>
              </w:rPr>
            </w:pPr>
            <w:r w:rsidRPr="00FF0CFB">
              <w:rPr>
                <w:rFonts w:cs="Times New Roman"/>
                <w:szCs w:val="24"/>
              </w:rPr>
              <w:t>Возраст заявителя (для физ. лиц)</w:t>
            </w:r>
          </w:p>
        </w:tc>
        <w:tc>
          <w:tcPr>
            <w:tcW w:w="3546" w:type="dxa"/>
          </w:tcPr>
          <w:p w:rsidR="00FF0CFB" w:rsidRDefault="00FF0CFB" w:rsidP="00FF0CFB">
            <w:pPr>
              <w:jc w:val="both"/>
              <w:rPr>
                <w:rFonts w:cs="Times New Roman"/>
                <w:szCs w:val="24"/>
              </w:rPr>
            </w:pPr>
            <w:r w:rsidRPr="00FF0CFB">
              <w:rPr>
                <w:rFonts w:cs="Times New Roman"/>
                <w:szCs w:val="24"/>
              </w:rPr>
              <w:t>Совершеннолетний</w:t>
            </w:r>
          </w:p>
        </w:tc>
        <w:tc>
          <w:tcPr>
            <w:tcW w:w="1381" w:type="dxa"/>
          </w:tcPr>
          <w:p w:rsidR="00FF0CFB" w:rsidRPr="00FF0CFB" w:rsidRDefault="00FF0CFB" w:rsidP="00DB1E24">
            <w:pPr>
              <w:jc w:val="both"/>
              <w:rPr>
                <w:rFonts w:cs="Times New Roman"/>
                <w:szCs w:val="24"/>
              </w:rPr>
            </w:pPr>
            <w:r w:rsidRPr="00FF0CFB">
              <w:rPr>
                <w:rFonts w:cs="Times New Roman"/>
                <w:szCs w:val="24"/>
              </w:rPr>
              <w:t>CH_01</w:t>
            </w:r>
          </w:p>
        </w:tc>
      </w:tr>
      <w:tr w:rsidR="00FF0CFB" w:rsidTr="002F5F39">
        <w:tc>
          <w:tcPr>
            <w:tcW w:w="1809" w:type="dxa"/>
            <w:vMerge/>
          </w:tcPr>
          <w:p w:rsidR="00FF0CFB" w:rsidRDefault="00FF0CFB" w:rsidP="00FF0CFB">
            <w:pPr>
              <w:jc w:val="both"/>
              <w:rPr>
                <w:rFonts w:cs="Times New Roman"/>
                <w:szCs w:val="24"/>
              </w:rPr>
            </w:pPr>
          </w:p>
        </w:tc>
        <w:tc>
          <w:tcPr>
            <w:tcW w:w="3117" w:type="dxa"/>
            <w:vMerge/>
          </w:tcPr>
          <w:p w:rsidR="00FF0CFB" w:rsidRPr="00FF0CFB" w:rsidRDefault="00FF0CFB" w:rsidP="00FF0CFB">
            <w:pPr>
              <w:jc w:val="both"/>
              <w:rPr>
                <w:rFonts w:cs="Times New Roman"/>
                <w:szCs w:val="24"/>
              </w:rPr>
            </w:pPr>
          </w:p>
        </w:tc>
        <w:tc>
          <w:tcPr>
            <w:tcW w:w="3546" w:type="dxa"/>
          </w:tcPr>
          <w:p w:rsidR="00FF0CFB" w:rsidRPr="00FF0CFB" w:rsidRDefault="00FF0CFB" w:rsidP="00FF0CFB">
            <w:pPr>
              <w:jc w:val="both"/>
              <w:rPr>
                <w:rFonts w:cs="Times New Roman"/>
                <w:szCs w:val="24"/>
              </w:rPr>
            </w:pPr>
            <w:r w:rsidRPr="00FF0CFB">
              <w:rPr>
                <w:rFonts w:cs="Times New Roman"/>
                <w:szCs w:val="24"/>
              </w:rPr>
              <w:t>Несовершеннолетний (до 14 лет)</w:t>
            </w:r>
          </w:p>
        </w:tc>
        <w:tc>
          <w:tcPr>
            <w:tcW w:w="1381" w:type="dxa"/>
          </w:tcPr>
          <w:p w:rsidR="00FF0CFB" w:rsidRPr="00FF0CFB" w:rsidRDefault="00FF0CFB" w:rsidP="00DB1E24">
            <w:pPr>
              <w:jc w:val="both"/>
              <w:rPr>
                <w:rFonts w:cs="Times New Roman"/>
                <w:szCs w:val="24"/>
              </w:rPr>
            </w:pPr>
            <w:r w:rsidRPr="00FF0CFB">
              <w:rPr>
                <w:rFonts w:cs="Times New Roman"/>
                <w:szCs w:val="24"/>
              </w:rPr>
              <w:t>CH_02</w:t>
            </w:r>
          </w:p>
        </w:tc>
      </w:tr>
      <w:tr w:rsidR="00FF0CFB" w:rsidTr="002F5F39">
        <w:tc>
          <w:tcPr>
            <w:tcW w:w="1809" w:type="dxa"/>
            <w:vMerge/>
          </w:tcPr>
          <w:p w:rsidR="00FF0CFB" w:rsidRDefault="00FF0CFB" w:rsidP="00FF0CFB">
            <w:pPr>
              <w:jc w:val="both"/>
              <w:rPr>
                <w:rFonts w:cs="Times New Roman"/>
                <w:szCs w:val="24"/>
              </w:rPr>
            </w:pPr>
          </w:p>
        </w:tc>
        <w:tc>
          <w:tcPr>
            <w:tcW w:w="3117" w:type="dxa"/>
            <w:vMerge/>
          </w:tcPr>
          <w:p w:rsidR="00FF0CFB" w:rsidRPr="00FF0CFB" w:rsidRDefault="00FF0CFB" w:rsidP="00DB1E24">
            <w:pPr>
              <w:jc w:val="both"/>
              <w:rPr>
                <w:rFonts w:cs="Times New Roman"/>
                <w:szCs w:val="24"/>
              </w:rPr>
            </w:pPr>
          </w:p>
        </w:tc>
        <w:tc>
          <w:tcPr>
            <w:tcW w:w="3546" w:type="dxa"/>
          </w:tcPr>
          <w:p w:rsidR="00FF0CFB" w:rsidRPr="00FF0CFB" w:rsidRDefault="00FF0CFB" w:rsidP="00FF0CFB">
            <w:pPr>
              <w:jc w:val="both"/>
              <w:rPr>
                <w:rFonts w:cs="Times New Roman"/>
                <w:szCs w:val="24"/>
              </w:rPr>
            </w:pPr>
            <w:r w:rsidRPr="00FF0CFB">
              <w:rPr>
                <w:rFonts w:cs="Times New Roman"/>
                <w:szCs w:val="24"/>
              </w:rPr>
              <w:t>Несовершеннолетний (14-18 лет)</w:t>
            </w:r>
          </w:p>
        </w:tc>
        <w:tc>
          <w:tcPr>
            <w:tcW w:w="1381" w:type="dxa"/>
          </w:tcPr>
          <w:p w:rsidR="00FF0CFB" w:rsidRPr="00FF0CFB" w:rsidRDefault="00FF0CFB" w:rsidP="00DB1E24">
            <w:pPr>
              <w:jc w:val="both"/>
              <w:rPr>
                <w:rFonts w:cs="Times New Roman"/>
                <w:szCs w:val="24"/>
              </w:rPr>
            </w:pPr>
            <w:r w:rsidRPr="00FF0CFB">
              <w:rPr>
                <w:rFonts w:cs="Times New Roman"/>
                <w:szCs w:val="24"/>
              </w:rPr>
              <w:t>CH_03</w:t>
            </w:r>
          </w:p>
        </w:tc>
      </w:tr>
    </w:tbl>
    <w:p w:rsidR="00AE1021" w:rsidRDefault="00AE1021" w:rsidP="00DB1E24">
      <w:pPr>
        <w:ind w:firstLine="709"/>
        <w:jc w:val="both"/>
        <w:rPr>
          <w:rFonts w:cs="Times New Roman"/>
          <w:sz w:val="28"/>
        </w:rPr>
      </w:pPr>
    </w:p>
    <w:p w:rsidR="00AE1021" w:rsidRDefault="00B25D64" w:rsidP="00DB1E24">
      <w:pPr>
        <w:ind w:firstLine="709"/>
        <w:jc w:val="both"/>
        <w:rPr>
          <w:rFonts w:cs="Times New Roman"/>
          <w:sz w:val="28"/>
        </w:rPr>
      </w:pPr>
      <w:r w:rsidRPr="00B25D64">
        <w:rPr>
          <w:rFonts w:cs="Times New Roman"/>
          <w:sz w:val="28"/>
        </w:rPr>
        <w:t>Таблица 2. Комбинации признаков, соответствующие вариантам предоставления услуги</w:t>
      </w:r>
    </w:p>
    <w:p w:rsidR="00EF4E22" w:rsidRDefault="00EF4E22" w:rsidP="00DB1E24">
      <w:pPr>
        <w:ind w:firstLine="709"/>
        <w:jc w:val="both"/>
        <w:rPr>
          <w:rFonts w:cs="Times New Roman"/>
          <w:sz w:val="28"/>
        </w:rPr>
      </w:pPr>
    </w:p>
    <w:tbl>
      <w:tblPr>
        <w:tblStyle w:val="af4"/>
        <w:tblW w:w="0" w:type="auto"/>
        <w:tblLook w:val="04A0" w:firstRow="1" w:lastRow="0" w:firstColumn="1" w:lastColumn="0" w:noHBand="0" w:noVBand="1"/>
      </w:tblPr>
      <w:tblGrid>
        <w:gridCol w:w="1769"/>
        <w:gridCol w:w="3157"/>
        <w:gridCol w:w="4645"/>
      </w:tblGrid>
      <w:tr w:rsidR="00B25D64" w:rsidRPr="00B25D64" w:rsidTr="00B25D64">
        <w:tc>
          <w:tcPr>
            <w:tcW w:w="1809" w:type="dxa"/>
          </w:tcPr>
          <w:p w:rsidR="00B25D64" w:rsidRPr="00B25D64" w:rsidRDefault="00B25D64" w:rsidP="00B25D64">
            <w:pPr>
              <w:jc w:val="both"/>
              <w:rPr>
                <w:rFonts w:cs="Times New Roman"/>
                <w:szCs w:val="24"/>
              </w:rPr>
            </w:pPr>
            <w:r w:rsidRPr="00B25D64">
              <w:rPr>
                <w:rFonts w:cs="Times New Roman"/>
                <w:szCs w:val="24"/>
              </w:rPr>
              <w:t xml:space="preserve">Код варианта </w:t>
            </w:r>
          </w:p>
        </w:tc>
        <w:tc>
          <w:tcPr>
            <w:tcW w:w="3261" w:type="dxa"/>
          </w:tcPr>
          <w:p w:rsidR="00B25D64" w:rsidRPr="00B25D64" w:rsidRDefault="00B25D64" w:rsidP="00DB1E24">
            <w:pPr>
              <w:jc w:val="both"/>
              <w:rPr>
                <w:rFonts w:cs="Times New Roman"/>
                <w:szCs w:val="24"/>
              </w:rPr>
            </w:pPr>
            <w:r w:rsidRPr="00B25D64">
              <w:rPr>
                <w:rFonts w:cs="Times New Roman"/>
                <w:szCs w:val="24"/>
              </w:rPr>
              <w:t>Комбинация кодов значений признаков</w:t>
            </w:r>
          </w:p>
        </w:tc>
        <w:tc>
          <w:tcPr>
            <w:tcW w:w="4783" w:type="dxa"/>
          </w:tcPr>
          <w:p w:rsidR="00B25D64" w:rsidRPr="00B25D64" w:rsidRDefault="00B25D64" w:rsidP="00DB1E24">
            <w:pPr>
              <w:jc w:val="both"/>
              <w:rPr>
                <w:rFonts w:cs="Times New Roman"/>
                <w:szCs w:val="24"/>
              </w:rPr>
            </w:pPr>
            <w:r w:rsidRPr="00B25D64">
              <w:rPr>
                <w:rFonts w:cs="Times New Roman"/>
                <w:szCs w:val="24"/>
              </w:rPr>
              <w:t>Описание варианта</w:t>
            </w:r>
          </w:p>
        </w:tc>
      </w:tr>
      <w:tr w:rsidR="00B25D64" w:rsidRPr="00B25D64" w:rsidTr="00B25D64">
        <w:tc>
          <w:tcPr>
            <w:tcW w:w="1809" w:type="dxa"/>
          </w:tcPr>
          <w:p w:rsidR="00B25D64" w:rsidRPr="00B25D64" w:rsidRDefault="00B25D64" w:rsidP="00B25D64">
            <w:pPr>
              <w:jc w:val="both"/>
              <w:rPr>
                <w:rFonts w:cs="Times New Roman"/>
                <w:szCs w:val="24"/>
              </w:rPr>
            </w:pPr>
            <w:r>
              <w:rPr>
                <w:rFonts w:cs="Times New Roman"/>
                <w:szCs w:val="24"/>
              </w:rPr>
              <w:t>VAR_01</w:t>
            </w:r>
          </w:p>
        </w:tc>
        <w:tc>
          <w:tcPr>
            <w:tcW w:w="3261" w:type="dxa"/>
          </w:tcPr>
          <w:p w:rsidR="00B25D64" w:rsidRPr="00B25D64" w:rsidRDefault="00B25D64" w:rsidP="00B25D64">
            <w:pPr>
              <w:jc w:val="both"/>
              <w:rPr>
                <w:rFonts w:cs="Times New Roman"/>
                <w:szCs w:val="24"/>
              </w:rPr>
            </w:pPr>
            <w:r w:rsidRPr="00B25D64">
              <w:rPr>
                <w:rFonts w:cs="Times New Roman"/>
                <w:szCs w:val="24"/>
              </w:rPr>
              <w:t>CAT_01 + REP _01 + CH_01</w:t>
            </w:r>
          </w:p>
        </w:tc>
        <w:tc>
          <w:tcPr>
            <w:tcW w:w="4783" w:type="dxa"/>
          </w:tcPr>
          <w:p w:rsidR="00B25D64" w:rsidRPr="00B25D64" w:rsidRDefault="00B25D64" w:rsidP="00DB1E24">
            <w:pPr>
              <w:jc w:val="both"/>
              <w:rPr>
                <w:rFonts w:cs="Times New Roman"/>
                <w:szCs w:val="24"/>
              </w:rPr>
            </w:pPr>
            <w:r w:rsidRPr="00B25D64">
              <w:rPr>
                <w:rFonts w:cs="Times New Roman"/>
                <w:szCs w:val="24"/>
              </w:rPr>
              <w:t>Физическое лицо, совершеннолетнее, обращается лично</w:t>
            </w:r>
          </w:p>
        </w:tc>
      </w:tr>
      <w:tr w:rsidR="00B25D64" w:rsidRPr="00B25D64" w:rsidTr="00B25D64">
        <w:tc>
          <w:tcPr>
            <w:tcW w:w="1809" w:type="dxa"/>
          </w:tcPr>
          <w:p w:rsidR="00B25D64" w:rsidRPr="00B25D64" w:rsidRDefault="00EF4E22" w:rsidP="00EF4E22">
            <w:pPr>
              <w:jc w:val="both"/>
              <w:rPr>
                <w:rFonts w:cs="Times New Roman"/>
                <w:szCs w:val="24"/>
              </w:rPr>
            </w:pPr>
            <w:r>
              <w:rPr>
                <w:rFonts w:cs="Times New Roman"/>
                <w:szCs w:val="24"/>
              </w:rPr>
              <w:t xml:space="preserve">VAR_02 </w:t>
            </w:r>
          </w:p>
        </w:tc>
        <w:tc>
          <w:tcPr>
            <w:tcW w:w="3261" w:type="dxa"/>
          </w:tcPr>
          <w:p w:rsidR="00B25D64" w:rsidRPr="00B25D64" w:rsidRDefault="00B25D64" w:rsidP="00DB1E24">
            <w:pPr>
              <w:jc w:val="both"/>
              <w:rPr>
                <w:rFonts w:cs="Times New Roman"/>
                <w:szCs w:val="24"/>
              </w:rPr>
            </w:pPr>
            <w:r w:rsidRPr="00B25D64">
              <w:rPr>
                <w:rFonts w:cs="Times New Roman"/>
                <w:szCs w:val="24"/>
              </w:rPr>
              <w:t>CAT_01 + REP_02 + CH_01</w:t>
            </w:r>
          </w:p>
        </w:tc>
        <w:tc>
          <w:tcPr>
            <w:tcW w:w="4783" w:type="dxa"/>
          </w:tcPr>
          <w:p w:rsidR="00B25D64" w:rsidRPr="00B25D64" w:rsidRDefault="00B25D64" w:rsidP="00DB1E24">
            <w:pPr>
              <w:jc w:val="both"/>
              <w:rPr>
                <w:rFonts w:cs="Times New Roman"/>
                <w:szCs w:val="24"/>
              </w:rPr>
            </w:pPr>
            <w:r w:rsidRPr="00B25D64">
              <w:rPr>
                <w:rFonts w:cs="Times New Roman"/>
                <w:szCs w:val="24"/>
              </w:rPr>
              <w:t>Физическое лицо, совершеннолетнее, через представителя</w:t>
            </w:r>
          </w:p>
        </w:tc>
      </w:tr>
      <w:tr w:rsidR="00B25D64" w:rsidRPr="00B25D64" w:rsidTr="00B25D64">
        <w:tc>
          <w:tcPr>
            <w:tcW w:w="1809" w:type="dxa"/>
          </w:tcPr>
          <w:p w:rsidR="00B25D64" w:rsidRPr="00B25D64" w:rsidRDefault="00B25D64" w:rsidP="00DB1E24">
            <w:pPr>
              <w:jc w:val="both"/>
              <w:rPr>
                <w:rFonts w:cs="Times New Roman"/>
                <w:szCs w:val="24"/>
              </w:rPr>
            </w:pPr>
            <w:r w:rsidRPr="00B25D64">
              <w:rPr>
                <w:rFonts w:cs="Times New Roman"/>
                <w:szCs w:val="24"/>
              </w:rPr>
              <w:t>VAR_03</w:t>
            </w:r>
          </w:p>
        </w:tc>
        <w:tc>
          <w:tcPr>
            <w:tcW w:w="3261" w:type="dxa"/>
          </w:tcPr>
          <w:p w:rsidR="00B25D64" w:rsidRPr="00B25D64" w:rsidRDefault="00B25D64" w:rsidP="00DB1E24">
            <w:pPr>
              <w:jc w:val="both"/>
              <w:rPr>
                <w:rFonts w:cs="Times New Roman"/>
                <w:szCs w:val="24"/>
              </w:rPr>
            </w:pPr>
            <w:r w:rsidRPr="00B25D64">
              <w:rPr>
                <w:rFonts w:cs="Times New Roman"/>
                <w:szCs w:val="24"/>
              </w:rPr>
              <w:t>CAT_01 + REP_03 + CH_02</w:t>
            </w:r>
          </w:p>
        </w:tc>
        <w:tc>
          <w:tcPr>
            <w:tcW w:w="4783" w:type="dxa"/>
          </w:tcPr>
          <w:p w:rsidR="00B25D64" w:rsidRPr="00B25D64" w:rsidRDefault="00B25D64" w:rsidP="00DB1E24">
            <w:pPr>
              <w:jc w:val="both"/>
              <w:rPr>
                <w:rFonts w:cs="Times New Roman"/>
                <w:szCs w:val="24"/>
              </w:rPr>
            </w:pPr>
            <w:r w:rsidRPr="00B25D64">
              <w:rPr>
                <w:rFonts w:cs="Times New Roman"/>
                <w:szCs w:val="24"/>
              </w:rPr>
              <w:t>Несовершеннолетний до 14 лет через законного представителя</w:t>
            </w:r>
          </w:p>
        </w:tc>
      </w:tr>
      <w:tr w:rsidR="00B25D64" w:rsidRPr="00B25D64" w:rsidTr="00B25D64">
        <w:tc>
          <w:tcPr>
            <w:tcW w:w="1809" w:type="dxa"/>
          </w:tcPr>
          <w:p w:rsidR="00B25D64" w:rsidRPr="00B25D64" w:rsidRDefault="00B25D64" w:rsidP="00DB1E24">
            <w:pPr>
              <w:jc w:val="both"/>
              <w:rPr>
                <w:rFonts w:cs="Times New Roman"/>
                <w:szCs w:val="24"/>
              </w:rPr>
            </w:pPr>
            <w:r w:rsidRPr="00B25D64">
              <w:rPr>
                <w:rFonts w:cs="Times New Roman"/>
                <w:szCs w:val="24"/>
              </w:rPr>
              <w:t>VAR_04</w:t>
            </w:r>
          </w:p>
        </w:tc>
        <w:tc>
          <w:tcPr>
            <w:tcW w:w="3261" w:type="dxa"/>
          </w:tcPr>
          <w:p w:rsidR="00B25D64" w:rsidRPr="00B25D64" w:rsidRDefault="00EF4E22" w:rsidP="00DB1E24">
            <w:pPr>
              <w:jc w:val="both"/>
              <w:rPr>
                <w:rFonts w:cs="Times New Roman"/>
                <w:szCs w:val="24"/>
              </w:rPr>
            </w:pPr>
            <w:r w:rsidRPr="00B25D64">
              <w:rPr>
                <w:rFonts w:cs="Times New Roman"/>
                <w:szCs w:val="24"/>
              </w:rPr>
              <w:t>CAT_02 + REP_01</w:t>
            </w:r>
          </w:p>
        </w:tc>
        <w:tc>
          <w:tcPr>
            <w:tcW w:w="4783" w:type="dxa"/>
          </w:tcPr>
          <w:p w:rsidR="00B25D64" w:rsidRPr="00B25D64" w:rsidRDefault="00EF4E22" w:rsidP="00DB1E24">
            <w:pPr>
              <w:jc w:val="both"/>
              <w:rPr>
                <w:rFonts w:cs="Times New Roman"/>
                <w:szCs w:val="24"/>
              </w:rPr>
            </w:pPr>
            <w:r w:rsidRPr="00B25D64">
              <w:rPr>
                <w:rFonts w:cs="Times New Roman"/>
                <w:szCs w:val="24"/>
              </w:rPr>
              <w:t>Юридическое лицо, обращается руководитель</w:t>
            </w:r>
          </w:p>
        </w:tc>
      </w:tr>
      <w:tr w:rsidR="00EF4E22" w:rsidRPr="00B25D64" w:rsidTr="00B25D64">
        <w:tc>
          <w:tcPr>
            <w:tcW w:w="1809" w:type="dxa"/>
          </w:tcPr>
          <w:p w:rsidR="00EF4E22" w:rsidRPr="00B25D64" w:rsidRDefault="00EF4E22" w:rsidP="00DB1E24">
            <w:pPr>
              <w:jc w:val="both"/>
              <w:rPr>
                <w:rFonts w:cs="Times New Roman"/>
                <w:szCs w:val="24"/>
              </w:rPr>
            </w:pPr>
            <w:r w:rsidRPr="00B25D64">
              <w:rPr>
                <w:rFonts w:cs="Times New Roman"/>
                <w:szCs w:val="24"/>
              </w:rPr>
              <w:t>VAR_05</w:t>
            </w:r>
          </w:p>
        </w:tc>
        <w:tc>
          <w:tcPr>
            <w:tcW w:w="3261" w:type="dxa"/>
          </w:tcPr>
          <w:p w:rsidR="00EF4E22" w:rsidRPr="00B25D64" w:rsidRDefault="00EF4E22" w:rsidP="00DB1E24">
            <w:pPr>
              <w:jc w:val="both"/>
              <w:rPr>
                <w:rFonts w:cs="Times New Roman"/>
                <w:szCs w:val="24"/>
              </w:rPr>
            </w:pPr>
            <w:r w:rsidRPr="00B25D64">
              <w:rPr>
                <w:rFonts w:cs="Times New Roman"/>
                <w:szCs w:val="24"/>
              </w:rPr>
              <w:t>CAT_02 + REP_02</w:t>
            </w:r>
          </w:p>
        </w:tc>
        <w:tc>
          <w:tcPr>
            <w:tcW w:w="4783" w:type="dxa"/>
          </w:tcPr>
          <w:p w:rsidR="00EF4E22" w:rsidRPr="00B25D64" w:rsidRDefault="00EF4E22" w:rsidP="00DB1E24">
            <w:pPr>
              <w:jc w:val="both"/>
              <w:rPr>
                <w:rFonts w:cs="Times New Roman"/>
                <w:szCs w:val="24"/>
              </w:rPr>
            </w:pPr>
            <w:r w:rsidRPr="00B25D64">
              <w:rPr>
                <w:rFonts w:cs="Times New Roman"/>
                <w:szCs w:val="24"/>
              </w:rPr>
              <w:t>Юридическое лицо, обращается представитель по доверенности</w:t>
            </w:r>
          </w:p>
        </w:tc>
      </w:tr>
    </w:tbl>
    <w:p w:rsidR="00B25D64" w:rsidRPr="00B25D64" w:rsidRDefault="00B25D64" w:rsidP="00DB1E24">
      <w:pPr>
        <w:ind w:firstLine="709"/>
        <w:jc w:val="both"/>
        <w:rPr>
          <w:rFonts w:cs="Times New Roman"/>
          <w:szCs w:val="24"/>
        </w:rPr>
      </w:pPr>
    </w:p>
    <w:p w:rsidR="00AE1021" w:rsidRDefault="00AE1021" w:rsidP="00DB1E24">
      <w:pPr>
        <w:ind w:firstLine="709"/>
        <w:jc w:val="both"/>
        <w:rPr>
          <w:rFonts w:cs="Times New Roman"/>
          <w:sz w:val="28"/>
        </w:rPr>
      </w:pPr>
    </w:p>
    <w:p w:rsidR="003B4492" w:rsidRDefault="003B4492" w:rsidP="00DB1E24">
      <w:pPr>
        <w:ind w:firstLine="709"/>
        <w:jc w:val="both"/>
        <w:rPr>
          <w:rFonts w:cs="Times New Roman"/>
          <w:sz w:val="28"/>
        </w:rPr>
      </w:pPr>
    </w:p>
    <w:p w:rsidR="00AE1021" w:rsidRDefault="00AE1021" w:rsidP="00DB1E24">
      <w:pPr>
        <w:ind w:firstLine="709"/>
        <w:jc w:val="both"/>
        <w:rPr>
          <w:rFonts w:cs="Times New Roman"/>
          <w:sz w:val="28"/>
        </w:rPr>
      </w:pPr>
    </w:p>
    <w:p w:rsidR="003B4492" w:rsidRDefault="003B4492" w:rsidP="00DB1E24">
      <w:pPr>
        <w:ind w:firstLine="709"/>
        <w:jc w:val="both"/>
        <w:rPr>
          <w:rFonts w:cs="Times New Roman"/>
          <w:sz w:val="28"/>
        </w:rPr>
      </w:pPr>
    </w:p>
    <w:p w:rsidR="00AE1021" w:rsidRDefault="00AE1021" w:rsidP="00DB1E24">
      <w:pPr>
        <w:ind w:firstLine="709"/>
        <w:jc w:val="both"/>
        <w:rPr>
          <w:rFonts w:cs="Times New Roman"/>
          <w:sz w:val="28"/>
        </w:rPr>
      </w:pPr>
    </w:p>
    <w:p w:rsidR="00AE1021" w:rsidRDefault="00AE1021" w:rsidP="00DB1E24">
      <w:pPr>
        <w:ind w:firstLine="709"/>
        <w:jc w:val="both"/>
        <w:rPr>
          <w:rFonts w:cs="Times New Roman"/>
          <w:sz w:val="28"/>
        </w:rPr>
      </w:pPr>
    </w:p>
    <w:p w:rsidR="00DF1E60" w:rsidRPr="00DF1E60" w:rsidRDefault="00DF1E60" w:rsidP="00DF1E60">
      <w:pPr>
        <w:ind w:firstLine="709"/>
        <w:jc w:val="right"/>
        <w:rPr>
          <w:rFonts w:cs="Times New Roman"/>
          <w:sz w:val="18"/>
          <w:szCs w:val="18"/>
        </w:rPr>
      </w:pPr>
      <w:r>
        <w:rPr>
          <w:rFonts w:cs="Times New Roman"/>
          <w:sz w:val="18"/>
          <w:szCs w:val="18"/>
        </w:rPr>
        <w:t>Приложение 2</w:t>
      </w:r>
    </w:p>
    <w:p w:rsidR="00DF1E60" w:rsidRPr="00DF1E60" w:rsidRDefault="00DF1E60" w:rsidP="00DF1E60">
      <w:pPr>
        <w:ind w:firstLine="709"/>
        <w:jc w:val="right"/>
        <w:rPr>
          <w:rFonts w:cs="Times New Roman"/>
          <w:sz w:val="18"/>
          <w:szCs w:val="18"/>
        </w:rPr>
      </w:pPr>
      <w:r w:rsidRPr="00DF1E60">
        <w:rPr>
          <w:rFonts w:cs="Times New Roman"/>
          <w:sz w:val="18"/>
          <w:szCs w:val="18"/>
        </w:rPr>
        <w:t xml:space="preserve">к Административному регламенту </w:t>
      </w:r>
    </w:p>
    <w:p w:rsidR="00DF1E60" w:rsidRPr="00DF1E60" w:rsidRDefault="00DF1E60" w:rsidP="00DF1E60">
      <w:pPr>
        <w:ind w:firstLine="709"/>
        <w:jc w:val="right"/>
        <w:rPr>
          <w:rFonts w:cs="Times New Roman"/>
          <w:sz w:val="18"/>
          <w:szCs w:val="18"/>
        </w:rPr>
      </w:pPr>
      <w:r w:rsidRPr="00DF1E60">
        <w:rPr>
          <w:rFonts w:cs="Times New Roman"/>
          <w:sz w:val="18"/>
          <w:szCs w:val="18"/>
        </w:rPr>
        <w:t>предоставления муниципальной услуги</w:t>
      </w:r>
    </w:p>
    <w:p w:rsidR="00DF1E60" w:rsidRPr="00DF1E60" w:rsidRDefault="00DF1E60" w:rsidP="00DF1E60">
      <w:pPr>
        <w:ind w:firstLine="709"/>
        <w:jc w:val="right"/>
        <w:rPr>
          <w:rFonts w:cs="Times New Roman"/>
          <w:sz w:val="18"/>
          <w:szCs w:val="18"/>
        </w:rPr>
      </w:pPr>
      <w:r w:rsidRPr="00DF1E60">
        <w:rPr>
          <w:rFonts w:cs="Times New Roman"/>
          <w:sz w:val="18"/>
          <w:szCs w:val="18"/>
        </w:rPr>
        <w:t xml:space="preserve"> «Предоставление информации о времени и месте</w:t>
      </w:r>
    </w:p>
    <w:p w:rsidR="00DF1E60" w:rsidRPr="00DF1E60" w:rsidRDefault="00DF1E60" w:rsidP="00DF1E60">
      <w:pPr>
        <w:ind w:firstLine="709"/>
        <w:jc w:val="right"/>
        <w:rPr>
          <w:rFonts w:cs="Times New Roman"/>
          <w:sz w:val="18"/>
          <w:szCs w:val="18"/>
        </w:rPr>
      </w:pPr>
      <w:r w:rsidRPr="00DF1E60">
        <w:rPr>
          <w:rFonts w:cs="Times New Roman"/>
          <w:sz w:val="18"/>
          <w:szCs w:val="18"/>
        </w:rPr>
        <w:t xml:space="preserve"> проведения театральных представлений, филармонических</w:t>
      </w:r>
    </w:p>
    <w:p w:rsidR="00DF1E60" w:rsidRPr="00DF1E60" w:rsidRDefault="00DF1E60" w:rsidP="00DF1E60">
      <w:pPr>
        <w:ind w:firstLine="709"/>
        <w:jc w:val="right"/>
        <w:rPr>
          <w:rFonts w:cs="Times New Roman"/>
          <w:sz w:val="18"/>
          <w:szCs w:val="18"/>
        </w:rPr>
      </w:pPr>
      <w:r w:rsidRPr="00DF1E60">
        <w:rPr>
          <w:rFonts w:cs="Times New Roman"/>
          <w:sz w:val="18"/>
          <w:szCs w:val="18"/>
        </w:rPr>
        <w:t xml:space="preserve"> и эстрадных концертов и гастрольных мероприятий театров</w:t>
      </w:r>
    </w:p>
    <w:p w:rsidR="00E94FB3" w:rsidRDefault="00DF1E60" w:rsidP="00DF1E60">
      <w:pPr>
        <w:ind w:firstLine="709"/>
        <w:jc w:val="right"/>
        <w:rPr>
          <w:rFonts w:cs="Times New Roman"/>
          <w:sz w:val="18"/>
          <w:szCs w:val="18"/>
        </w:rPr>
      </w:pPr>
      <w:r w:rsidRPr="00DF1E60">
        <w:rPr>
          <w:rFonts w:cs="Times New Roman"/>
          <w:sz w:val="18"/>
          <w:szCs w:val="18"/>
        </w:rPr>
        <w:t xml:space="preserve"> и филармоний, киносеансов, анонсы данных мероприятий».</w:t>
      </w:r>
    </w:p>
    <w:p w:rsidR="00B25D64" w:rsidRDefault="00B25D64" w:rsidP="00DB1E24">
      <w:pPr>
        <w:ind w:firstLine="709"/>
        <w:jc w:val="both"/>
        <w:rPr>
          <w:rFonts w:cs="Times New Roman"/>
          <w:sz w:val="28"/>
        </w:rPr>
      </w:pPr>
    </w:p>
    <w:p w:rsidR="00DF1E60" w:rsidRDefault="00DF1E60" w:rsidP="003B4492">
      <w:pPr>
        <w:ind w:firstLine="709"/>
        <w:jc w:val="center"/>
        <w:rPr>
          <w:rFonts w:cs="Times New Roman"/>
          <w:b/>
          <w:sz w:val="28"/>
        </w:rPr>
      </w:pPr>
      <w:r w:rsidRPr="00DF1E60">
        <w:rPr>
          <w:rFonts w:cs="Times New Roman"/>
          <w:b/>
          <w:sz w:val="28"/>
        </w:rPr>
        <w:t>ПЕРЕЧЕНЬ ДОКУМЕНТОВ, НЕОБХОДИМЫХ ДЛЯ ПРЕДОСТАВЛЕНИЯ МУНИЦИПАЛЬНОЙ УСЛУГИ</w:t>
      </w:r>
    </w:p>
    <w:p w:rsidR="00DF1E60" w:rsidRPr="00DF1E60" w:rsidRDefault="00DF1E60" w:rsidP="00DF1E60">
      <w:pPr>
        <w:ind w:firstLine="709"/>
        <w:jc w:val="both"/>
        <w:rPr>
          <w:rFonts w:cs="Times New Roman"/>
          <w:b/>
          <w:sz w:val="28"/>
        </w:rPr>
      </w:pPr>
    </w:p>
    <w:p w:rsidR="00B25D64" w:rsidRDefault="00DF1E60" w:rsidP="00DF1E60">
      <w:pPr>
        <w:ind w:firstLine="709"/>
        <w:jc w:val="both"/>
        <w:rPr>
          <w:rFonts w:cs="Times New Roman"/>
          <w:sz w:val="28"/>
        </w:rPr>
      </w:pPr>
      <w:r w:rsidRPr="00DF1E60">
        <w:rPr>
          <w:rFonts w:cs="Times New Roman"/>
          <w:sz w:val="28"/>
        </w:rPr>
        <w:t>Таблица 1. Документы, представляемые заявителем самостоятельно</w:t>
      </w:r>
    </w:p>
    <w:p w:rsidR="003B4492" w:rsidRDefault="003B4492" w:rsidP="00DF1E60">
      <w:pPr>
        <w:ind w:firstLine="709"/>
        <w:jc w:val="both"/>
        <w:rPr>
          <w:rFonts w:cs="Times New Roman"/>
          <w:sz w:val="28"/>
        </w:rPr>
      </w:pPr>
    </w:p>
    <w:tbl>
      <w:tblPr>
        <w:tblStyle w:val="af4"/>
        <w:tblW w:w="0" w:type="auto"/>
        <w:tblLook w:val="04A0" w:firstRow="1" w:lastRow="0" w:firstColumn="1" w:lastColumn="0" w:noHBand="0" w:noVBand="1"/>
      </w:tblPr>
      <w:tblGrid>
        <w:gridCol w:w="540"/>
        <w:gridCol w:w="3212"/>
        <w:gridCol w:w="1935"/>
        <w:gridCol w:w="1952"/>
        <w:gridCol w:w="1932"/>
      </w:tblGrid>
      <w:tr w:rsidR="00DF1E60" w:rsidRPr="00DF1E60" w:rsidTr="00DF1E60">
        <w:tc>
          <w:tcPr>
            <w:tcW w:w="534" w:type="dxa"/>
          </w:tcPr>
          <w:p w:rsidR="00DF1E60" w:rsidRPr="00DF1E60" w:rsidRDefault="00DF1E60" w:rsidP="00DF1E60">
            <w:pPr>
              <w:jc w:val="both"/>
              <w:rPr>
                <w:rFonts w:cs="Times New Roman"/>
                <w:szCs w:val="24"/>
              </w:rPr>
            </w:pPr>
            <w:r w:rsidRPr="00DF1E60">
              <w:rPr>
                <w:rFonts w:cs="Times New Roman"/>
                <w:szCs w:val="24"/>
              </w:rPr>
              <w:t>№ п/п</w:t>
            </w:r>
          </w:p>
        </w:tc>
        <w:tc>
          <w:tcPr>
            <w:tcW w:w="3406" w:type="dxa"/>
          </w:tcPr>
          <w:p w:rsidR="00DF1E60" w:rsidRPr="00DF1E60" w:rsidRDefault="00DF1E60" w:rsidP="00DF1E60">
            <w:pPr>
              <w:jc w:val="both"/>
              <w:rPr>
                <w:rFonts w:cs="Times New Roman"/>
                <w:szCs w:val="24"/>
              </w:rPr>
            </w:pPr>
            <w:r w:rsidRPr="00DF1E60">
              <w:rPr>
                <w:rFonts w:cs="Times New Roman"/>
                <w:szCs w:val="24"/>
              </w:rPr>
              <w:t xml:space="preserve"> Наименование документа  </w:t>
            </w:r>
          </w:p>
        </w:tc>
        <w:tc>
          <w:tcPr>
            <w:tcW w:w="1971" w:type="dxa"/>
          </w:tcPr>
          <w:p w:rsidR="00DF1E60" w:rsidRPr="00DF1E60" w:rsidRDefault="00DF1E60" w:rsidP="00DF1E60">
            <w:pPr>
              <w:jc w:val="both"/>
              <w:rPr>
                <w:rFonts w:cs="Times New Roman"/>
                <w:szCs w:val="24"/>
              </w:rPr>
            </w:pPr>
            <w:r w:rsidRPr="00DF1E60">
              <w:rPr>
                <w:rFonts w:cs="Times New Roman"/>
                <w:szCs w:val="24"/>
              </w:rPr>
              <w:t>Способ представления</w:t>
            </w:r>
          </w:p>
        </w:tc>
        <w:tc>
          <w:tcPr>
            <w:tcW w:w="1971" w:type="dxa"/>
          </w:tcPr>
          <w:p w:rsidR="00DF1E60" w:rsidRPr="00DF1E60" w:rsidRDefault="00DF1E60" w:rsidP="00DF1E60">
            <w:pPr>
              <w:jc w:val="both"/>
              <w:rPr>
                <w:rFonts w:cs="Times New Roman"/>
                <w:szCs w:val="24"/>
              </w:rPr>
            </w:pPr>
            <w:r w:rsidRPr="00DF1E60">
              <w:rPr>
                <w:rFonts w:cs="Times New Roman"/>
                <w:szCs w:val="24"/>
              </w:rPr>
              <w:t>Обязательность</w:t>
            </w:r>
          </w:p>
        </w:tc>
        <w:tc>
          <w:tcPr>
            <w:tcW w:w="1971" w:type="dxa"/>
          </w:tcPr>
          <w:p w:rsidR="00DF1E60" w:rsidRPr="00DF1E60" w:rsidRDefault="00DF1E60" w:rsidP="00DF1E60">
            <w:pPr>
              <w:jc w:val="both"/>
              <w:rPr>
                <w:rFonts w:cs="Times New Roman"/>
                <w:szCs w:val="24"/>
              </w:rPr>
            </w:pPr>
            <w:r w:rsidRPr="00DF1E60">
              <w:rPr>
                <w:rFonts w:cs="Times New Roman"/>
                <w:szCs w:val="24"/>
              </w:rPr>
              <w:t>Примечание</w:t>
            </w:r>
          </w:p>
        </w:tc>
      </w:tr>
      <w:tr w:rsidR="00DF1E60" w:rsidRPr="00DF1E60" w:rsidTr="00DF1E60">
        <w:tc>
          <w:tcPr>
            <w:tcW w:w="534" w:type="dxa"/>
          </w:tcPr>
          <w:p w:rsidR="00DF1E60" w:rsidRPr="00DF1E60" w:rsidRDefault="00DF1E60" w:rsidP="00DF1E60">
            <w:pPr>
              <w:jc w:val="both"/>
              <w:rPr>
                <w:rFonts w:cs="Times New Roman"/>
                <w:szCs w:val="24"/>
              </w:rPr>
            </w:pPr>
            <w:r w:rsidRPr="00DF1E60">
              <w:rPr>
                <w:rFonts w:cs="Times New Roman"/>
                <w:szCs w:val="24"/>
              </w:rPr>
              <w:t>1</w:t>
            </w:r>
          </w:p>
        </w:tc>
        <w:tc>
          <w:tcPr>
            <w:tcW w:w="3406" w:type="dxa"/>
          </w:tcPr>
          <w:p w:rsidR="00DF1E60" w:rsidRPr="00DF1E60" w:rsidRDefault="00DF1E60" w:rsidP="00DF1E60">
            <w:pPr>
              <w:jc w:val="both"/>
              <w:rPr>
                <w:rFonts w:cs="Times New Roman"/>
                <w:szCs w:val="24"/>
              </w:rPr>
            </w:pPr>
            <w:r w:rsidRPr="00DF1E60">
              <w:rPr>
                <w:rFonts w:cs="Times New Roman"/>
                <w:szCs w:val="24"/>
              </w:rPr>
              <w:t xml:space="preserve"> Документ, удостоверяющий личность (паспорт </w:t>
            </w:r>
            <w:r>
              <w:rPr>
                <w:rFonts w:cs="Times New Roman"/>
                <w:szCs w:val="24"/>
              </w:rPr>
              <w:t xml:space="preserve">гражданина РФ, иной документ) </w:t>
            </w:r>
          </w:p>
        </w:tc>
        <w:tc>
          <w:tcPr>
            <w:tcW w:w="1971" w:type="dxa"/>
          </w:tcPr>
          <w:p w:rsidR="00DF1E60" w:rsidRPr="00DF1E60" w:rsidRDefault="00DF1E60" w:rsidP="00DF1E60">
            <w:pPr>
              <w:jc w:val="both"/>
              <w:rPr>
                <w:rFonts w:cs="Times New Roman"/>
                <w:szCs w:val="24"/>
              </w:rPr>
            </w:pPr>
            <w:r w:rsidRPr="00DF1E60">
              <w:rPr>
                <w:rFonts w:cs="Times New Roman"/>
                <w:szCs w:val="24"/>
              </w:rPr>
              <w:t>Лично, почтой, электронно</w:t>
            </w:r>
          </w:p>
        </w:tc>
        <w:tc>
          <w:tcPr>
            <w:tcW w:w="1971" w:type="dxa"/>
          </w:tcPr>
          <w:p w:rsidR="00DF1E60" w:rsidRPr="00DF1E60" w:rsidRDefault="00DF1E60" w:rsidP="00DF1E60">
            <w:pPr>
              <w:jc w:val="both"/>
              <w:rPr>
                <w:rFonts w:cs="Times New Roman"/>
                <w:szCs w:val="24"/>
              </w:rPr>
            </w:pPr>
            <w:r w:rsidRPr="00DF1E60">
              <w:rPr>
                <w:rFonts w:cs="Times New Roman"/>
                <w:szCs w:val="24"/>
              </w:rPr>
              <w:t>Обязательно</w:t>
            </w:r>
          </w:p>
        </w:tc>
        <w:tc>
          <w:tcPr>
            <w:tcW w:w="1971" w:type="dxa"/>
          </w:tcPr>
          <w:p w:rsidR="00DF1E60" w:rsidRPr="00DF1E60" w:rsidRDefault="00DF1E60" w:rsidP="00DF1E60">
            <w:pPr>
              <w:jc w:val="both"/>
              <w:rPr>
                <w:rFonts w:cs="Times New Roman"/>
                <w:szCs w:val="24"/>
              </w:rPr>
            </w:pPr>
            <w:r>
              <w:rPr>
                <w:rFonts w:cs="Times New Roman"/>
                <w:szCs w:val="24"/>
              </w:rPr>
              <w:t xml:space="preserve">Для физических лиц </w:t>
            </w:r>
          </w:p>
        </w:tc>
      </w:tr>
      <w:tr w:rsidR="00DF1E60" w:rsidRPr="00DF1E60" w:rsidTr="00DF1E60">
        <w:tc>
          <w:tcPr>
            <w:tcW w:w="534" w:type="dxa"/>
          </w:tcPr>
          <w:p w:rsidR="00DF1E60" w:rsidRPr="00DF1E60" w:rsidRDefault="00DF1E60" w:rsidP="00DF1E60">
            <w:pPr>
              <w:jc w:val="both"/>
              <w:rPr>
                <w:rFonts w:cs="Times New Roman"/>
                <w:szCs w:val="24"/>
              </w:rPr>
            </w:pPr>
            <w:r w:rsidRPr="00DF1E60">
              <w:rPr>
                <w:rFonts w:cs="Times New Roman"/>
                <w:szCs w:val="24"/>
              </w:rPr>
              <w:t>2</w:t>
            </w:r>
          </w:p>
        </w:tc>
        <w:tc>
          <w:tcPr>
            <w:tcW w:w="3406" w:type="dxa"/>
          </w:tcPr>
          <w:p w:rsidR="00DF1E60" w:rsidRPr="00DF1E60" w:rsidRDefault="00DF1E60" w:rsidP="00DF1E60">
            <w:pPr>
              <w:jc w:val="both"/>
              <w:rPr>
                <w:rFonts w:cs="Times New Roman"/>
                <w:szCs w:val="24"/>
              </w:rPr>
            </w:pPr>
            <w:r w:rsidRPr="00DF1E60">
              <w:rPr>
                <w:rFonts w:cs="Times New Roman"/>
                <w:szCs w:val="24"/>
              </w:rPr>
              <w:t>Документ, подтверждающий полномочия представителя (доверенность, устав)</w:t>
            </w:r>
          </w:p>
        </w:tc>
        <w:tc>
          <w:tcPr>
            <w:tcW w:w="1971" w:type="dxa"/>
          </w:tcPr>
          <w:p w:rsidR="00DF1E60" w:rsidRPr="00DF1E60" w:rsidRDefault="00DF1E60" w:rsidP="00DF1E60">
            <w:pPr>
              <w:jc w:val="both"/>
              <w:rPr>
                <w:rFonts w:cs="Times New Roman"/>
                <w:szCs w:val="24"/>
              </w:rPr>
            </w:pPr>
            <w:r w:rsidRPr="00DF1E60">
              <w:rPr>
                <w:rFonts w:cs="Times New Roman"/>
                <w:szCs w:val="24"/>
              </w:rPr>
              <w:t>Лично, почтой, электронно</w:t>
            </w:r>
          </w:p>
        </w:tc>
        <w:tc>
          <w:tcPr>
            <w:tcW w:w="1971" w:type="dxa"/>
          </w:tcPr>
          <w:p w:rsidR="00DF1E60" w:rsidRPr="00DF1E60" w:rsidRDefault="00DF1E60" w:rsidP="00DF1E60">
            <w:pPr>
              <w:jc w:val="both"/>
              <w:rPr>
                <w:rFonts w:cs="Times New Roman"/>
                <w:szCs w:val="24"/>
              </w:rPr>
            </w:pPr>
            <w:r w:rsidRPr="00DF1E60">
              <w:rPr>
                <w:rFonts w:cs="Times New Roman"/>
                <w:szCs w:val="24"/>
              </w:rPr>
              <w:t>Обязательно</w:t>
            </w:r>
          </w:p>
        </w:tc>
        <w:tc>
          <w:tcPr>
            <w:tcW w:w="1971" w:type="dxa"/>
          </w:tcPr>
          <w:p w:rsidR="00DF1E60" w:rsidRPr="00DF1E60" w:rsidRDefault="00DF1E60" w:rsidP="00DF1E60">
            <w:pPr>
              <w:jc w:val="both"/>
              <w:rPr>
                <w:rFonts w:cs="Times New Roman"/>
                <w:szCs w:val="24"/>
              </w:rPr>
            </w:pPr>
            <w:r w:rsidRPr="00DF1E60">
              <w:rPr>
                <w:rFonts w:cs="Times New Roman"/>
                <w:szCs w:val="24"/>
              </w:rPr>
              <w:t>При обращении представителя</w:t>
            </w:r>
          </w:p>
        </w:tc>
      </w:tr>
      <w:tr w:rsidR="00DF1E60" w:rsidRPr="00DF1E60" w:rsidTr="00DF1E60">
        <w:tc>
          <w:tcPr>
            <w:tcW w:w="534" w:type="dxa"/>
          </w:tcPr>
          <w:p w:rsidR="00DF1E60" w:rsidRPr="00DF1E60" w:rsidRDefault="00DF1E60" w:rsidP="00DF1E60">
            <w:pPr>
              <w:jc w:val="both"/>
              <w:rPr>
                <w:rFonts w:cs="Times New Roman"/>
                <w:szCs w:val="24"/>
              </w:rPr>
            </w:pPr>
            <w:r w:rsidRPr="00DF1E60">
              <w:rPr>
                <w:rFonts w:cs="Times New Roman"/>
                <w:szCs w:val="24"/>
              </w:rPr>
              <w:t>3</w:t>
            </w:r>
          </w:p>
        </w:tc>
        <w:tc>
          <w:tcPr>
            <w:tcW w:w="3406" w:type="dxa"/>
          </w:tcPr>
          <w:p w:rsidR="00DF1E60" w:rsidRPr="00DF1E60" w:rsidRDefault="00DF1E60" w:rsidP="00DF1E60">
            <w:pPr>
              <w:jc w:val="both"/>
              <w:rPr>
                <w:rFonts w:cs="Times New Roman"/>
                <w:szCs w:val="24"/>
              </w:rPr>
            </w:pPr>
            <w:r w:rsidRPr="00DF1E60">
              <w:rPr>
                <w:rFonts w:cs="Times New Roman"/>
                <w:szCs w:val="24"/>
              </w:rPr>
              <w:t>Согласие на обработку персональных данных</w:t>
            </w:r>
          </w:p>
        </w:tc>
        <w:tc>
          <w:tcPr>
            <w:tcW w:w="1971" w:type="dxa"/>
          </w:tcPr>
          <w:p w:rsidR="00DF1E60" w:rsidRPr="00DF1E60" w:rsidRDefault="00DF1E60" w:rsidP="00DF1E60">
            <w:pPr>
              <w:jc w:val="both"/>
              <w:rPr>
                <w:rFonts w:cs="Times New Roman"/>
                <w:szCs w:val="24"/>
              </w:rPr>
            </w:pPr>
            <w:r w:rsidRPr="00DF1E60">
              <w:rPr>
                <w:rFonts w:cs="Times New Roman"/>
                <w:szCs w:val="24"/>
              </w:rPr>
              <w:t>Лично, электронно</w:t>
            </w:r>
          </w:p>
        </w:tc>
        <w:tc>
          <w:tcPr>
            <w:tcW w:w="1971" w:type="dxa"/>
          </w:tcPr>
          <w:p w:rsidR="00DF1E60" w:rsidRPr="00DF1E60" w:rsidRDefault="00DF1E60" w:rsidP="00DF1E60">
            <w:pPr>
              <w:jc w:val="both"/>
              <w:rPr>
                <w:rFonts w:cs="Times New Roman"/>
                <w:szCs w:val="24"/>
              </w:rPr>
            </w:pPr>
            <w:r w:rsidRPr="00DF1E60">
              <w:rPr>
                <w:rFonts w:cs="Times New Roman"/>
                <w:szCs w:val="24"/>
              </w:rPr>
              <w:t>Обязательно</w:t>
            </w:r>
          </w:p>
        </w:tc>
        <w:tc>
          <w:tcPr>
            <w:tcW w:w="1971" w:type="dxa"/>
          </w:tcPr>
          <w:p w:rsidR="00DF1E60" w:rsidRPr="00DF1E60" w:rsidRDefault="00DF1E60" w:rsidP="00DF1E60">
            <w:pPr>
              <w:jc w:val="both"/>
              <w:rPr>
                <w:rFonts w:cs="Times New Roman"/>
                <w:szCs w:val="24"/>
              </w:rPr>
            </w:pPr>
            <w:r w:rsidRPr="00DF1E60">
              <w:rPr>
                <w:rFonts w:cs="Times New Roman"/>
                <w:szCs w:val="24"/>
              </w:rPr>
              <w:t>Форма утверждена учреждением</w:t>
            </w:r>
          </w:p>
        </w:tc>
      </w:tr>
      <w:tr w:rsidR="00DF1E60" w:rsidRPr="00DF1E60" w:rsidTr="00DF1E60">
        <w:tc>
          <w:tcPr>
            <w:tcW w:w="534" w:type="dxa"/>
          </w:tcPr>
          <w:p w:rsidR="00DF1E60" w:rsidRPr="00DF1E60" w:rsidRDefault="00DF1E60" w:rsidP="00DF1E60">
            <w:pPr>
              <w:jc w:val="both"/>
              <w:rPr>
                <w:rFonts w:cs="Times New Roman"/>
                <w:szCs w:val="24"/>
              </w:rPr>
            </w:pPr>
            <w:r w:rsidRPr="00DF1E60">
              <w:rPr>
                <w:rFonts w:cs="Times New Roman"/>
                <w:szCs w:val="24"/>
              </w:rPr>
              <w:t>4</w:t>
            </w:r>
          </w:p>
        </w:tc>
        <w:tc>
          <w:tcPr>
            <w:tcW w:w="3406" w:type="dxa"/>
          </w:tcPr>
          <w:p w:rsidR="00DF1E60" w:rsidRPr="00DF1E60" w:rsidRDefault="00DF1E60" w:rsidP="00DF1E60">
            <w:pPr>
              <w:jc w:val="both"/>
              <w:rPr>
                <w:rFonts w:cs="Times New Roman"/>
                <w:szCs w:val="24"/>
              </w:rPr>
            </w:pPr>
            <w:r w:rsidRPr="00DF1E60">
              <w:rPr>
                <w:rFonts w:cs="Times New Roman"/>
                <w:szCs w:val="24"/>
              </w:rPr>
              <w:t>Заявление о предоставлении услуги</w:t>
            </w:r>
          </w:p>
        </w:tc>
        <w:tc>
          <w:tcPr>
            <w:tcW w:w="1971" w:type="dxa"/>
          </w:tcPr>
          <w:p w:rsidR="00DF1E60" w:rsidRPr="00DF1E60" w:rsidRDefault="00DF1E60" w:rsidP="00DF1E60">
            <w:pPr>
              <w:jc w:val="both"/>
              <w:rPr>
                <w:rFonts w:cs="Times New Roman"/>
                <w:szCs w:val="24"/>
              </w:rPr>
            </w:pPr>
            <w:r w:rsidRPr="00DF1E60">
              <w:rPr>
                <w:rFonts w:cs="Times New Roman"/>
                <w:szCs w:val="24"/>
              </w:rPr>
              <w:t>Лично, почтой, электронно, через ЕПГУ</w:t>
            </w:r>
          </w:p>
        </w:tc>
        <w:tc>
          <w:tcPr>
            <w:tcW w:w="1971" w:type="dxa"/>
          </w:tcPr>
          <w:p w:rsidR="00DF1E60" w:rsidRPr="00DF1E60" w:rsidRDefault="00DF1E60" w:rsidP="00DF1E60">
            <w:pPr>
              <w:jc w:val="both"/>
              <w:rPr>
                <w:rFonts w:cs="Times New Roman"/>
                <w:szCs w:val="24"/>
              </w:rPr>
            </w:pPr>
            <w:r w:rsidRPr="00DF1E60">
              <w:rPr>
                <w:rFonts w:cs="Times New Roman"/>
                <w:szCs w:val="24"/>
              </w:rPr>
              <w:t>Обязательно</w:t>
            </w:r>
          </w:p>
        </w:tc>
        <w:tc>
          <w:tcPr>
            <w:tcW w:w="1971" w:type="dxa"/>
          </w:tcPr>
          <w:p w:rsidR="00DF1E60" w:rsidRPr="00DF1E60" w:rsidRDefault="00DF1E60" w:rsidP="00DF1E60">
            <w:pPr>
              <w:jc w:val="both"/>
              <w:rPr>
                <w:rFonts w:cs="Times New Roman"/>
                <w:szCs w:val="24"/>
              </w:rPr>
            </w:pPr>
            <w:r w:rsidRPr="00DF1E60">
              <w:rPr>
                <w:rFonts w:cs="Times New Roman"/>
                <w:szCs w:val="24"/>
              </w:rPr>
              <w:t xml:space="preserve">По форме согласно Приложению № </w:t>
            </w:r>
            <w:r w:rsidRPr="00DF1E60">
              <w:rPr>
                <w:rFonts w:cs="Times New Roman"/>
                <w:szCs w:val="24"/>
              </w:rPr>
              <w:lastRenderedPageBreak/>
              <w:t>5</w:t>
            </w:r>
          </w:p>
        </w:tc>
      </w:tr>
    </w:tbl>
    <w:p w:rsidR="00DF1E60" w:rsidRPr="00DF1E60" w:rsidRDefault="00DF1E60" w:rsidP="00DF1E60">
      <w:pPr>
        <w:ind w:firstLine="709"/>
        <w:jc w:val="both"/>
        <w:rPr>
          <w:rFonts w:cs="Times New Roman"/>
          <w:szCs w:val="24"/>
        </w:rPr>
      </w:pPr>
    </w:p>
    <w:p w:rsidR="00B25D64" w:rsidRDefault="00B25D64" w:rsidP="00DB1E24">
      <w:pPr>
        <w:ind w:firstLine="709"/>
        <w:jc w:val="both"/>
        <w:rPr>
          <w:rFonts w:cs="Times New Roman"/>
          <w:sz w:val="28"/>
        </w:rPr>
      </w:pPr>
    </w:p>
    <w:p w:rsidR="00B25D64" w:rsidRDefault="0063527A" w:rsidP="00DB1E24">
      <w:pPr>
        <w:ind w:firstLine="709"/>
        <w:jc w:val="both"/>
        <w:rPr>
          <w:rFonts w:cs="Times New Roman"/>
          <w:sz w:val="28"/>
        </w:rPr>
      </w:pPr>
      <w:r w:rsidRPr="0063527A">
        <w:rPr>
          <w:rFonts w:cs="Times New Roman"/>
          <w:sz w:val="28"/>
        </w:rPr>
        <w:t>Таблица 2. Документы, которые заявитель вправе представить по собственной инициативе</w:t>
      </w:r>
    </w:p>
    <w:p w:rsidR="003B4492" w:rsidRDefault="003B4492" w:rsidP="00DB1E24">
      <w:pPr>
        <w:ind w:firstLine="709"/>
        <w:jc w:val="both"/>
        <w:rPr>
          <w:rFonts w:cs="Times New Roman"/>
          <w:sz w:val="28"/>
        </w:rPr>
      </w:pPr>
    </w:p>
    <w:tbl>
      <w:tblPr>
        <w:tblStyle w:val="af4"/>
        <w:tblW w:w="0" w:type="auto"/>
        <w:tblLook w:val="04A0" w:firstRow="1" w:lastRow="0" w:firstColumn="1" w:lastColumn="0" w:noHBand="0" w:noVBand="1"/>
      </w:tblPr>
      <w:tblGrid>
        <w:gridCol w:w="1058"/>
        <w:gridCol w:w="3691"/>
        <w:gridCol w:w="2407"/>
        <w:gridCol w:w="2415"/>
      </w:tblGrid>
      <w:tr w:rsidR="0063527A" w:rsidTr="0063527A">
        <w:tc>
          <w:tcPr>
            <w:tcW w:w="1101" w:type="dxa"/>
          </w:tcPr>
          <w:p w:rsidR="0063527A" w:rsidRPr="0063527A" w:rsidRDefault="0063527A" w:rsidP="0063527A">
            <w:pPr>
              <w:jc w:val="both"/>
              <w:rPr>
                <w:rFonts w:cs="Times New Roman"/>
                <w:szCs w:val="24"/>
              </w:rPr>
            </w:pPr>
            <w:r w:rsidRPr="0063527A">
              <w:rPr>
                <w:rFonts w:cs="Times New Roman"/>
                <w:szCs w:val="24"/>
              </w:rPr>
              <w:t xml:space="preserve">№ п/п  </w:t>
            </w:r>
          </w:p>
        </w:tc>
        <w:tc>
          <w:tcPr>
            <w:tcW w:w="3825" w:type="dxa"/>
          </w:tcPr>
          <w:p w:rsidR="0063527A" w:rsidRPr="0063527A" w:rsidRDefault="0063527A" w:rsidP="00DB1E24">
            <w:pPr>
              <w:jc w:val="both"/>
              <w:rPr>
                <w:rFonts w:cs="Times New Roman"/>
                <w:szCs w:val="24"/>
              </w:rPr>
            </w:pPr>
            <w:r w:rsidRPr="0063527A">
              <w:rPr>
                <w:rFonts w:cs="Times New Roman"/>
                <w:szCs w:val="24"/>
              </w:rPr>
              <w:t>Наименование документа</w:t>
            </w:r>
          </w:p>
        </w:tc>
        <w:tc>
          <w:tcPr>
            <w:tcW w:w="2463" w:type="dxa"/>
          </w:tcPr>
          <w:p w:rsidR="0063527A" w:rsidRPr="0063527A" w:rsidRDefault="0063527A" w:rsidP="00DB1E24">
            <w:pPr>
              <w:jc w:val="both"/>
              <w:rPr>
                <w:rFonts w:cs="Times New Roman"/>
                <w:szCs w:val="24"/>
              </w:rPr>
            </w:pPr>
            <w:r w:rsidRPr="0063527A">
              <w:rPr>
                <w:rFonts w:cs="Times New Roman"/>
                <w:szCs w:val="24"/>
              </w:rPr>
              <w:t>Способ представления</w:t>
            </w:r>
          </w:p>
        </w:tc>
        <w:tc>
          <w:tcPr>
            <w:tcW w:w="2464" w:type="dxa"/>
          </w:tcPr>
          <w:p w:rsidR="0063527A" w:rsidRPr="0063527A" w:rsidRDefault="0063527A" w:rsidP="00DB1E24">
            <w:pPr>
              <w:jc w:val="both"/>
              <w:rPr>
                <w:rFonts w:cs="Times New Roman"/>
                <w:szCs w:val="24"/>
              </w:rPr>
            </w:pPr>
            <w:r w:rsidRPr="0063527A">
              <w:rPr>
                <w:rFonts w:cs="Times New Roman"/>
                <w:szCs w:val="24"/>
              </w:rPr>
              <w:t>Примечание</w:t>
            </w:r>
          </w:p>
        </w:tc>
      </w:tr>
      <w:tr w:rsidR="0063527A" w:rsidTr="0063527A">
        <w:tc>
          <w:tcPr>
            <w:tcW w:w="1101" w:type="dxa"/>
          </w:tcPr>
          <w:p w:rsidR="0063527A" w:rsidRPr="0063527A" w:rsidRDefault="0063527A" w:rsidP="00DB1E24">
            <w:pPr>
              <w:jc w:val="both"/>
              <w:rPr>
                <w:rFonts w:cs="Times New Roman"/>
                <w:szCs w:val="24"/>
              </w:rPr>
            </w:pPr>
            <w:r w:rsidRPr="0063527A">
              <w:rPr>
                <w:rFonts w:cs="Times New Roman"/>
                <w:szCs w:val="24"/>
              </w:rPr>
              <w:t>1</w:t>
            </w:r>
          </w:p>
        </w:tc>
        <w:tc>
          <w:tcPr>
            <w:tcW w:w="3825" w:type="dxa"/>
          </w:tcPr>
          <w:p w:rsidR="0063527A" w:rsidRPr="0063527A" w:rsidRDefault="0063527A" w:rsidP="0063527A">
            <w:pPr>
              <w:jc w:val="both"/>
              <w:rPr>
                <w:rFonts w:cs="Times New Roman"/>
                <w:szCs w:val="24"/>
              </w:rPr>
            </w:pPr>
            <w:r w:rsidRPr="0063527A">
              <w:rPr>
                <w:rFonts w:cs="Times New Roman"/>
                <w:szCs w:val="24"/>
              </w:rPr>
              <w:t xml:space="preserve">Копия документа, удостоверяющего личность  </w:t>
            </w:r>
          </w:p>
        </w:tc>
        <w:tc>
          <w:tcPr>
            <w:tcW w:w="2463" w:type="dxa"/>
          </w:tcPr>
          <w:p w:rsidR="0063527A" w:rsidRPr="0063527A" w:rsidRDefault="0063527A" w:rsidP="00DB1E24">
            <w:pPr>
              <w:jc w:val="both"/>
              <w:rPr>
                <w:rFonts w:cs="Times New Roman"/>
                <w:szCs w:val="24"/>
              </w:rPr>
            </w:pPr>
            <w:r w:rsidRPr="0063527A">
              <w:rPr>
                <w:rFonts w:cs="Times New Roman"/>
                <w:szCs w:val="24"/>
              </w:rPr>
              <w:t>Почтой, электронно</w:t>
            </w:r>
          </w:p>
        </w:tc>
        <w:tc>
          <w:tcPr>
            <w:tcW w:w="2464" w:type="dxa"/>
          </w:tcPr>
          <w:p w:rsidR="0063527A" w:rsidRPr="0063527A" w:rsidRDefault="0063527A" w:rsidP="00DB1E24">
            <w:pPr>
              <w:jc w:val="both"/>
              <w:rPr>
                <w:rFonts w:cs="Times New Roman"/>
                <w:szCs w:val="24"/>
              </w:rPr>
            </w:pPr>
            <w:r w:rsidRPr="0063527A">
              <w:rPr>
                <w:rFonts w:cs="Times New Roman"/>
                <w:szCs w:val="24"/>
              </w:rPr>
              <w:t>При направлении заявления почтой</w:t>
            </w:r>
          </w:p>
        </w:tc>
      </w:tr>
      <w:tr w:rsidR="0063527A" w:rsidTr="0063527A">
        <w:tc>
          <w:tcPr>
            <w:tcW w:w="1101" w:type="dxa"/>
          </w:tcPr>
          <w:p w:rsidR="0063527A" w:rsidRPr="0063527A" w:rsidRDefault="0063527A" w:rsidP="0063527A">
            <w:pPr>
              <w:jc w:val="both"/>
              <w:rPr>
                <w:rFonts w:cs="Times New Roman"/>
                <w:szCs w:val="24"/>
              </w:rPr>
            </w:pPr>
            <w:r>
              <w:rPr>
                <w:rFonts w:cs="Times New Roman"/>
                <w:szCs w:val="24"/>
              </w:rPr>
              <w:t>2</w:t>
            </w:r>
          </w:p>
        </w:tc>
        <w:tc>
          <w:tcPr>
            <w:tcW w:w="3825" w:type="dxa"/>
          </w:tcPr>
          <w:p w:rsidR="0063527A" w:rsidRPr="0063527A" w:rsidRDefault="0063527A" w:rsidP="00DB1E24">
            <w:pPr>
              <w:jc w:val="both"/>
              <w:rPr>
                <w:rFonts w:cs="Times New Roman"/>
                <w:szCs w:val="24"/>
              </w:rPr>
            </w:pPr>
            <w:r w:rsidRPr="0063527A">
              <w:rPr>
                <w:rFonts w:cs="Times New Roman"/>
                <w:szCs w:val="24"/>
              </w:rPr>
              <w:t>Документ, подтверждающий льготную категорию (при наличии)</w:t>
            </w:r>
          </w:p>
        </w:tc>
        <w:tc>
          <w:tcPr>
            <w:tcW w:w="2463" w:type="dxa"/>
          </w:tcPr>
          <w:p w:rsidR="0063527A" w:rsidRPr="0063527A" w:rsidRDefault="0063527A" w:rsidP="00DB1E24">
            <w:pPr>
              <w:jc w:val="both"/>
              <w:rPr>
                <w:rFonts w:cs="Times New Roman"/>
                <w:szCs w:val="24"/>
              </w:rPr>
            </w:pPr>
            <w:r w:rsidRPr="0063527A">
              <w:rPr>
                <w:rFonts w:cs="Times New Roman"/>
                <w:szCs w:val="24"/>
              </w:rPr>
              <w:t>Лично, электронно</w:t>
            </w:r>
          </w:p>
        </w:tc>
        <w:tc>
          <w:tcPr>
            <w:tcW w:w="2464" w:type="dxa"/>
          </w:tcPr>
          <w:p w:rsidR="0063527A" w:rsidRPr="0063527A" w:rsidRDefault="0063527A" w:rsidP="00DB1E24">
            <w:pPr>
              <w:jc w:val="both"/>
              <w:rPr>
                <w:rFonts w:cs="Times New Roman"/>
                <w:szCs w:val="24"/>
              </w:rPr>
            </w:pPr>
            <w:r w:rsidRPr="0063527A">
              <w:rPr>
                <w:rFonts w:cs="Times New Roman"/>
                <w:szCs w:val="24"/>
              </w:rPr>
              <w:t>Для применения льгот, если предусмотрены</w:t>
            </w:r>
          </w:p>
        </w:tc>
      </w:tr>
    </w:tbl>
    <w:p w:rsidR="0063527A" w:rsidRDefault="0063527A" w:rsidP="00DB1E24">
      <w:pPr>
        <w:ind w:firstLine="709"/>
        <w:jc w:val="both"/>
        <w:rPr>
          <w:rFonts w:cs="Times New Roman"/>
          <w:sz w:val="28"/>
        </w:rPr>
      </w:pPr>
    </w:p>
    <w:p w:rsidR="00B25D64" w:rsidRDefault="00B25D64" w:rsidP="00DB1E24">
      <w:pPr>
        <w:ind w:firstLine="709"/>
        <w:jc w:val="both"/>
        <w:rPr>
          <w:rFonts w:cs="Times New Roman"/>
          <w:sz w:val="28"/>
        </w:rPr>
      </w:pPr>
    </w:p>
    <w:p w:rsidR="0063527A" w:rsidRDefault="0063527A" w:rsidP="00DB1E24">
      <w:pPr>
        <w:ind w:firstLine="709"/>
        <w:jc w:val="both"/>
        <w:rPr>
          <w:rFonts w:cs="Times New Roman"/>
          <w:sz w:val="28"/>
        </w:rPr>
      </w:pPr>
    </w:p>
    <w:p w:rsidR="0063527A" w:rsidRDefault="0063527A" w:rsidP="00DB1E24">
      <w:pPr>
        <w:ind w:firstLine="709"/>
        <w:jc w:val="both"/>
        <w:rPr>
          <w:rFonts w:cs="Times New Roman"/>
          <w:sz w:val="28"/>
        </w:rPr>
      </w:pPr>
    </w:p>
    <w:p w:rsidR="0063527A" w:rsidRDefault="0063527A" w:rsidP="00DB1E24">
      <w:pPr>
        <w:ind w:firstLine="709"/>
        <w:jc w:val="both"/>
        <w:rPr>
          <w:rFonts w:cs="Times New Roman"/>
          <w:sz w:val="28"/>
        </w:rPr>
      </w:pPr>
    </w:p>
    <w:p w:rsidR="0063527A" w:rsidRDefault="0063527A" w:rsidP="00DB1E24">
      <w:pPr>
        <w:ind w:firstLine="709"/>
        <w:jc w:val="both"/>
        <w:rPr>
          <w:rFonts w:cs="Times New Roman"/>
          <w:sz w:val="28"/>
        </w:rPr>
      </w:pPr>
    </w:p>
    <w:p w:rsidR="003B4492" w:rsidRDefault="003B4492" w:rsidP="00DB1E24">
      <w:pPr>
        <w:ind w:firstLine="709"/>
        <w:jc w:val="both"/>
        <w:rPr>
          <w:rFonts w:cs="Times New Roman"/>
          <w:sz w:val="28"/>
        </w:rPr>
      </w:pPr>
    </w:p>
    <w:p w:rsidR="003B4492" w:rsidRDefault="003B4492" w:rsidP="00DB1E24">
      <w:pPr>
        <w:ind w:firstLine="709"/>
        <w:jc w:val="both"/>
        <w:rPr>
          <w:rFonts w:cs="Times New Roman"/>
          <w:sz w:val="28"/>
        </w:rPr>
      </w:pPr>
    </w:p>
    <w:p w:rsidR="0063527A" w:rsidRDefault="0063527A" w:rsidP="00DB1E24">
      <w:pPr>
        <w:ind w:firstLine="709"/>
        <w:jc w:val="both"/>
        <w:rPr>
          <w:rFonts w:cs="Times New Roman"/>
          <w:sz w:val="28"/>
        </w:rPr>
      </w:pPr>
    </w:p>
    <w:p w:rsidR="003B4492" w:rsidRDefault="003B4492" w:rsidP="0063527A">
      <w:pPr>
        <w:jc w:val="right"/>
        <w:rPr>
          <w:rFonts w:cs="Times New Roman"/>
          <w:sz w:val="18"/>
          <w:szCs w:val="18"/>
        </w:rPr>
      </w:pPr>
    </w:p>
    <w:p w:rsidR="0063527A" w:rsidRPr="0063527A" w:rsidRDefault="0063527A" w:rsidP="0063527A">
      <w:pPr>
        <w:jc w:val="right"/>
        <w:rPr>
          <w:rFonts w:cs="Times New Roman"/>
          <w:sz w:val="18"/>
          <w:szCs w:val="18"/>
        </w:rPr>
      </w:pPr>
      <w:r>
        <w:rPr>
          <w:rFonts w:cs="Times New Roman"/>
          <w:sz w:val="18"/>
          <w:szCs w:val="18"/>
        </w:rPr>
        <w:t>Приложение 3</w:t>
      </w:r>
    </w:p>
    <w:p w:rsidR="0063527A" w:rsidRPr="0063527A" w:rsidRDefault="0063527A" w:rsidP="0063527A">
      <w:pPr>
        <w:jc w:val="right"/>
        <w:rPr>
          <w:rFonts w:cs="Times New Roman"/>
          <w:sz w:val="18"/>
          <w:szCs w:val="18"/>
        </w:rPr>
      </w:pPr>
      <w:r w:rsidRPr="0063527A">
        <w:rPr>
          <w:rFonts w:cs="Times New Roman"/>
          <w:sz w:val="18"/>
          <w:szCs w:val="18"/>
        </w:rPr>
        <w:t xml:space="preserve">к Административному регламенту </w:t>
      </w:r>
    </w:p>
    <w:p w:rsidR="0063527A" w:rsidRPr="0063527A" w:rsidRDefault="0063527A" w:rsidP="0063527A">
      <w:pPr>
        <w:jc w:val="right"/>
        <w:rPr>
          <w:rFonts w:cs="Times New Roman"/>
          <w:sz w:val="18"/>
          <w:szCs w:val="18"/>
        </w:rPr>
      </w:pPr>
      <w:r w:rsidRPr="0063527A">
        <w:rPr>
          <w:rFonts w:cs="Times New Roman"/>
          <w:sz w:val="18"/>
          <w:szCs w:val="18"/>
        </w:rPr>
        <w:t>предоставления муниципальной услуги</w:t>
      </w:r>
    </w:p>
    <w:p w:rsidR="0063527A" w:rsidRPr="0063527A" w:rsidRDefault="0063527A" w:rsidP="0063527A">
      <w:pPr>
        <w:jc w:val="right"/>
        <w:rPr>
          <w:rFonts w:cs="Times New Roman"/>
          <w:sz w:val="18"/>
          <w:szCs w:val="18"/>
        </w:rPr>
      </w:pPr>
      <w:r w:rsidRPr="0063527A">
        <w:rPr>
          <w:rFonts w:cs="Times New Roman"/>
          <w:sz w:val="18"/>
          <w:szCs w:val="18"/>
        </w:rPr>
        <w:t xml:space="preserve"> «Предоставление информации о времени и месте</w:t>
      </w:r>
    </w:p>
    <w:p w:rsidR="0063527A" w:rsidRPr="0063527A" w:rsidRDefault="0063527A" w:rsidP="0063527A">
      <w:pPr>
        <w:jc w:val="right"/>
        <w:rPr>
          <w:rFonts w:cs="Times New Roman"/>
          <w:sz w:val="18"/>
          <w:szCs w:val="18"/>
        </w:rPr>
      </w:pPr>
      <w:r w:rsidRPr="0063527A">
        <w:rPr>
          <w:rFonts w:cs="Times New Roman"/>
          <w:sz w:val="18"/>
          <w:szCs w:val="18"/>
        </w:rPr>
        <w:t xml:space="preserve"> проведения театральных представлений, филармонических</w:t>
      </w:r>
    </w:p>
    <w:p w:rsidR="0063527A" w:rsidRPr="0063527A" w:rsidRDefault="0063527A" w:rsidP="0063527A">
      <w:pPr>
        <w:jc w:val="right"/>
        <w:rPr>
          <w:rFonts w:cs="Times New Roman"/>
          <w:sz w:val="18"/>
          <w:szCs w:val="18"/>
        </w:rPr>
      </w:pPr>
      <w:r w:rsidRPr="0063527A">
        <w:rPr>
          <w:rFonts w:cs="Times New Roman"/>
          <w:sz w:val="18"/>
          <w:szCs w:val="18"/>
        </w:rPr>
        <w:t xml:space="preserve"> и эстрадных концертов и гастрольных мероприятий театров</w:t>
      </w:r>
    </w:p>
    <w:p w:rsidR="00B25D64" w:rsidRDefault="0063527A" w:rsidP="0063527A">
      <w:pPr>
        <w:jc w:val="right"/>
        <w:rPr>
          <w:rFonts w:cs="Times New Roman"/>
          <w:sz w:val="18"/>
          <w:szCs w:val="18"/>
        </w:rPr>
      </w:pPr>
      <w:r w:rsidRPr="0063527A">
        <w:rPr>
          <w:rFonts w:cs="Times New Roman"/>
          <w:sz w:val="18"/>
          <w:szCs w:val="18"/>
        </w:rPr>
        <w:t xml:space="preserve"> и филармоний, киносеансов, анонсы данных мероприятий».</w:t>
      </w:r>
    </w:p>
    <w:p w:rsidR="0063527A" w:rsidRDefault="0063527A" w:rsidP="0063527A">
      <w:pPr>
        <w:jc w:val="right"/>
        <w:rPr>
          <w:rFonts w:cs="Times New Roman"/>
          <w:sz w:val="18"/>
          <w:szCs w:val="18"/>
        </w:rPr>
      </w:pPr>
    </w:p>
    <w:p w:rsidR="0063527A" w:rsidRDefault="0063527A" w:rsidP="0063527A">
      <w:pPr>
        <w:jc w:val="right"/>
        <w:rPr>
          <w:rFonts w:cs="Times New Roman"/>
          <w:sz w:val="18"/>
          <w:szCs w:val="18"/>
        </w:rPr>
      </w:pPr>
    </w:p>
    <w:p w:rsidR="0063527A" w:rsidRDefault="0063527A" w:rsidP="003B4492">
      <w:pPr>
        <w:jc w:val="center"/>
        <w:rPr>
          <w:rFonts w:cs="Times New Roman"/>
          <w:b/>
          <w:sz w:val="28"/>
          <w:szCs w:val="28"/>
        </w:rPr>
      </w:pPr>
      <w:r w:rsidRPr="0063527A">
        <w:rPr>
          <w:rFonts w:cs="Times New Roman"/>
          <w:b/>
          <w:sz w:val="28"/>
          <w:szCs w:val="28"/>
        </w:rPr>
        <w:t>ПЕРЕЧЕНЬ ОСНОВАНИЙ ДЛЯ ОТКАЗА В ПРИЁМЕ ЗАЯВЛЕНИЯ И ДОКУМЕНТОВ,А ТАКЖЕ ДЛЯ ОТКАЗА В ПРЕДОСТАВЛЕНИИ МУНИЦИПАЛЬНОЙ УСЛУГИ</w:t>
      </w:r>
    </w:p>
    <w:p w:rsidR="0063527A" w:rsidRPr="0063527A" w:rsidRDefault="0063527A" w:rsidP="0063527A">
      <w:pPr>
        <w:jc w:val="center"/>
        <w:rPr>
          <w:rFonts w:cs="Times New Roman"/>
          <w:b/>
          <w:sz w:val="28"/>
          <w:szCs w:val="28"/>
        </w:rPr>
      </w:pPr>
    </w:p>
    <w:p w:rsidR="0063527A" w:rsidRDefault="0063527A" w:rsidP="0063527A">
      <w:pPr>
        <w:jc w:val="center"/>
        <w:rPr>
          <w:rFonts w:cs="Times New Roman"/>
          <w:sz w:val="28"/>
          <w:szCs w:val="28"/>
        </w:rPr>
      </w:pPr>
      <w:r w:rsidRPr="0063527A">
        <w:rPr>
          <w:rFonts w:cs="Times New Roman"/>
          <w:sz w:val="28"/>
          <w:szCs w:val="28"/>
        </w:rPr>
        <w:t>Раздел 1. Основания для отказа в приёме заявления и документов</w:t>
      </w:r>
    </w:p>
    <w:p w:rsidR="0063527A" w:rsidRDefault="0063527A" w:rsidP="0063527A">
      <w:pPr>
        <w:jc w:val="center"/>
        <w:rPr>
          <w:rFonts w:cs="Times New Roman"/>
          <w:sz w:val="28"/>
          <w:szCs w:val="28"/>
        </w:rPr>
      </w:pPr>
    </w:p>
    <w:tbl>
      <w:tblPr>
        <w:tblStyle w:val="af4"/>
        <w:tblW w:w="0" w:type="auto"/>
        <w:tblLook w:val="04A0" w:firstRow="1" w:lastRow="0" w:firstColumn="1" w:lastColumn="0" w:noHBand="0" w:noVBand="1"/>
      </w:tblPr>
      <w:tblGrid>
        <w:gridCol w:w="1797"/>
        <w:gridCol w:w="4558"/>
        <w:gridCol w:w="3216"/>
      </w:tblGrid>
      <w:tr w:rsidR="0063527A" w:rsidTr="0063527A">
        <w:tc>
          <w:tcPr>
            <w:tcW w:w="1809" w:type="dxa"/>
          </w:tcPr>
          <w:p w:rsidR="0063527A" w:rsidRPr="0063527A" w:rsidRDefault="0063527A" w:rsidP="0063527A">
            <w:pPr>
              <w:rPr>
                <w:rFonts w:cs="Times New Roman"/>
                <w:szCs w:val="24"/>
              </w:rPr>
            </w:pPr>
            <w:r w:rsidRPr="0063527A">
              <w:rPr>
                <w:rFonts w:cs="Times New Roman"/>
                <w:szCs w:val="24"/>
              </w:rPr>
              <w:t xml:space="preserve">Код основания </w:t>
            </w:r>
          </w:p>
        </w:tc>
        <w:tc>
          <w:tcPr>
            <w:tcW w:w="4759" w:type="dxa"/>
          </w:tcPr>
          <w:p w:rsidR="0063527A" w:rsidRPr="0063527A" w:rsidRDefault="0063527A" w:rsidP="0063527A">
            <w:pPr>
              <w:rPr>
                <w:rFonts w:cs="Times New Roman"/>
                <w:szCs w:val="24"/>
              </w:rPr>
            </w:pPr>
            <w:r w:rsidRPr="0063527A">
              <w:rPr>
                <w:rFonts w:cs="Times New Roman"/>
                <w:szCs w:val="24"/>
              </w:rPr>
              <w:t>Наименование основания</w:t>
            </w:r>
          </w:p>
        </w:tc>
        <w:tc>
          <w:tcPr>
            <w:tcW w:w="3285" w:type="dxa"/>
          </w:tcPr>
          <w:p w:rsidR="0063527A" w:rsidRPr="0063527A" w:rsidRDefault="0063527A" w:rsidP="0063527A">
            <w:pPr>
              <w:rPr>
                <w:rFonts w:cs="Times New Roman"/>
                <w:szCs w:val="24"/>
              </w:rPr>
            </w:pPr>
            <w:r w:rsidRPr="0063527A">
              <w:rPr>
                <w:rFonts w:cs="Times New Roman"/>
                <w:szCs w:val="24"/>
              </w:rPr>
              <w:t>Нормативное обоснование</w:t>
            </w:r>
          </w:p>
        </w:tc>
      </w:tr>
      <w:tr w:rsidR="0063527A" w:rsidTr="0063527A">
        <w:tc>
          <w:tcPr>
            <w:tcW w:w="1809" w:type="dxa"/>
          </w:tcPr>
          <w:p w:rsidR="0063527A" w:rsidRPr="0063527A" w:rsidRDefault="0063527A" w:rsidP="0063527A">
            <w:pPr>
              <w:rPr>
                <w:rFonts w:cs="Times New Roman"/>
                <w:szCs w:val="24"/>
              </w:rPr>
            </w:pPr>
            <w:r>
              <w:rPr>
                <w:rFonts w:cs="Times New Roman"/>
                <w:szCs w:val="24"/>
              </w:rPr>
              <w:t>REF_DOC_01</w:t>
            </w:r>
          </w:p>
        </w:tc>
        <w:tc>
          <w:tcPr>
            <w:tcW w:w="4759" w:type="dxa"/>
          </w:tcPr>
          <w:p w:rsidR="0063527A" w:rsidRPr="0063527A" w:rsidRDefault="0063527A" w:rsidP="0063527A">
            <w:pPr>
              <w:rPr>
                <w:rFonts w:cs="Times New Roman"/>
                <w:szCs w:val="24"/>
              </w:rPr>
            </w:pPr>
            <w:r w:rsidRPr="0063527A">
              <w:rPr>
                <w:rFonts w:cs="Times New Roman"/>
                <w:szCs w:val="24"/>
              </w:rPr>
              <w:t>Текст заявления не поддаётся прочтению</w:t>
            </w:r>
          </w:p>
        </w:tc>
        <w:tc>
          <w:tcPr>
            <w:tcW w:w="3285" w:type="dxa"/>
          </w:tcPr>
          <w:p w:rsidR="0063527A" w:rsidRPr="0063527A" w:rsidRDefault="003F5A91" w:rsidP="0063527A">
            <w:pPr>
              <w:rPr>
                <w:rFonts w:cs="Times New Roman"/>
                <w:szCs w:val="24"/>
              </w:rPr>
            </w:pPr>
            <w:r>
              <w:rPr>
                <w:rFonts w:cs="Times New Roman"/>
                <w:szCs w:val="24"/>
              </w:rPr>
              <w:t>п. 15(1</w:t>
            </w:r>
            <w:r w:rsidR="0063527A" w:rsidRPr="0063527A">
              <w:rPr>
                <w:rFonts w:cs="Times New Roman"/>
                <w:szCs w:val="24"/>
              </w:rPr>
              <w:t>) Административного регламента</w:t>
            </w:r>
          </w:p>
        </w:tc>
      </w:tr>
      <w:tr w:rsidR="0063527A" w:rsidTr="0063527A">
        <w:tc>
          <w:tcPr>
            <w:tcW w:w="1809" w:type="dxa"/>
          </w:tcPr>
          <w:p w:rsidR="0063527A" w:rsidRPr="0063527A" w:rsidRDefault="003F5A91" w:rsidP="003F5A91">
            <w:pPr>
              <w:rPr>
                <w:rFonts w:cs="Times New Roman"/>
                <w:szCs w:val="24"/>
              </w:rPr>
            </w:pPr>
            <w:r>
              <w:rPr>
                <w:rFonts w:cs="Times New Roman"/>
                <w:szCs w:val="24"/>
              </w:rPr>
              <w:t xml:space="preserve">REF_DOC_02 </w:t>
            </w:r>
          </w:p>
        </w:tc>
        <w:tc>
          <w:tcPr>
            <w:tcW w:w="4759" w:type="dxa"/>
          </w:tcPr>
          <w:p w:rsidR="0063527A" w:rsidRPr="0063527A" w:rsidRDefault="003F5A91" w:rsidP="0063527A">
            <w:pPr>
              <w:rPr>
                <w:rFonts w:cs="Times New Roman"/>
                <w:szCs w:val="24"/>
              </w:rPr>
            </w:pPr>
            <w:r w:rsidRPr="003F5A91">
              <w:rPr>
                <w:rFonts w:cs="Times New Roman"/>
                <w:szCs w:val="24"/>
              </w:rPr>
              <w:t>Отсутствие в заявлении ФИО, почтового и/или электронного адреса</w:t>
            </w:r>
          </w:p>
        </w:tc>
        <w:tc>
          <w:tcPr>
            <w:tcW w:w="3285" w:type="dxa"/>
          </w:tcPr>
          <w:p w:rsidR="0063527A" w:rsidRPr="0063527A" w:rsidRDefault="003F5A91" w:rsidP="0063527A">
            <w:pPr>
              <w:rPr>
                <w:rFonts w:cs="Times New Roman"/>
                <w:szCs w:val="24"/>
              </w:rPr>
            </w:pPr>
            <w:r>
              <w:rPr>
                <w:rFonts w:cs="Times New Roman"/>
                <w:szCs w:val="24"/>
              </w:rPr>
              <w:t>п. 15(2</w:t>
            </w:r>
            <w:r w:rsidRPr="003F5A91">
              <w:rPr>
                <w:rFonts w:cs="Times New Roman"/>
                <w:szCs w:val="24"/>
              </w:rPr>
              <w:t>) Административного регламента</w:t>
            </w:r>
          </w:p>
        </w:tc>
      </w:tr>
      <w:tr w:rsidR="0063527A" w:rsidTr="0063527A">
        <w:tc>
          <w:tcPr>
            <w:tcW w:w="1809" w:type="dxa"/>
          </w:tcPr>
          <w:p w:rsidR="0063527A" w:rsidRPr="0063527A" w:rsidRDefault="003F5A91" w:rsidP="003F5A91">
            <w:pPr>
              <w:rPr>
                <w:rFonts w:cs="Times New Roman"/>
                <w:szCs w:val="24"/>
              </w:rPr>
            </w:pPr>
            <w:r>
              <w:rPr>
                <w:rFonts w:cs="Times New Roman"/>
                <w:szCs w:val="24"/>
              </w:rPr>
              <w:t xml:space="preserve"> REF_DOC_03 </w:t>
            </w:r>
          </w:p>
        </w:tc>
        <w:tc>
          <w:tcPr>
            <w:tcW w:w="4759" w:type="dxa"/>
          </w:tcPr>
          <w:p w:rsidR="0063527A" w:rsidRPr="0063527A" w:rsidRDefault="003F5A91" w:rsidP="0063527A">
            <w:pPr>
              <w:rPr>
                <w:rFonts w:cs="Times New Roman"/>
                <w:szCs w:val="24"/>
              </w:rPr>
            </w:pPr>
            <w:r w:rsidRPr="003F5A91">
              <w:rPr>
                <w:rFonts w:cs="Times New Roman"/>
                <w:szCs w:val="24"/>
              </w:rPr>
              <w:t>Заявление содержит нецензурные или оскорбительные выражения</w:t>
            </w:r>
          </w:p>
        </w:tc>
        <w:tc>
          <w:tcPr>
            <w:tcW w:w="3285" w:type="dxa"/>
          </w:tcPr>
          <w:p w:rsidR="0063527A" w:rsidRPr="0063527A" w:rsidRDefault="003F5A91" w:rsidP="0063527A">
            <w:pPr>
              <w:rPr>
                <w:rFonts w:cs="Times New Roman"/>
                <w:szCs w:val="24"/>
              </w:rPr>
            </w:pPr>
            <w:r>
              <w:rPr>
                <w:rFonts w:cs="Times New Roman"/>
                <w:szCs w:val="24"/>
              </w:rPr>
              <w:t>п. 15(3</w:t>
            </w:r>
            <w:r w:rsidRPr="003F5A91">
              <w:rPr>
                <w:rFonts w:cs="Times New Roman"/>
                <w:szCs w:val="24"/>
              </w:rPr>
              <w:t>) Административного регламента</w:t>
            </w:r>
          </w:p>
        </w:tc>
      </w:tr>
      <w:tr w:rsidR="0063527A" w:rsidTr="0063527A">
        <w:tc>
          <w:tcPr>
            <w:tcW w:w="1809" w:type="dxa"/>
          </w:tcPr>
          <w:p w:rsidR="0063527A" w:rsidRPr="0063527A" w:rsidRDefault="00802868" w:rsidP="003F5A91">
            <w:pPr>
              <w:rPr>
                <w:rFonts w:cs="Times New Roman"/>
                <w:szCs w:val="24"/>
              </w:rPr>
            </w:pPr>
            <w:r>
              <w:rPr>
                <w:rFonts w:cs="Times New Roman"/>
                <w:szCs w:val="24"/>
              </w:rPr>
              <w:t xml:space="preserve">REF_DOC_04 </w:t>
            </w:r>
          </w:p>
        </w:tc>
        <w:tc>
          <w:tcPr>
            <w:tcW w:w="4759" w:type="dxa"/>
          </w:tcPr>
          <w:p w:rsidR="0063527A" w:rsidRPr="0063527A" w:rsidRDefault="003F5A91" w:rsidP="0063527A">
            <w:pPr>
              <w:rPr>
                <w:rFonts w:cs="Times New Roman"/>
                <w:szCs w:val="24"/>
              </w:rPr>
            </w:pPr>
            <w:r w:rsidRPr="003F5A91">
              <w:rPr>
                <w:rFonts w:cs="Times New Roman"/>
                <w:szCs w:val="24"/>
              </w:rPr>
              <w:t>Отсутствие подписи заявителя (при подаче на бумажном носителе)</w:t>
            </w:r>
          </w:p>
        </w:tc>
        <w:tc>
          <w:tcPr>
            <w:tcW w:w="3285" w:type="dxa"/>
          </w:tcPr>
          <w:p w:rsidR="0063527A" w:rsidRPr="0063527A" w:rsidRDefault="003F5A91" w:rsidP="0063527A">
            <w:pPr>
              <w:rPr>
                <w:rFonts w:cs="Times New Roman"/>
                <w:szCs w:val="24"/>
              </w:rPr>
            </w:pPr>
            <w:r>
              <w:rPr>
                <w:rFonts w:cs="Times New Roman"/>
                <w:szCs w:val="24"/>
              </w:rPr>
              <w:t>п. 15(4</w:t>
            </w:r>
            <w:r w:rsidRPr="003F5A91">
              <w:rPr>
                <w:rFonts w:cs="Times New Roman"/>
                <w:szCs w:val="24"/>
              </w:rPr>
              <w:t>) Административного регламента</w:t>
            </w:r>
          </w:p>
        </w:tc>
      </w:tr>
      <w:tr w:rsidR="0063527A" w:rsidTr="0063527A">
        <w:tc>
          <w:tcPr>
            <w:tcW w:w="1809" w:type="dxa"/>
          </w:tcPr>
          <w:p w:rsidR="0063527A" w:rsidRPr="0063527A" w:rsidRDefault="00802868" w:rsidP="00E12893">
            <w:pPr>
              <w:rPr>
                <w:rFonts w:cs="Times New Roman"/>
                <w:szCs w:val="24"/>
              </w:rPr>
            </w:pPr>
            <w:r>
              <w:rPr>
                <w:rFonts w:cs="Times New Roman"/>
                <w:szCs w:val="24"/>
              </w:rPr>
              <w:t xml:space="preserve">REF_DOC_05 </w:t>
            </w:r>
          </w:p>
        </w:tc>
        <w:tc>
          <w:tcPr>
            <w:tcW w:w="4759" w:type="dxa"/>
          </w:tcPr>
          <w:p w:rsidR="0063527A" w:rsidRPr="0063527A" w:rsidRDefault="00E12893" w:rsidP="0063527A">
            <w:pPr>
              <w:rPr>
                <w:rFonts w:cs="Times New Roman"/>
                <w:szCs w:val="24"/>
              </w:rPr>
            </w:pPr>
            <w:r w:rsidRPr="00E12893">
              <w:rPr>
                <w:rFonts w:cs="Times New Roman"/>
                <w:szCs w:val="24"/>
              </w:rPr>
              <w:t>Представление неполного пакета обязательных документов</w:t>
            </w:r>
          </w:p>
        </w:tc>
        <w:tc>
          <w:tcPr>
            <w:tcW w:w="3285" w:type="dxa"/>
          </w:tcPr>
          <w:p w:rsidR="0063527A" w:rsidRPr="0063527A" w:rsidRDefault="00E12893" w:rsidP="0063527A">
            <w:pPr>
              <w:rPr>
                <w:rFonts w:cs="Times New Roman"/>
                <w:szCs w:val="24"/>
              </w:rPr>
            </w:pPr>
            <w:r>
              <w:rPr>
                <w:rFonts w:cs="Times New Roman"/>
                <w:szCs w:val="24"/>
              </w:rPr>
              <w:t>п. 13</w:t>
            </w:r>
            <w:r w:rsidRPr="00E12893">
              <w:rPr>
                <w:rFonts w:cs="Times New Roman"/>
                <w:szCs w:val="24"/>
              </w:rPr>
              <w:t xml:space="preserve"> Административного регламента</w:t>
            </w:r>
          </w:p>
        </w:tc>
      </w:tr>
    </w:tbl>
    <w:p w:rsidR="0063527A" w:rsidRPr="0063527A" w:rsidRDefault="0063527A" w:rsidP="0063527A">
      <w:pPr>
        <w:rPr>
          <w:rFonts w:cs="Times New Roman"/>
          <w:sz w:val="28"/>
          <w:szCs w:val="28"/>
        </w:rPr>
      </w:pPr>
    </w:p>
    <w:p w:rsidR="0063527A" w:rsidRDefault="00E12893" w:rsidP="00F32CB6">
      <w:pPr>
        <w:rPr>
          <w:rFonts w:cs="Times New Roman"/>
          <w:sz w:val="28"/>
          <w:szCs w:val="28"/>
        </w:rPr>
      </w:pPr>
      <w:r w:rsidRPr="00E12893">
        <w:rPr>
          <w:rFonts w:cs="Times New Roman"/>
          <w:sz w:val="28"/>
          <w:szCs w:val="28"/>
        </w:rPr>
        <w:t>Раздел 2. Основания для отказа в предоставлении муниципальной услуги</w:t>
      </w:r>
    </w:p>
    <w:p w:rsidR="00F32CB6" w:rsidRDefault="00F32CB6" w:rsidP="00F32CB6">
      <w:pPr>
        <w:rPr>
          <w:rFonts w:cs="Times New Roman"/>
          <w:sz w:val="28"/>
          <w:szCs w:val="28"/>
        </w:rPr>
      </w:pPr>
    </w:p>
    <w:tbl>
      <w:tblPr>
        <w:tblStyle w:val="af4"/>
        <w:tblW w:w="0" w:type="auto"/>
        <w:tblLook w:val="04A0" w:firstRow="1" w:lastRow="0" w:firstColumn="1" w:lastColumn="0" w:noHBand="0" w:noVBand="1"/>
      </w:tblPr>
      <w:tblGrid>
        <w:gridCol w:w="1808"/>
        <w:gridCol w:w="4558"/>
        <w:gridCol w:w="3205"/>
      </w:tblGrid>
      <w:tr w:rsidR="00802868" w:rsidRPr="00802868" w:rsidTr="00802868">
        <w:tc>
          <w:tcPr>
            <w:tcW w:w="1809" w:type="dxa"/>
          </w:tcPr>
          <w:p w:rsidR="00802868" w:rsidRPr="00802868" w:rsidRDefault="00802868" w:rsidP="00E12893">
            <w:pPr>
              <w:rPr>
                <w:rFonts w:cs="Times New Roman"/>
                <w:szCs w:val="24"/>
              </w:rPr>
            </w:pPr>
            <w:r w:rsidRPr="00802868">
              <w:rPr>
                <w:rFonts w:cs="Times New Roman"/>
                <w:szCs w:val="24"/>
              </w:rPr>
              <w:t>Код основания</w:t>
            </w:r>
          </w:p>
        </w:tc>
        <w:tc>
          <w:tcPr>
            <w:tcW w:w="4759" w:type="dxa"/>
          </w:tcPr>
          <w:p w:rsidR="00802868" w:rsidRPr="00802868" w:rsidRDefault="00802868" w:rsidP="00E12893">
            <w:pPr>
              <w:rPr>
                <w:rFonts w:cs="Times New Roman"/>
                <w:szCs w:val="24"/>
              </w:rPr>
            </w:pPr>
            <w:r w:rsidRPr="00802868">
              <w:rPr>
                <w:rFonts w:cs="Times New Roman"/>
                <w:szCs w:val="24"/>
              </w:rPr>
              <w:t>Наименование основания</w:t>
            </w:r>
          </w:p>
        </w:tc>
        <w:tc>
          <w:tcPr>
            <w:tcW w:w="3285" w:type="dxa"/>
          </w:tcPr>
          <w:p w:rsidR="00802868" w:rsidRPr="00802868" w:rsidRDefault="00802868" w:rsidP="00E12893">
            <w:pPr>
              <w:rPr>
                <w:rFonts w:cs="Times New Roman"/>
                <w:szCs w:val="24"/>
              </w:rPr>
            </w:pPr>
            <w:r w:rsidRPr="00802868">
              <w:rPr>
                <w:rFonts w:cs="Times New Roman"/>
                <w:szCs w:val="24"/>
              </w:rPr>
              <w:t>Нормативное обоснование</w:t>
            </w:r>
          </w:p>
        </w:tc>
      </w:tr>
      <w:tr w:rsidR="00802868" w:rsidRPr="00802868" w:rsidTr="00802868">
        <w:tc>
          <w:tcPr>
            <w:tcW w:w="1809" w:type="dxa"/>
          </w:tcPr>
          <w:p w:rsidR="00802868" w:rsidRPr="00802868" w:rsidRDefault="00802868" w:rsidP="00802868">
            <w:pPr>
              <w:rPr>
                <w:rFonts w:cs="Times New Roman"/>
                <w:szCs w:val="24"/>
              </w:rPr>
            </w:pPr>
            <w:r>
              <w:rPr>
                <w:rFonts w:cs="Times New Roman"/>
                <w:szCs w:val="24"/>
              </w:rPr>
              <w:t xml:space="preserve">REF_SERV_01 </w:t>
            </w:r>
          </w:p>
        </w:tc>
        <w:tc>
          <w:tcPr>
            <w:tcW w:w="4759" w:type="dxa"/>
          </w:tcPr>
          <w:p w:rsidR="00802868" w:rsidRPr="00802868" w:rsidRDefault="00802868" w:rsidP="00E12893">
            <w:pPr>
              <w:rPr>
                <w:rFonts w:cs="Times New Roman"/>
                <w:szCs w:val="24"/>
              </w:rPr>
            </w:pPr>
            <w:r w:rsidRPr="00802868">
              <w:rPr>
                <w:rFonts w:cs="Times New Roman"/>
                <w:szCs w:val="24"/>
              </w:rPr>
              <w:t>Нахождение заявителя в состоянии алкогольного, наркотического, токсического опьянения при личном обращении</w:t>
            </w:r>
          </w:p>
        </w:tc>
        <w:tc>
          <w:tcPr>
            <w:tcW w:w="3285" w:type="dxa"/>
          </w:tcPr>
          <w:p w:rsidR="00802868" w:rsidRPr="00802868" w:rsidRDefault="00802868" w:rsidP="00E12893">
            <w:pPr>
              <w:rPr>
                <w:rFonts w:cs="Times New Roman"/>
                <w:szCs w:val="24"/>
              </w:rPr>
            </w:pPr>
            <w:r>
              <w:rPr>
                <w:rFonts w:cs="Times New Roman"/>
                <w:szCs w:val="24"/>
              </w:rPr>
              <w:t>п. 17(1</w:t>
            </w:r>
            <w:r w:rsidRPr="00802868">
              <w:rPr>
                <w:rFonts w:cs="Times New Roman"/>
                <w:szCs w:val="24"/>
              </w:rPr>
              <w:t>) Административного регламента</w:t>
            </w:r>
          </w:p>
        </w:tc>
      </w:tr>
      <w:tr w:rsidR="00802868" w:rsidRPr="00802868" w:rsidTr="00802868">
        <w:tc>
          <w:tcPr>
            <w:tcW w:w="1809" w:type="dxa"/>
          </w:tcPr>
          <w:p w:rsidR="00802868" w:rsidRPr="00802868" w:rsidRDefault="00802868" w:rsidP="00802868">
            <w:pPr>
              <w:rPr>
                <w:rFonts w:cs="Times New Roman"/>
                <w:szCs w:val="24"/>
              </w:rPr>
            </w:pPr>
            <w:r>
              <w:rPr>
                <w:rFonts w:cs="Times New Roman"/>
                <w:szCs w:val="24"/>
              </w:rPr>
              <w:t xml:space="preserve">REF_SERV_02 </w:t>
            </w:r>
          </w:p>
        </w:tc>
        <w:tc>
          <w:tcPr>
            <w:tcW w:w="4759" w:type="dxa"/>
          </w:tcPr>
          <w:p w:rsidR="00802868" w:rsidRPr="00802868" w:rsidRDefault="00802868" w:rsidP="00E12893">
            <w:pPr>
              <w:rPr>
                <w:rFonts w:cs="Times New Roman"/>
                <w:szCs w:val="24"/>
              </w:rPr>
            </w:pPr>
            <w:r w:rsidRPr="00802868">
              <w:rPr>
                <w:rFonts w:cs="Times New Roman"/>
                <w:szCs w:val="24"/>
              </w:rPr>
              <w:t>Нарушение заявителем общественного порядка и правил поведения в учреждении</w:t>
            </w:r>
          </w:p>
        </w:tc>
        <w:tc>
          <w:tcPr>
            <w:tcW w:w="3285" w:type="dxa"/>
          </w:tcPr>
          <w:p w:rsidR="00802868" w:rsidRPr="00802868" w:rsidRDefault="00802868" w:rsidP="00E12893">
            <w:pPr>
              <w:rPr>
                <w:rFonts w:cs="Times New Roman"/>
                <w:szCs w:val="24"/>
              </w:rPr>
            </w:pPr>
            <w:r>
              <w:rPr>
                <w:rFonts w:cs="Times New Roman"/>
                <w:szCs w:val="24"/>
              </w:rPr>
              <w:t>п. 17(2</w:t>
            </w:r>
            <w:r w:rsidRPr="00802868">
              <w:rPr>
                <w:rFonts w:cs="Times New Roman"/>
                <w:szCs w:val="24"/>
              </w:rPr>
              <w:t>) Административного регламента</w:t>
            </w:r>
          </w:p>
        </w:tc>
      </w:tr>
      <w:tr w:rsidR="00802868" w:rsidRPr="00802868" w:rsidTr="00802868">
        <w:tc>
          <w:tcPr>
            <w:tcW w:w="1809" w:type="dxa"/>
          </w:tcPr>
          <w:p w:rsidR="00802868" w:rsidRPr="00802868" w:rsidRDefault="00802868" w:rsidP="00802868">
            <w:pPr>
              <w:rPr>
                <w:rFonts w:cs="Times New Roman"/>
                <w:szCs w:val="24"/>
              </w:rPr>
            </w:pPr>
            <w:r>
              <w:rPr>
                <w:rFonts w:cs="Times New Roman"/>
                <w:szCs w:val="24"/>
              </w:rPr>
              <w:t xml:space="preserve">REF_SERV_03 </w:t>
            </w:r>
          </w:p>
        </w:tc>
        <w:tc>
          <w:tcPr>
            <w:tcW w:w="4759" w:type="dxa"/>
          </w:tcPr>
          <w:p w:rsidR="00802868" w:rsidRPr="00802868" w:rsidRDefault="00802868" w:rsidP="00E12893">
            <w:pPr>
              <w:rPr>
                <w:rFonts w:cs="Times New Roman"/>
                <w:szCs w:val="24"/>
              </w:rPr>
            </w:pPr>
            <w:r w:rsidRPr="00802868">
              <w:rPr>
                <w:rFonts w:cs="Times New Roman"/>
                <w:szCs w:val="24"/>
              </w:rPr>
              <w:t>Выявление недостоверных сведений в заявлении или представленных документах</w:t>
            </w:r>
          </w:p>
        </w:tc>
        <w:tc>
          <w:tcPr>
            <w:tcW w:w="3285" w:type="dxa"/>
          </w:tcPr>
          <w:p w:rsidR="00802868" w:rsidRPr="00802868" w:rsidRDefault="00802868" w:rsidP="00E12893">
            <w:pPr>
              <w:rPr>
                <w:rFonts w:cs="Times New Roman"/>
                <w:szCs w:val="24"/>
              </w:rPr>
            </w:pPr>
            <w:r>
              <w:rPr>
                <w:rFonts w:cs="Times New Roman"/>
                <w:szCs w:val="24"/>
              </w:rPr>
              <w:t xml:space="preserve"> п. 17(3</w:t>
            </w:r>
            <w:r w:rsidRPr="00802868">
              <w:rPr>
                <w:rFonts w:cs="Times New Roman"/>
                <w:szCs w:val="24"/>
              </w:rPr>
              <w:t>) Административного регламента</w:t>
            </w:r>
          </w:p>
        </w:tc>
      </w:tr>
      <w:tr w:rsidR="00802868" w:rsidRPr="00802868" w:rsidTr="00802868">
        <w:tc>
          <w:tcPr>
            <w:tcW w:w="1809" w:type="dxa"/>
          </w:tcPr>
          <w:p w:rsidR="00802868" w:rsidRPr="00802868" w:rsidRDefault="00802868" w:rsidP="00802868">
            <w:pPr>
              <w:rPr>
                <w:rFonts w:cs="Times New Roman"/>
                <w:szCs w:val="24"/>
              </w:rPr>
            </w:pPr>
            <w:r>
              <w:rPr>
                <w:rFonts w:cs="Times New Roman"/>
                <w:szCs w:val="24"/>
              </w:rPr>
              <w:t xml:space="preserve"> REF_SERV_04 </w:t>
            </w:r>
          </w:p>
        </w:tc>
        <w:tc>
          <w:tcPr>
            <w:tcW w:w="4759" w:type="dxa"/>
          </w:tcPr>
          <w:p w:rsidR="00802868" w:rsidRPr="00802868" w:rsidRDefault="00802868" w:rsidP="00E12893">
            <w:pPr>
              <w:rPr>
                <w:rFonts w:cs="Times New Roman"/>
                <w:szCs w:val="24"/>
              </w:rPr>
            </w:pPr>
            <w:r w:rsidRPr="00802868">
              <w:rPr>
                <w:rFonts w:cs="Times New Roman"/>
                <w:szCs w:val="24"/>
              </w:rPr>
              <w:t>Отсутствие в перечне услуг учреждения требуемой заявителем услуги/мероприятия</w:t>
            </w:r>
          </w:p>
        </w:tc>
        <w:tc>
          <w:tcPr>
            <w:tcW w:w="3285" w:type="dxa"/>
          </w:tcPr>
          <w:p w:rsidR="00802868" w:rsidRPr="00802868" w:rsidRDefault="00802868" w:rsidP="00E12893">
            <w:pPr>
              <w:rPr>
                <w:rFonts w:cs="Times New Roman"/>
                <w:szCs w:val="24"/>
              </w:rPr>
            </w:pPr>
            <w:r>
              <w:rPr>
                <w:rFonts w:cs="Times New Roman"/>
                <w:szCs w:val="24"/>
              </w:rPr>
              <w:t>п. 17(4</w:t>
            </w:r>
            <w:r w:rsidRPr="00802868">
              <w:rPr>
                <w:rFonts w:cs="Times New Roman"/>
                <w:szCs w:val="24"/>
              </w:rPr>
              <w:t>) Административного регламента</w:t>
            </w:r>
          </w:p>
        </w:tc>
      </w:tr>
      <w:tr w:rsidR="00802868" w:rsidRPr="00802868" w:rsidTr="00802868">
        <w:tc>
          <w:tcPr>
            <w:tcW w:w="1809" w:type="dxa"/>
          </w:tcPr>
          <w:p w:rsidR="00802868" w:rsidRPr="00802868" w:rsidRDefault="00802868" w:rsidP="00802868">
            <w:pPr>
              <w:rPr>
                <w:rFonts w:cs="Times New Roman"/>
                <w:szCs w:val="24"/>
              </w:rPr>
            </w:pPr>
            <w:r>
              <w:rPr>
                <w:rFonts w:cs="Times New Roman"/>
                <w:szCs w:val="24"/>
              </w:rPr>
              <w:t xml:space="preserve">|REF_SERV_05 </w:t>
            </w:r>
          </w:p>
        </w:tc>
        <w:tc>
          <w:tcPr>
            <w:tcW w:w="4759" w:type="dxa"/>
          </w:tcPr>
          <w:p w:rsidR="00802868" w:rsidRPr="00802868" w:rsidRDefault="00802868" w:rsidP="00E12893">
            <w:pPr>
              <w:rPr>
                <w:rFonts w:cs="Times New Roman"/>
                <w:szCs w:val="24"/>
              </w:rPr>
            </w:pPr>
            <w:r w:rsidRPr="00802868">
              <w:rPr>
                <w:rFonts w:cs="Times New Roman"/>
                <w:szCs w:val="24"/>
              </w:rPr>
              <w:t>Технические неполадки на серверном оборудовании и/или проблемы с доступом к сети «Интернет»</w:t>
            </w:r>
          </w:p>
        </w:tc>
        <w:tc>
          <w:tcPr>
            <w:tcW w:w="3285" w:type="dxa"/>
          </w:tcPr>
          <w:p w:rsidR="00802868" w:rsidRPr="00802868" w:rsidRDefault="00802868" w:rsidP="00E12893">
            <w:pPr>
              <w:rPr>
                <w:rFonts w:cs="Times New Roman"/>
                <w:szCs w:val="24"/>
              </w:rPr>
            </w:pPr>
            <w:r w:rsidRPr="00802868">
              <w:rPr>
                <w:rFonts w:cs="Times New Roman"/>
                <w:szCs w:val="24"/>
              </w:rPr>
              <w:t>п. 15(6) Админ</w:t>
            </w:r>
            <w:r>
              <w:rPr>
                <w:rFonts w:cs="Times New Roman"/>
                <w:szCs w:val="24"/>
              </w:rPr>
              <w:t>истративного регламента</w:t>
            </w:r>
          </w:p>
        </w:tc>
      </w:tr>
    </w:tbl>
    <w:p w:rsidR="00E12893" w:rsidRPr="00802868" w:rsidRDefault="00E12893" w:rsidP="00E12893">
      <w:pPr>
        <w:rPr>
          <w:rFonts w:cs="Times New Roman"/>
          <w:szCs w:val="24"/>
        </w:rPr>
      </w:pPr>
    </w:p>
    <w:p w:rsidR="0063527A" w:rsidRDefault="0063527A" w:rsidP="0063527A">
      <w:pPr>
        <w:jc w:val="right"/>
        <w:rPr>
          <w:rFonts w:cs="Times New Roman"/>
          <w:sz w:val="18"/>
          <w:szCs w:val="18"/>
        </w:rPr>
      </w:pPr>
    </w:p>
    <w:p w:rsidR="0063527A" w:rsidRPr="00F32CB6" w:rsidRDefault="00F32CB6" w:rsidP="00F32CB6">
      <w:pPr>
        <w:rPr>
          <w:rFonts w:cs="Times New Roman"/>
          <w:szCs w:val="24"/>
        </w:rPr>
      </w:pPr>
      <w:r w:rsidRPr="00F32CB6">
        <w:rPr>
          <w:rFonts w:cs="Times New Roman"/>
          <w:szCs w:val="24"/>
        </w:rPr>
        <w:t>Примечание: При отказе заявителю направляется мотивированное уведомление с указанием кода и наименования основания отказа в срок, установленный разделом 3 настоящего Регламента.</w:t>
      </w:r>
    </w:p>
    <w:p w:rsidR="004940A1" w:rsidRDefault="004940A1" w:rsidP="00802868">
      <w:pPr>
        <w:jc w:val="right"/>
        <w:rPr>
          <w:rFonts w:cs="Times New Roman"/>
          <w:sz w:val="18"/>
          <w:szCs w:val="18"/>
        </w:rPr>
      </w:pPr>
    </w:p>
    <w:p w:rsidR="003B4492" w:rsidRDefault="003B4492" w:rsidP="00802868">
      <w:pPr>
        <w:jc w:val="right"/>
        <w:rPr>
          <w:rFonts w:cs="Times New Roman"/>
          <w:sz w:val="18"/>
          <w:szCs w:val="18"/>
        </w:rPr>
      </w:pPr>
    </w:p>
    <w:p w:rsidR="003B4492" w:rsidRDefault="003B4492" w:rsidP="00802868">
      <w:pPr>
        <w:jc w:val="right"/>
        <w:rPr>
          <w:rFonts w:cs="Times New Roman"/>
          <w:sz w:val="18"/>
          <w:szCs w:val="18"/>
        </w:rPr>
      </w:pPr>
    </w:p>
    <w:p w:rsidR="00802868" w:rsidRPr="00802868" w:rsidRDefault="00802868" w:rsidP="00802868">
      <w:pPr>
        <w:jc w:val="right"/>
        <w:rPr>
          <w:rFonts w:cs="Times New Roman"/>
          <w:sz w:val="18"/>
          <w:szCs w:val="18"/>
        </w:rPr>
      </w:pPr>
      <w:r>
        <w:rPr>
          <w:rFonts w:cs="Times New Roman"/>
          <w:sz w:val="18"/>
          <w:szCs w:val="18"/>
        </w:rPr>
        <w:t>Приложение 4</w:t>
      </w:r>
    </w:p>
    <w:p w:rsidR="00802868" w:rsidRPr="00802868" w:rsidRDefault="00802868" w:rsidP="00802868">
      <w:pPr>
        <w:jc w:val="right"/>
        <w:rPr>
          <w:rFonts w:cs="Times New Roman"/>
          <w:sz w:val="18"/>
          <w:szCs w:val="18"/>
        </w:rPr>
      </w:pPr>
      <w:r w:rsidRPr="00802868">
        <w:rPr>
          <w:rFonts w:cs="Times New Roman"/>
          <w:sz w:val="18"/>
          <w:szCs w:val="18"/>
        </w:rPr>
        <w:t xml:space="preserve">к Административному регламенту </w:t>
      </w:r>
    </w:p>
    <w:p w:rsidR="00802868" w:rsidRPr="00802868" w:rsidRDefault="00802868" w:rsidP="00802868">
      <w:pPr>
        <w:jc w:val="right"/>
        <w:rPr>
          <w:rFonts w:cs="Times New Roman"/>
          <w:sz w:val="18"/>
          <w:szCs w:val="18"/>
        </w:rPr>
      </w:pPr>
      <w:r w:rsidRPr="00802868">
        <w:rPr>
          <w:rFonts w:cs="Times New Roman"/>
          <w:sz w:val="18"/>
          <w:szCs w:val="18"/>
        </w:rPr>
        <w:t>предоставления муниципальной услуги</w:t>
      </w:r>
    </w:p>
    <w:p w:rsidR="00802868" w:rsidRPr="00802868" w:rsidRDefault="00802868" w:rsidP="00802868">
      <w:pPr>
        <w:jc w:val="right"/>
        <w:rPr>
          <w:rFonts w:cs="Times New Roman"/>
          <w:sz w:val="18"/>
          <w:szCs w:val="18"/>
        </w:rPr>
      </w:pPr>
      <w:r w:rsidRPr="00802868">
        <w:rPr>
          <w:rFonts w:cs="Times New Roman"/>
          <w:sz w:val="18"/>
          <w:szCs w:val="18"/>
        </w:rPr>
        <w:t xml:space="preserve"> «Предоставление информации о времени и месте</w:t>
      </w:r>
    </w:p>
    <w:p w:rsidR="00802868" w:rsidRPr="00802868" w:rsidRDefault="00802868" w:rsidP="00802868">
      <w:pPr>
        <w:jc w:val="right"/>
        <w:rPr>
          <w:rFonts w:cs="Times New Roman"/>
          <w:sz w:val="18"/>
          <w:szCs w:val="18"/>
        </w:rPr>
      </w:pPr>
      <w:r w:rsidRPr="00802868">
        <w:rPr>
          <w:rFonts w:cs="Times New Roman"/>
          <w:sz w:val="18"/>
          <w:szCs w:val="18"/>
        </w:rPr>
        <w:t xml:space="preserve"> проведения театральных представлений, филармонических</w:t>
      </w:r>
    </w:p>
    <w:p w:rsidR="00802868" w:rsidRPr="00802868" w:rsidRDefault="00802868" w:rsidP="00802868">
      <w:pPr>
        <w:jc w:val="right"/>
        <w:rPr>
          <w:rFonts w:cs="Times New Roman"/>
          <w:sz w:val="18"/>
          <w:szCs w:val="18"/>
        </w:rPr>
      </w:pPr>
      <w:r w:rsidRPr="00802868">
        <w:rPr>
          <w:rFonts w:cs="Times New Roman"/>
          <w:sz w:val="18"/>
          <w:szCs w:val="18"/>
        </w:rPr>
        <w:t xml:space="preserve"> и эстрадных концертов и гастрольных мероприятий театров</w:t>
      </w:r>
    </w:p>
    <w:p w:rsidR="00802868" w:rsidRPr="00802868" w:rsidRDefault="00802868" w:rsidP="00802868">
      <w:pPr>
        <w:jc w:val="right"/>
        <w:rPr>
          <w:rFonts w:cs="Times New Roman"/>
          <w:sz w:val="18"/>
          <w:szCs w:val="18"/>
        </w:rPr>
      </w:pPr>
      <w:r w:rsidRPr="00802868">
        <w:rPr>
          <w:rFonts w:cs="Times New Roman"/>
          <w:sz w:val="18"/>
          <w:szCs w:val="18"/>
        </w:rPr>
        <w:t xml:space="preserve"> и филармоний, киносеансов, анонсы данных мероприятий».</w:t>
      </w:r>
    </w:p>
    <w:p w:rsidR="00802868" w:rsidRDefault="00802868" w:rsidP="0063527A">
      <w:pPr>
        <w:jc w:val="both"/>
        <w:rPr>
          <w:rFonts w:cs="Times New Roman"/>
          <w:sz w:val="28"/>
        </w:rPr>
      </w:pPr>
    </w:p>
    <w:p w:rsidR="00802868" w:rsidRPr="003B4492" w:rsidRDefault="00802868" w:rsidP="003B4492">
      <w:pPr>
        <w:jc w:val="center"/>
        <w:rPr>
          <w:rFonts w:cs="Times New Roman"/>
          <w:b/>
          <w:sz w:val="28"/>
        </w:rPr>
      </w:pPr>
      <w:r w:rsidRPr="003B4492">
        <w:rPr>
          <w:rFonts w:cs="Times New Roman"/>
          <w:b/>
          <w:sz w:val="28"/>
        </w:rPr>
        <w:t>ПЕРЕЧЕНЬ СОКРАЩЕНИЙ, ИСПОЛЬЗУЕМЫХ В АДМИНИСТРАТИВНОМ РЕГЛАМЕНТЕ</w:t>
      </w:r>
    </w:p>
    <w:p w:rsidR="00DB34F3" w:rsidRDefault="00DB34F3" w:rsidP="0063527A">
      <w:pPr>
        <w:jc w:val="both"/>
        <w:rPr>
          <w:rFonts w:cs="Times New Roman"/>
          <w:sz w:val="28"/>
        </w:rPr>
      </w:pPr>
    </w:p>
    <w:tbl>
      <w:tblPr>
        <w:tblStyle w:val="af4"/>
        <w:tblW w:w="0" w:type="auto"/>
        <w:tblLook w:val="04A0" w:firstRow="1" w:lastRow="0" w:firstColumn="1" w:lastColumn="0" w:noHBand="0" w:noVBand="1"/>
      </w:tblPr>
      <w:tblGrid>
        <w:gridCol w:w="2261"/>
        <w:gridCol w:w="2676"/>
        <w:gridCol w:w="2261"/>
        <w:gridCol w:w="2373"/>
      </w:tblGrid>
      <w:tr w:rsidR="00DB34F3" w:rsidTr="00DB34F3">
        <w:tc>
          <w:tcPr>
            <w:tcW w:w="2463" w:type="dxa"/>
          </w:tcPr>
          <w:p w:rsidR="00DB34F3" w:rsidRPr="00DB34F3" w:rsidRDefault="00DB34F3" w:rsidP="00DB34F3">
            <w:pPr>
              <w:jc w:val="both"/>
              <w:rPr>
                <w:rFonts w:cs="Times New Roman"/>
                <w:szCs w:val="24"/>
              </w:rPr>
            </w:pPr>
            <w:r>
              <w:rPr>
                <w:rFonts w:cs="Times New Roman"/>
                <w:szCs w:val="24"/>
              </w:rPr>
              <w:t xml:space="preserve">Сокращение </w:t>
            </w:r>
          </w:p>
        </w:tc>
        <w:tc>
          <w:tcPr>
            <w:tcW w:w="2463" w:type="dxa"/>
          </w:tcPr>
          <w:p w:rsidR="00DB34F3" w:rsidRPr="00DB34F3" w:rsidRDefault="00DB34F3" w:rsidP="0063527A">
            <w:pPr>
              <w:jc w:val="both"/>
              <w:rPr>
                <w:rFonts w:cs="Times New Roman"/>
                <w:szCs w:val="24"/>
              </w:rPr>
            </w:pPr>
            <w:r w:rsidRPr="00DB34F3">
              <w:rPr>
                <w:rFonts w:cs="Times New Roman"/>
                <w:szCs w:val="24"/>
              </w:rPr>
              <w:t>Расшифровка</w:t>
            </w:r>
          </w:p>
        </w:tc>
        <w:tc>
          <w:tcPr>
            <w:tcW w:w="2463" w:type="dxa"/>
          </w:tcPr>
          <w:p w:rsidR="00DB34F3" w:rsidRPr="00DB34F3" w:rsidRDefault="00DB34F3" w:rsidP="00DB34F3">
            <w:pPr>
              <w:jc w:val="both"/>
              <w:rPr>
                <w:rFonts w:cs="Times New Roman"/>
                <w:szCs w:val="24"/>
              </w:rPr>
            </w:pPr>
            <w:r w:rsidRPr="00DB34F3">
              <w:rPr>
                <w:rFonts w:cs="Times New Roman"/>
                <w:szCs w:val="24"/>
              </w:rPr>
              <w:t xml:space="preserve">Сокращение  </w:t>
            </w:r>
          </w:p>
        </w:tc>
        <w:tc>
          <w:tcPr>
            <w:tcW w:w="2464" w:type="dxa"/>
          </w:tcPr>
          <w:p w:rsidR="00DB34F3" w:rsidRPr="00DB34F3" w:rsidRDefault="00DB34F3" w:rsidP="0063527A">
            <w:pPr>
              <w:jc w:val="both"/>
              <w:rPr>
                <w:rFonts w:cs="Times New Roman"/>
                <w:szCs w:val="24"/>
              </w:rPr>
            </w:pPr>
            <w:r w:rsidRPr="00DB34F3">
              <w:rPr>
                <w:rFonts w:cs="Times New Roman"/>
                <w:szCs w:val="24"/>
              </w:rPr>
              <w:t>Расшифровка</w:t>
            </w:r>
          </w:p>
        </w:tc>
      </w:tr>
      <w:tr w:rsidR="00DB34F3" w:rsidTr="00DB34F3">
        <w:tc>
          <w:tcPr>
            <w:tcW w:w="2463" w:type="dxa"/>
          </w:tcPr>
          <w:p w:rsidR="00DB34F3" w:rsidRPr="00DB34F3" w:rsidRDefault="00DB34F3" w:rsidP="00DB34F3">
            <w:pPr>
              <w:jc w:val="both"/>
              <w:rPr>
                <w:rFonts w:cs="Times New Roman"/>
                <w:szCs w:val="24"/>
              </w:rPr>
            </w:pPr>
            <w:r w:rsidRPr="00DB34F3">
              <w:rPr>
                <w:rFonts w:cs="Times New Roman"/>
                <w:szCs w:val="24"/>
              </w:rPr>
              <w:t xml:space="preserve"> РФ </w:t>
            </w:r>
          </w:p>
        </w:tc>
        <w:tc>
          <w:tcPr>
            <w:tcW w:w="2463" w:type="dxa"/>
          </w:tcPr>
          <w:p w:rsidR="00DB34F3" w:rsidRPr="00DB34F3" w:rsidRDefault="00DB34F3" w:rsidP="0063527A">
            <w:pPr>
              <w:jc w:val="both"/>
              <w:rPr>
                <w:rFonts w:cs="Times New Roman"/>
                <w:szCs w:val="24"/>
              </w:rPr>
            </w:pPr>
            <w:r w:rsidRPr="00DB34F3">
              <w:rPr>
                <w:rFonts w:cs="Times New Roman"/>
                <w:szCs w:val="24"/>
              </w:rPr>
              <w:t xml:space="preserve"> РоссийскаяФедерация</w:t>
            </w:r>
          </w:p>
        </w:tc>
        <w:tc>
          <w:tcPr>
            <w:tcW w:w="2463" w:type="dxa"/>
          </w:tcPr>
          <w:p w:rsidR="00DB34F3" w:rsidRPr="00DB34F3" w:rsidRDefault="00DB34F3" w:rsidP="00DB34F3">
            <w:pPr>
              <w:jc w:val="both"/>
              <w:rPr>
                <w:rFonts w:cs="Times New Roman"/>
                <w:szCs w:val="24"/>
              </w:rPr>
            </w:pPr>
            <w:r>
              <w:rPr>
                <w:rFonts w:cs="Times New Roman"/>
                <w:szCs w:val="24"/>
              </w:rPr>
              <w:t xml:space="preserve">КДЦ </w:t>
            </w:r>
          </w:p>
        </w:tc>
        <w:tc>
          <w:tcPr>
            <w:tcW w:w="2464" w:type="dxa"/>
          </w:tcPr>
          <w:p w:rsidR="00DB34F3" w:rsidRPr="00DB34F3" w:rsidRDefault="00DB34F3" w:rsidP="00DB34F3">
            <w:pPr>
              <w:jc w:val="both"/>
              <w:rPr>
                <w:rFonts w:cs="Times New Roman"/>
                <w:szCs w:val="24"/>
              </w:rPr>
            </w:pPr>
            <w:r w:rsidRPr="00DB34F3">
              <w:rPr>
                <w:rFonts w:cs="Times New Roman"/>
                <w:szCs w:val="24"/>
              </w:rPr>
              <w:t xml:space="preserve">Культурно-досуговый центр </w:t>
            </w:r>
          </w:p>
        </w:tc>
      </w:tr>
      <w:tr w:rsidR="00DB34F3" w:rsidTr="00DB34F3">
        <w:tc>
          <w:tcPr>
            <w:tcW w:w="2463" w:type="dxa"/>
          </w:tcPr>
          <w:p w:rsidR="00DB34F3" w:rsidRPr="00DB34F3" w:rsidRDefault="00DB34F3" w:rsidP="00DB34F3">
            <w:pPr>
              <w:jc w:val="both"/>
              <w:rPr>
                <w:rFonts w:cs="Times New Roman"/>
                <w:szCs w:val="24"/>
              </w:rPr>
            </w:pPr>
            <w:r>
              <w:rPr>
                <w:rFonts w:cs="Times New Roman"/>
                <w:szCs w:val="24"/>
              </w:rPr>
              <w:t xml:space="preserve">ФЗ </w:t>
            </w:r>
          </w:p>
        </w:tc>
        <w:tc>
          <w:tcPr>
            <w:tcW w:w="2463" w:type="dxa"/>
          </w:tcPr>
          <w:p w:rsidR="00DB34F3" w:rsidRPr="00DB34F3" w:rsidRDefault="00DB34F3" w:rsidP="0063527A">
            <w:pPr>
              <w:jc w:val="both"/>
              <w:rPr>
                <w:rFonts w:cs="Times New Roman"/>
                <w:szCs w:val="24"/>
              </w:rPr>
            </w:pPr>
            <w:r w:rsidRPr="00DB34F3">
              <w:rPr>
                <w:rFonts w:cs="Times New Roman"/>
                <w:szCs w:val="24"/>
              </w:rPr>
              <w:t>Федеральный закон</w:t>
            </w:r>
          </w:p>
        </w:tc>
        <w:tc>
          <w:tcPr>
            <w:tcW w:w="2463" w:type="dxa"/>
          </w:tcPr>
          <w:p w:rsidR="00DB34F3" w:rsidRPr="00DB34F3" w:rsidRDefault="00DB34F3" w:rsidP="0063527A">
            <w:pPr>
              <w:jc w:val="both"/>
              <w:rPr>
                <w:rFonts w:cs="Times New Roman"/>
                <w:szCs w:val="24"/>
              </w:rPr>
            </w:pPr>
            <w:r w:rsidRPr="00DB34F3">
              <w:rPr>
                <w:rFonts w:cs="Times New Roman"/>
                <w:szCs w:val="24"/>
              </w:rPr>
              <w:t>МБУ «КДЦ г. Алексина»</w:t>
            </w:r>
          </w:p>
        </w:tc>
        <w:tc>
          <w:tcPr>
            <w:tcW w:w="2464" w:type="dxa"/>
          </w:tcPr>
          <w:p w:rsidR="00DB34F3" w:rsidRPr="00DB34F3" w:rsidRDefault="00DB34F3" w:rsidP="0063527A">
            <w:pPr>
              <w:jc w:val="both"/>
              <w:rPr>
                <w:rFonts w:cs="Times New Roman"/>
                <w:szCs w:val="24"/>
              </w:rPr>
            </w:pPr>
            <w:r w:rsidRPr="00DB34F3">
              <w:rPr>
                <w:rFonts w:cs="Times New Roman"/>
                <w:szCs w:val="24"/>
              </w:rPr>
              <w:t>Муниципальное бюджетное учреждение «Культурно-до</w:t>
            </w:r>
            <w:r>
              <w:rPr>
                <w:rFonts w:cs="Times New Roman"/>
                <w:szCs w:val="24"/>
              </w:rPr>
              <w:t xml:space="preserve">суговый центр города Алексина» </w:t>
            </w:r>
          </w:p>
        </w:tc>
      </w:tr>
      <w:tr w:rsidR="00DB34F3" w:rsidTr="00DB34F3">
        <w:tc>
          <w:tcPr>
            <w:tcW w:w="2463" w:type="dxa"/>
          </w:tcPr>
          <w:p w:rsidR="00DB34F3" w:rsidRPr="00DB34F3" w:rsidRDefault="00DB34F3" w:rsidP="00DB34F3">
            <w:pPr>
              <w:jc w:val="both"/>
              <w:rPr>
                <w:rFonts w:cs="Times New Roman"/>
                <w:szCs w:val="24"/>
              </w:rPr>
            </w:pPr>
            <w:r>
              <w:rPr>
                <w:rFonts w:cs="Times New Roman"/>
                <w:szCs w:val="24"/>
              </w:rPr>
              <w:t xml:space="preserve">ЕПГУ </w:t>
            </w:r>
          </w:p>
        </w:tc>
        <w:tc>
          <w:tcPr>
            <w:tcW w:w="2463" w:type="dxa"/>
          </w:tcPr>
          <w:p w:rsidR="00DB34F3" w:rsidRPr="00DB34F3" w:rsidRDefault="00DB34F3" w:rsidP="0063527A">
            <w:pPr>
              <w:jc w:val="both"/>
              <w:rPr>
                <w:rFonts w:cs="Times New Roman"/>
                <w:szCs w:val="24"/>
              </w:rPr>
            </w:pPr>
            <w:r w:rsidRPr="00DB34F3">
              <w:rPr>
                <w:rFonts w:cs="Times New Roman"/>
                <w:szCs w:val="24"/>
              </w:rPr>
              <w:t>Единый портал государственных и муниципальных услуг (функций)</w:t>
            </w:r>
          </w:p>
        </w:tc>
        <w:tc>
          <w:tcPr>
            <w:tcW w:w="2463" w:type="dxa"/>
          </w:tcPr>
          <w:p w:rsidR="00DB34F3" w:rsidRPr="00DB34F3" w:rsidRDefault="00DB34F3" w:rsidP="00DB34F3">
            <w:pPr>
              <w:jc w:val="both"/>
              <w:rPr>
                <w:rFonts w:cs="Times New Roman"/>
                <w:szCs w:val="24"/>
              </w:rPr>
            </w:pPr>
            <w:r>
              <w:rPr>
                <w:rFonts w:cs="Times New Roman"/>
                <w:szCs w:val="24"/>
              </w:rPr>
              <w:t xml:space="preserve"> ИП </w:t>
            </w:r>
          </w:p>
        </w:tc>
        <w:tc>
          <w:tcPr>
            <w:tcW w:w="2464" w:type="dxa"/>
          </w:tcPr>
          <w:p w:rsidR="00DB34F3" w:rsidRPr="00DB34F3" w:rsidRDefault="00DB34F3" w:rsidP="0063527A">
            <w:pPr>
              <w:jc w:val="both"/>
              <w:rPr>
                <w:rFonts w:cs="Times New Roman"/>
                <w:szCs w:val="24"/>
              </w:rPr>
            </w:pPr>
            <w:r w:rsidRPr="00DB34F3">
              <w:rPr>
                <w:rFonts w:cs="Times New Roman"/>
                <w:szCs w:val="24"/>
              </w:rPr>
              <w:t>Индивидуальный предприниматель</w:t>
            </w:r>
          </w:p>
        </w:tc>
      </w:tr>
      <w:tr w:rsidR="00DB34F3" w:rsidTr="00DB34F3">
        <w:tc>
          <w:tcPr>
            <w:tcW w:w="2463" w:type="dxa"/>
          </w:tcPr>
          <w:p w:rsidR="00DB34F3" w:rsidRPr="00DB34F3" w:rsidRDefault="00DB34F3" w:rsidP="00DB34F3">
            <w:pPr>
              <w:jc w:val="both"/>
              <w:rPr>
                <w:rFonts w:cs="Times New Roman"/>
                <w:szCs w:val="24"/>
              </w:rPr>
            </w:pPr>
            <w:r>
              <w:rPr>
                <w:rFonts w:cs="Times New Roman"/>
                <w:szCs w:val="24"/>
              </w:rPr>
              <w:t xml:space="preserve"> МФЦ </w:t>
            </w:r>
          </w:p>
        </w:tc>
        <w:tc>
          <w:tcPr>
            <w:tcW w:w="2463" w:type="dxa"/>
          </w:tcPr>
          <w:p w:rsidR="00DB34F3" w:rsidRPr="00DB34F3" w:rsidRDefault="00DB34F3" w:rsidP="0063527A">
            <w:pPr>
              <w:jc w:val="both"/>
              <w:rPr>
                <w:rFonts w:cs="Times New Roman"/>
                <w:szCs w:val="24"/>
              </w:rPr>
            </w:pPr>
            <w:r w:rsidRPr="00DB34F3">
              <w:rPr>
                <w:rFonts w:cs="Times New Roman"/>
                <w:szCs w:val="24"/>
              </w:rPr>
              <w:t>Многофункциональный центр предоставления государственных и муниципальных услуг</w:t>
            </w:r>
          </w:p>
        </w:tc>
        <w:tc>
          <w:tcPr>
            <w:tcW w:w="2463" w:type="dxa"/>
          </w:tcPr>
          <w:p w:rsidR="00DB34F3" w:rsidRPr="00DB34F3" w:rsidRDefault="00DB34F3" w:rsidP="00DB34F3">
            <w:pPr>
              <w:jc w:val="both"/>
              <w:rPr>
                <w:rFonts w:cs="Times New Roman"/>
                <w:szCs w:val="24"/>
              </w:rPr>
            </w:pPr>
            <w:r>
              <w:rPr>
                <w:rFonts w:cs="Times New Roman"/>
                <w:szCs w:val="24"/>
              </w:rPr>
              <w:t xml:space="preserve">ФИО </w:t>
            </w:r>
          </w:p>
        </w:tc>
        <w:tc>
          <w:tcPr>
            <w:tcW w:w="2464" w:type="dxa"/>
          </w:tcPr>
          <w:p w:rsidR="00DB34F3" w:rsidRPr="00DB34F3" w:rsidRDefault="00DB34F3" w:rsidP="0063527A">
            <w:pPr>
              <w:jc w:val="both"/>
              <w:rPr>
                <w:rFonts w:cs="Times New Roman"/>
                <w:szCs w:val="24"/>
              </w:rPr>
            </w:pPr>
            <w:r w:rsidRPr="00DB34F3">
              <w:rPr>
                <w:rFonts w:cs="Times New Roman"/>
                <w:szCs w:val="24"/>
              </w:rPr>
              <w:t>Фамилия, имя, отчество</w:t>
            </w:r>
          </w:p>
        </w:tc>
      </w:tr>
      <w:tr w:rsidR="00DB34F3" w:rsidTr="00DB34F3">
        <w:tc>
          <w:tcPr>
            <w:tcW w:w="2463" w:type="dxa"/>
          </w:tcPr>
          <w:p w:rsidR="00DB34F3" w:rsidRPr="00DB34F3" w:rsidRDefault="00DB34F3" w:rsidP="00DB34F3">
            <w:pPr>
              <w:jc w:val="both"/>
              <w:rPr>
                <w:rFonts w:cs="Times New Roman"/>
                <w:szCs w:val="24"/>
              </w:rPr>
            </w:pPr>
            <w:r>
              <w:rPr>
                <w:rFonts w:cs="Times New Roman"/>
                <w:szCs w:val="24"/>
              </w:rPr>
              <w:lastRenderedPageBreak/>
              <w:t xml:space="preserve">МБУ </w:t>
            </w:r>
          </w:p>
        </w:tc>
        <w:tc>
          <w:tcPr>
            <w:tcW w:w="2463" w:type="dxa"/>
          </w:tcPr>
          <w:p w:rsidR="00DB34F3" w:rsidRPr="00DB34F3" w:rsidRDefault="00DB34F3" w:rsidP="0063527A">
            <w:pPr>
              <w:jc w:val="both"/>
              <w:rPr>
                <w:rFonts w:cs="Times New Roman"/>
                <w:szCs w:val="24"/>
              </w:rPr>
            </w:pPr>
            <w:r w:rsidRPr="00DB34F3">
              <w:rPr>
                <w:rFonts w:cs="Times New Roman"/>
                <w:szCs w:val="24"/>
              </w:rPr>
              <w:t>Муниципальное бюджетное учреждение</w:t>
            </w:r>
          </w:p>
        </w:tc>
        <w:tc>
          <w:tcPr>
            <w:tcW w:w="2463" w:type="dxa"/>
          </w:tcPr>
          <w:p w:rsidR="00DB34F3" w:rsidRPr="00DB34F3" w:rsidRDefault="00DB34F3" w:rsidP="00DB34F3">
            <w:pPr>
              <w:jc w:val="both"/>
              <w:rPr>
                <w:rFonts w:cs="Times New Roman"/>
                <w:szCs w:val="24"/>
              </w:rPr>
            </w:pPr>
            <w:proofErr w:type="gramStart"/>
            <w:r w:rsidRPr="00DB34F3">
              <w:rPr>
                <w:rFonts w:cs="Times New Roman"/>
                <w:szCs w:val="24"/>
              </w:rPr>
              <w:t>ч</w:t>
            </w:r>
            <w:proofErr w:type="gramEnd"/>
            <w:r w:rsidRPr="00DB34F3">
              <w:rPr>
                <w:rFonts w:cs="Times New Roman"/>
                <w:szCs w:val="24"/>
              </w:rPr>
              <w:t xml:space="preserve">. </w:t>
            </w:r>
          </w:p>
        </w:tc>
        <w:tc>
          <w:tcPr>
            <w:tcW w:w="2464" w:type="dxa"/>
          </w:tcPr>
          <w:p w:rsidR="00DB34F3" w:rsidRPr="00DB34F3" w:rsidRDefault="00DB34F3" w:rsidP="0063527A">
            <w:pPr>
              <w:jc w:val="both"/>
              <w:rPr>
                <w:rFonts w:cs="Times New Roman"/>
                <w:szCs w:val="24"/>
              </w:rPr>
            </w:pPr>
            <w:r>
              <w:rPr>
                <w:rFonts w:cs="Times New Roman"/>
                <w:szCs w:val="24"/>
              </w:rPr>
              <w:t>|</w:t>
            </w:r>
            <w:r w:rsidRPr="00DB34F3">
              <w:rPr>
                <w:rFonts w:cs="Times New Roman"/>
                <w:szCs w:val="24"/>
              </w:rPr>
              <w:t>часть</w:t>
            </w:r>
          </w:p>
        </w:tc>
      </w:tr>
      <w:tr w:rsidR="00DB34F3" w:rsidTr="00DB34F3">
        <w:tc>
          <w:tcPr>
            <w:tcW w:w="2463" w:type="dxa"/>
          </w:tcPr>
          <w:p w:rsidR="00DB34F3" w:rsidRDefault="00DB34F3" w:rsidP="00DB34F3">
            <w:pPr>
              <w:jc w:val="both"/>
              <w:rPr>
                <w:rFonts w:cs="Times New Roman"/>
                <w:szCs w:val="24"/>
              </w:rPr>
            </w:pPr>
            <w:r>
              <w:rPr>
                <w:rFonts w:cs="Times New Roman"/>
                <w:szCs w:val="24"/>
              </w:rPr>
              <w:t xml:space="preserve">п. </w:t>
            </w:r>
          </w:p>
        </w:tc>
        <w:tc>
          <w:tcPr>
            <w:tcW w:w="2463" w:type="dxa"/>
          </w:tcPr>
          <w:p w:rsidR="00DB34F3" w:rsidRPr="00DB34F3" w:rsidRDefault="00DB34F3" w:rsidP="0063527A">
            <w:pPr>
              <w:jc w:val="both"/>
              <w:rPr>
                <w:rFonts w:cs="Times New Roman"/>
                <w:szCs w:val="24"/>
              </w:rPr>
            </w:pPr>
            <w:r w:rsidRPr="00DB34F3">
              <w:rPr>
                <w:rFonts w:cs="Times New Roman"/>
                <w:szCs w:val="24"/>
              </w:rPr>
              <w:t>пункт</w:t>
            </w:r>
          </w:p>
        </w:tc>
        <w:tc>
          <w:tcPr>
            <w:tcW w:w="2463" w:type="dxa"/>
          </w:tcPr>
          <w:p w:rsidR="00DB34F3" w:rsidRPr="00DB34F3" w:rsidRDefault="00DB34F3" w:rsidP="00DB34F3">
            <w:pPr>
              <w:jc w:val="both"/>
              <w:rPr>
                <w:rFonts w:cs="Times New Roman"/>
                <w:szCs w:val="24"/>
              </w:rPr>
            </w:pPr>
            <w:r>
              <w:rPr>
                <w:rFonts w:cs="Times New Roman"/>
                <w:szCs w:val="24"/>
              </w:rPr>
              <w:t xml:space="preserve"> ст. </w:t>
            </w:r>
          </w:p>
        </w:tc>
        <w:tc>
          <w:tcPr>
            <w:tcW w:w="2464" w:type="dxa"/>
          </w:tcPr>
          <w:p w:rsidR="00DB34F3" w:rsidRPr="00DB34F3" w:rsidRDefault="00DB34F3" w:rsidP="0063527A">
            <w:pPr>
              <w:jc w:val="both"/>
              <w:rPr>
                <w:rFonts w:cs="Times New Roman"/>
                <w:szCs w:val="24"/>
              </w:rPr>
            </w:pPr>
            <w:r w:rsidRPr="00DB34F3">
              <w:rPr>
                <w:rFonts w:cs="Times New Roman"/>
                <w:szCs w:val="24"/>
              </w:rPr>
              <w:t>статья</w:t>
            </w:r>
          </w:p>
        </w:tc>
      </w:tr>
    </w:tbl>
    <w:p w:rsidR="00802868" w:rsidRDefault="00802868" w:rsidP="0063527A">
      <w:pPr>
        <w:jc w:val="both"/>
        <w:rPr>
          <w:rFonts w:cs="Times New Roman"/>
          <w:sz w:val="28"/>
        </w:rPr>
      </w:pPr>
    </w:p>
    <w:p w:rsidR="00802868" w:rsidRDefault="00802868" w:rsidP="0063527A">
      <w:pPr>
        <w:jc w:val="both"/>
        <w:rPr>
          <w:rFonts w:cs="Times New Roman"/>
          <w:sz w:val="28"/>
        </w:rPr>
      </w:pPr>
    </w:p>
    <w:p w:rsidR="00802868" w:rsidRDefault="00802868" w:rsidP="0063527A">
      <w:pPr>
        <w:jc w:val="both"/>
        <w:rPr>
          <w:rFonts w:cs="Times New Roman"/>
          <w:sz w:val="28"/>
        </w:rPr>
      </w:pPr>
    </w:p>
    <w:p w:rsidR="00802868" w:rsidRDefault="00802868" w:rsidP="0063527A">
      <w:pPr>
        <w:jc w:val="both"/>
        <w:rPr>
          <w:rFonts w:cs="Times New Roman"/>
          <w:sz w:val="28"/>
        </w:rPr>
      </w:pPr>
    </w:p>
    <w:p w:rsidR="00802868" w:rsidRDefault="00802868" w:rsidP="0063527A">
      <w:pPr>
        <w:jc w:val="both"/>
        <w:rPr>
          <w:rFonts w:cs="Times New Roman"/>
          <w:sz w:val="28"/>
        </w:rPr>
      </w:pPr>
    </w:p>
    <w:p w:rsidR="00802868" w:rsidRDefault="00802868"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DB34F3" w:rsidRDefault="00DB34F3" w:rsidP="0063527A">
      <w:pPr>
        <w:jc w:val="both"/>
        <w:rPr>
          <w:rFonts w:cs="Times New Roman"/>
          <w:sz w:val="28"/>
        </w:rPr>
      </w:pPr>
    </w:p>
    <w:p w:rsidR="00FC4E8C" w:rsidRDefault="00FC4E8C" w:rsidP="00827B50">
      <w:pPr>
        <w:ind w:firstLine="709"/>
        <w:jc w:val="right"/>
        <w:rPr>
          <w:rFonts w:ascii="PT Astra Serif" w:hAnsi="PT Astra Serif"/>
          <w:sz w:val="18"/>
          <w:szCs w:val="18"/>
        </w:rPr>
      </w:pPr>
    </w:p>
    <w:p w:rsidR="00FC4E8C" w:rsidRDefault="00FC4E8C" w:rsidP="00827B50">
      <w:pPr>
        <w:ind w:firstLine="709"/>
        <w:jc w:val="right"/>
        <w:rPr>
          <w:rFonts w:ascii="PT Astra Serif" w:hAnsi="PT Astra Serif"/>
          <w:sz w:val="18"/>
          <w:szCs w:val="18"/>
        </w:rPr>
      </w:pPr>
    </w:p>
    <w:p w:rsidR="00827B50" w:rsidRDefault="00827B50" w:rsidP="00827B50">
      <w:pPr>
        <w:ind w:firstLine="709"/>
        <w:jc w:val="right"/>
        <w:rPr>
          <w:rFonts w:ascii="PT Astra Serif" w:hAnsi="PT Astra Serif"/>
          <w:sz w:val="18"/>
          <w:szCs w:val="18"/>
        </w:rPr>
      </w:pPr>
      <w:r>
        <w:rPr>
          <w:rFonts w:ascii="PT Astra Serif" w:hAnsi="PT Astra Serif"/>
          <w:sz w:val="18"/>
          <w:szCs w:val="18"/>
        </w:rPr>
        <w:t>П</w:t>
      </w:r>
      <w:r w:rsidR="006D104A" w:rsidRPr="00827B50">
        <w:rPr>
          <w:rFonts w:ascii="PT Astra Serif" w:hAnsi="PT Astra Serif"/>
          <w:sz w:val="18"/>
          <w:szCs w:val="18"/>
        </w:rPr>
        <w:t>риложени</w:t>
      </w:r>
      <w:r>
        <w:rPr>
          <w:rFonts w:ascii="PT Astra Serif" w:hAnsi="PT Astra Serif"/>
          <w:sz w:val="18"/>
          <w:szCs w:val="18"/>
        </w:rPr>
        <w:t>е</w:t>
      </w:r>
      <w:r w:rsidR="00AE1021">
        <w:rPr>
          <w:rFonts w:ascii="PT Astra Serif" w:hAnsi="PT Astra Serif"/>
          <w:sz w:val="18"/>
          <w:szCs w:val="18"/>
        </w:rPr>
        <w:t xml:space="preserve"> 5</w:t>
      </w:r>
    </w:p>
    <w:p w:rsidR="00827B50" w:rsidRDefault="006D104A" w:rsidP="00827B50">
      <w:pPr>
        <w:ind w:firstLine="709"/>
        <w:jc w:val="right"/>
        <w:rPr>
          <w:rFonts w:ascii="PT Astra Serif" w:hAnsi="PT Astra Serif"/>
          <w:sz w:val="18"/>
          <w:szCs w:val="18"/>
        </w:rPr>
      </w:pPr>
      <w:r w:rsidRPr="00827B50">
        <w:rPr>
          <w:rFonts w:ascii="PT Astra Serif" w:hAnsi="PT Astra Serif"/>
          <w:sz w:val="18"/>
          <w:szCs w:val="18"/>
        </w:rPr>
        <w:t>к Административно</w:t>
      </w:r>
      <w:r w:rsidR="00827B50">
        <w:rPr>
          <w:rFonts w:ascii="PT Astra Serif" w:hAnsi="PT Astra Serif"/>
          <w:sz w:val="18"/>
          <w:szCs w:val="18"/>
        </w:rPr>
        <w:t>м</w:t>
      </w:r>
      <w:r w:rsidRPr="00827B50">
        <w:rPr>
          <w:rFonts w:ascii="PT Astra Serif" w:hAnsi="PT Astra Serif"/>
          <w:sz w:val="18"/>
          <w:szCs w:val="18"/>
        </w:rPr>
        <w:t xml:space="preserve">у регламенту </w:t>
      </w:r>
    </w:p>
    <w:p w:rsidR="00827B50" w:rsidRDefault="006D104A" w:rsidP="00827B50">
      <w:pPr>
        <w:ind w:firstLine="709"/>
        <w:jc w:val="right"/>
        <w:rPr>
          <w:rFonts w:ascii="PT Astra Serif" w:hAnsi="PT Astra Serif"/>
          <w:sz w:val="18"/>
          <w:szCs w:val="18"/>
        </w:rPr>
      </w:pPr>
      <w:r w:rsidRPr="00827B50">
        <w:rPr>
          <w:rFonts w:ascii="PT Astra Serif" w:hAnsi="PT Astra Serif"/>
          <w:sz w:val="18"/>
          <w:szCs w:val="18"/>
        </w:rPr>
        <w:t>предоставления муниципальной услуги</w:t>
      </w:r>
    </w:p>
    <w:p w:rsidR="00827B50" w:rsidRDefault="006D104A" w:rsidP="00827B50">
      <w:pPr>
        <w:ind w:firstLine="709"/>
        <w:jc w:val="right"/>
        <w:rPr>
          <w:rFonts w:ascii="PT Astra Serif" w:hAnsi="PT Astra Serif"/>
          <w:sz w:val="18"/>
          <w:szCs w:val="18"/>
        </w:rPr>
      </w:pPr>
      <w:r w:rsidRPr="00827B50">
        <w:rPr>
          <w:rFonts w:ascii="PT Astra Serif" w:hAnsi="PT Astra Serif"/>
          <w:sz w:val="18"/>
          <w:szCs w:val="18"/>
        </w:rPr>
        <w:t xml:space="preserve"> «Предоставление информации о времени и месте</w:t>
      </w:r>
    </w:p>
    <w:p w:rsidR="00827B50" w:rsidRDefault="006D104A" w:rsidP="00827B50">
      <w:pPr>
        <w:ind w:firstLine="709"/>
        <w:jc w:val="right"/>
        <w:rPr>
          <w:rFonts w:ascii="PT Astra Serif" w:hAnsi="PT Astra Serif"/>
          <w:sz w:val="18"/>
          <w:szCs w:val="18"/>
        </w:rPr>
      </w:pPr>
      <w:r w:rsidRPr="00827B50">
        <w:rPr>
          <w:rFonts w:ascii="PT Astra Serif" w:hAnsi="PT Astra Serif"/>
          <w:sz w:val="18"/>
          <w:szCs w:val="18"/>
        </w:rPr>
        <w:t xml:space="preserve"> проведения театральных представлений, филармонических</w:t>
      </w:r>
    </w:p>
    <w:p w:rsidR="00827B50" w:rsidRDefault="006D104A" w:rsidP="00827B50">
      <w:pPr>
        <w:ind w:firstLine="709"/>
        <w:jc w:val="right"/>
        <w:rPr>
          <w:rFonts w:ascii="PT Astra Serif" w:hAnsi="PT Astra Serif"/>
          <w:sz w:val="18"/>
          <w:szCs w:val="18"/>
        </w:rPr>
      </w:pPr>
      <w:r w:rsidRPr="00827B50">
        <w:rPr>
          <w:rFonts w:ascii="PT Astra Serif" w:hAnsi="PT Astra Serif"/>
          <w:sz w:val="18"/>
          <w:szCs w:val="18"/>
        </w:rPr>
        <w:t xml:space="preserve"> и эстрадных концертов и гастрольных мероприятий театров</w:t>
      </w:r>
    </w:p>
    <w:p w:rsidR="00E94FB3" w:rsidRPr="00827B50" w:rsidRDefault="006D104A" w:rsidP="00827B50">
      <w:pPr>
        <w:ind w:firstLine="709"/>
        <w:jc w:val="right"/>
        <w:rPr>
          <w:rFonts w:cs="Times New Roman"/>
          <w:sz w:val="18"/>
          <w:szCs w:val="18"/>
        </w:rPr>
      </w:pPr>
      <w:r w:rsidRPr="00827B50">
        <w:rPr>
          <w:rFonts w:ascii="PT Astra Serif" w:hAnsi="PT Astra Serif"/>
          <w:sz w:val="18"/>
          <w:szCs w:val="18"/>
        </w:rPr>
        <w:t xml:space="preserve"> и филармоний, киносеансов, анонсы данных мероприятий».</w:t>
      </w:r>
    </w:p>
    <w:p w:rsidR="00E94FB3" w:rsidRDefault="00E94FB3" w:rsidP="00DB1E24">
      <w:pPr>
        <w:ind w:firstLine="709"/>
        <w:jc w:val="both"/>
        <w:rPr>
          <w:rFonts w:cs="Times New Roman"/>
          <w:sz w:val="28"/>
        </w:rPr>
      </w:pPr>
    </w:p>
    <w:p w:rsidR="00D85339" w:rsidRPr="00740853" w:rsidRDefault="00D85339" w:rsidP="006D104A">
      <w:pPr>
        <w:ind w:firstLine="709"/>
        <w:jc w:val="right"/>
        <w:rPr>
          <w:rFonts w:cs="Times New Roman"/>
          <w:sz w:val="28"/>
          <w:szCs w:val="28"/>
        </w:rPr>
      </w:pPr>
      <w:r w:rsidRPr="00740853">
        <w:rPr>
          <w:rFonts w:cs="Times New Roman"/>
          <w:sz w:val="28"/>
          <w:szCs w:val="28"/>
        </w:rPr>
        <w:t>Директору</w:t>
      </w:r>
    </w:p>
    <w:p w:rsidR="00D85339" w:rsidRPr="00740853" w:rsidRDefault="00D85339" w:rsidP="006D104A">
      <w:pPr>
        <w:ind w:firstLine="709"/>
        <w:jc w:val="right"/>
        <w:rPr>
          <w:rFonts w:cs="Times New Roman"/>
          <w:sz w:val="28"/>
          <w:szCs w:val="28"/>
        </w:rPr>
      </w:pPr>
      <w:r w:rsidRPr="00740853">
        <w:rPr>
          <w:rFonts w:cs="Times New Roman"/>
          <w:sz w:val="28"/>
          <w:szCs w:val="28"/>
        </w:rPr>
        <w:t>(генеральному директору)</w:t>
      </w:r>
    </w:p>
    <w:p w:rsidR="00D85339" w:rsidRPr="00740853" w:rsidRDefault="00D85339" w:rsidP="006D104A">
      <w:pPr>
        <w:ind w:firstLine="709"/>
        <w:jc w:val="right"/>
        <w:rPr>
          <w:rFonts w:cs="Times New Roman"/>
          <w:sz w:val="28"/>
          <w:szCs w:val="28"/>
        </w:rPr>
      </w:pPr>
      <w:r w:rsidRPr="00740853">
        <w:rPr>
          <w:rFonts w:cs="Times New Roman"/>
          <w:sz w:val="28"/>
          <w:szCs w:val="28"/>
        </w:rPr>
        <w:t>_____________________________________________</w:t>
      </w:r>
    </w:p>
    <w:p w:rsidR="00D85339" w:rsidRPr="00740853" w:rsidRDefault="00D85339" w:rsidP="00740853">
      <w:pPr>
        <w:ind w:firstLine="709"/>
        <w:jc w:val="center"/>
        <w:rPr>
          <w:rFonts w:cs="Times New Roman"/>
          <w:sz w:val="18"/>
          <w:szCs w:val="18"/>
        </w:rPr>
      </w:pPr>
      <w:r w:rsidRPr="00740853">
        <w:rPr>
          <w:rFonts w:cs="Times New Roman"/>
          <w:sz w:val="18"/>
          <w:szCs w:val="18"/>
        </w:rPr>
        <w:t>(наименование учреждения)</w:t>
      </w:r>
    </w:p>
    <w:p w:rsidR="00D85339" w:rsidRPr="00740853" w:rsidRDefault="00D85339" w:rsidP="006D104A">
      <w:pPr>
        <w:ind w:firstLine="709"/>
        <w:jc w:val="right"/>
        <w:rPr>
          <w:rFonts w:cs="Times New Roman"/>
          <w:sz w:val="28"/>
          <w:szCs w:val="28"/>
        </w:rPr>
      </w:pPr>
      <w:r w:rsidRPr="00740853">
        <w:rPr>
          <w:rFonts w:cs="Times New Roman"/>
          <w:sz w:val="28"/>
          <w:szCs w:val="28"/>
        </w:rPr>
        <w:t>от ______________________________</w:t>
      </w:r>
      <w:r w:rsidR="00740853">
        <w:rPr>
          <w:rFonts w:cs="Times New Roman"/>
          <w:sz w:val="28"/>
          <w:szCs w:val="28"/>
        </w:rPr>
        <w:t>_______</w:t>
      </w:r>
      <w:r w:rsidRPr="00740853">
        <w:rPr>
          <w:rFonts w:cs="Times New Roman"/>
          <w:sz w:val="28"/>
          <w:szCs w:val="28"/>
        </w:rPr>
        <w:t>______,</w:t>
      </w:r>
    </w:p>
    <w:p w:rsidR="00D85339" w:rsidRDefault="00D85339" w:rsidP="00740853">
      <w:pPr>
        <w:ind w:firstLine="709"/>
        <w:jc w:val="center"/>
        <w:rPr>
          <w:rFonts w:cs="Times New Roman"/>
          <w:sz w:val="18"/>
          <w:szCs w:val="18"/>
        </w:rPr>
      </w:pPr>
      <w:r w:rsidRPr="00740853">
        <w:rPr>
          <w:rFonts w:cs="Times New Roman"/>
          <w:sz w:val="18"/>
          <w:szCs w:val="18"/>
        </w:rPr>
        <w:t>(фамилия, имя, отчество)</w:t>
      </w:r>
    </w:p>
    <w:p w:rsidR="00740853" w:rsidRPr="00740853" w:rsidRDefault="00740853" w:rsidP="00740853">
      <w:pPr>
        <w:ind w:firstLine="709"/>
        <w:rPr>
          <w:rFonts w:cs="Times New Roman"/>
          <w:sz w:val="18"/>
          <w:szCs w:val="18"/>
        </w:rPr>
      </w:pPr>
      <w:r>
        <w:rPr>
          <w:rFonts w:cs="Times New Roman"/>
          <w:sz w:val="18"/>
          <w:szCs w:val="18"/>
        </w:rPr>
        <w:tab/>
      </w:r>
      <w:r>
        <w:rPr>
          <w:rFonts w:cs="Times New Roman"/>
          <w:sz w:val="18"/>
          <w:szCs w:val="18"/>
        </w:rPr>
        <w:tab/>
      </w:r>
      <w:r>
        <w:rPr>
          <w:rFonts w:cs="Times New Roman"/>
          <w:sz w:val="18"/>
          <w:szCs w:val="18"/>
        </w:rPr>
        <w:tab/>
      </w:r>
    </w:p>
    <w:p w:rsidR="00D85339" w:rsidRPr="00740853" w:rsidRDefault="00D85339" w:rsidP="006D104A">
      <w:pPr>
        <w:ind w:firstLine="709"/>
        <w:jc w:val="right"/>
        <w:rPr>
          <w:rFonts w:cs="Times New Roman"/>
          <w:sz w:val="28"/>
          <w:szCs w:val="28"/>
        </w:rPr>
      </w:pPr>
      <w:proofErr w:type="gramStart"/>
      <w:r w:rsidRPr="00740853">
        <w:rPr>
          <w:rFonts w:cs="Times New Roman"/>
          <w:sz w:val="28"/>
          <w:szCs w:val="28"/>
        </w:rPr>
        <w:t>проживающего</w:t>
      </w:r>
      <w:proofErr w:type="gramEnd"/>
      <w:r w:rsidRPr="00740853">
        <w:rPr>
          <w:rFonts w:cs="Times New Roman"/>
          <w:sz w:val="28"/>
          <w:szCs w:val="28"/>
        </w:rPr>
        <w:t xml:space="preserve"> по адресу</w:t>
      </w:r>
      <w:r w:rsidR="00740853">
        <w:rPr>
          <w:rFonts w:cs="Times New Roman"/>
          <w:sz w:val="28"/>
          <w:szCs w:val="28"/>
        </w:rPr>
        <w:t>:</w:t>
      </w:r>
      <w:r w:rsidRPr="00740853">
        <w:rPr>
          <w:rFonts w:cs="Times New Roman"/>
          <w:sz w:val="28"/>
          <w:szCs w:val="28"/>
        </w:rPr>
        <w:t xml:space="preserve"> _____________</w:t>
      </w:r>
      <w:r w:rsidR="00740853">
        <w:rPr>
          <w:rFonts w:cs="Times New Roman"/>
          <w:sz w:val="28"/>
          <w:szCs w:val="28"/>
        </w:rPr>
        <w:t>___</w:t>
      </w:r>
      <w:r w:rsidRPr="00740853">
        <w:rPr>
          <w:rFonts w:cs="Times New Roman"/>
          <w:sz w:val="28"/>
          <w:szCs w:val="28"/>
        </w:rPr>
        <w:t>_______</w:t>
      </w:r>
    </w:p>
    <w:p w:rsidR="00D85339" w:rsidRDefault="00740853" w:rsidP="006D104A">
      <w:pPr>
        <w:ind w:firstLine="709"/>
        <w:jc w:val="right"/>
        <w:rPr>
          <w:rFonts w:cs="Times New Roman"/>
          <w:szCs w:val="24"/>
        </w:rPr>
      </w:pPr>
      <w:r>
        <w:rPr>
          <w:rFonts w:cs="Times New Roman"/>
          <w:sz w:val="28"/>
          <w:szCs w:val="28"/>
        </w:rPr>
        <w:t>_</w:t>
      </w:r>
      <w:r w:rsidR="00D85339" w:rsidRPr="00740853">
        <w:rPr>
          <w:rFonts w:cs="Times New Roman"/>
          <w:sz w:val="28"/>
          <w:szCs w:val="28"/>
        </w:rPr>
        <w:t>_____________________________________________</w:t>
      </w:r>
    </w:p>
    <w:p w:rsidR="00D85339" w:rsidRDefault="00D85339" w:rsidP="006D104A">
      <w:pPr>
        <w:ind w:firstLine="709"/>
        <w:jc w:val="right"/>
        <w:rPr>
          <w:rFonts w:cs="Times New Roman"/>
          <w:szCs w:val="24"/>
        </w:rPr>
      </w:pPr>
    </w:p>
    <w:p w:rsidR="00D85339" w:rsidRDefault="00D85339" w:rsidP="00DB1E24">
      <w:pPr>
        <w:ind w:firstLine="709"/>
        <w:jc w:val="both"/>
        <w:rPr>
          <w:rFonts w:cs="Times New Roman"/>
          <w:szCs w:val="24"/>
        </w:rPr>
      </w:pPr>
    </w:p>
    <w:p w:rsidR="00D85339" w:rsidRPr="006D104A" w:rsidRDefault="00D85339" w:rsidP="006D104A">
      <w:pPr>
        <w:ind w:firstLine="709"/>
        <w:jc w:val="center"/>
        <w:rPr>
          <w:rFonts w:cs="Times New Roman"/>
          <w:b/>
          <w:sz w:val="28"/>
          <w:szCs w:val="28"/>
        </w:rPr>
      </w:pPr>
      <w:r w:rsidRPr="006D104A">
        <w:rPr>
          <w:rFonts w:cs="Times New Roman"/>
          <w:b/>
          <w:sz w:val="28"/>
          <w:szCs w:val="28"/>
        </w:rPr>
        <w:t>Заявление</w:t>
      </w:r>
    </w:p>
    <w:p w:rsidR="006D104A" w:rsidRPr="00D85339" w:rsidRDefault="006D104A" w:rsidP="006D104A">
      <w:pPr>
        <w:ind w:firstLine="709"/>
        <w:jc w:val="center"/>
        <w:rPr>
          <w:rFonts w:cs="Times New Roman"/>
          <w:szCs w:val="24"/>
        </w:rPr>
      </w:pPr>
    </w:p>
    <w:p w:rsidR="00D85339" w:rsidRDefault="00D85339" w:rsidP="00DB1E24">
      <w:pPr>
        <w:ind w:firstLine="709"/>
        <w:jc w:val="both"/>
        <w:rPr>
          <w:rFonts w:cs="Times New Roman"/>
          <w:sz w:val="28"/>
        </w:rPr>
      </w:pPr>
      <w:r w:rsidRPr="00D85339">
        <w:rPr>
          <w:rFonts w:cs="Times New Roman"/>
          <w:sz w:val="28"/>
        </w:rPr>
        <w:t>о предоставлении муниципальной услу</w:t>
      </w:r>
      <w:r w:rsidR="00E94FB3">
        <w:rPr>
          <w:rFonts w:cs="Times New Roman"/>
          <w:sz w:val="28"/>
        </w:rPr>
        <w:t xml:space="preserve">ги «Предоставление информации о </w:t>
      </w:r>
      <w:r w:rsidRPr="00D85339">
        <w:rPr>
          <w:rFonts w:cs="Times New Roman"/>
          <w:sz w:val="28"/>
        </w:rPr>
        <w:t>времени и местепроведения театральных представлений, филармонических и эстрадных концертов игастрольных мероприятий театров и филармоний, киносеансов, анонсы данныхмероприятий»</w:t>
      </w:r>
    </w:p>
    <w:p w:rsidR="00E94FB3" w:rsidRPr="00D85339" w:rsidRDefault="00E94FB3" w:rsidP="00DB1E24">
      <w:pPr>
        <w:ind w:firstLine="709"/>
        <w:jc w:val="both"/>
        <w:rPr>
          <w:rFonts w:cs="Times New Roman"/>
          <w:sz w:val="28"/>
        </w:rPr>
      </w:pPr>
    </w:p>
    <w:p w:rsidR="006D104A" w:rsidRDefault="00D85339" w:rsidP="00DB1E24">
      <w:pPr>
        <w:ind w:firstLine="709"/>
        <w:jc w:val="both"/>
        <w:rPr>
          <w:rFonts w:cs="Times New Roman"/>
          <w:sz w:val="28"/>
        </w:rPr>
      </w:pPr>
      <w:r w:rsidRPr="00D85339">
        <w:rPr>
          <w:rFonts w:cs="Times New Roman"/>
          <w:sz w:val="28"/>
        </w:rPr>
        <w:t>Прошу Вас предоставит</w:t>
      </w:r>
      <w:r w:rsidR="00E94FB3">
        <w:rPr>
          <w:rFonts w:cs="Times New Roman"/>
          <w:sz w:val="28"/>
        </w:rPr>
        <w:t>ь информацию</w:t>
      </w:r>
      <w:r w:rsidR="003B4492">
        <w:rPr>
          <w:rFonts w:cs="Times New Roman"/>
          <w:sz w:val="28"/>
        </w:rPr>
        <w:t>____________________________</w:t>
      </w:r>
    </w:p>
    <w:p w:rsidR="006D104A" w:rsidRDefault="00E94FB3" w:rsidP="006D104A">
      <w:pPr>
        <w:jc w:val="both"/>
        <w:rPr>
          <w:rFonts w:cs="Times New Roman"/>
          <w:sz w:val="28"/>
        </w:rPr>
      </w:pPr>
      <w:r>
        <w:rPr>
          <w:rFonts w:cs="Times New Roman"/>
          <w:sz w:val="28"/>
        </w:rPr>
        <w:lastRenderedPageBreak/>
        <w:t>_________________</w:t>
      </w:r>
      <w:r w:rsidR="006D104A">
        <w:rPr>
          <w:rFonts w:cs="Times New Roman"/>
          <w:sz w:val="28"/>
        </w:rPr>
        <w:t>___________________</w:t>
      </w:r>
      <w:r w:rsidR="003B4492">
        <w:rPr>
          <w:rFonts w:cs="Times New Roman"/>
          <w:sz w:val="28"/>
        </w:rPr>
        <w:t>______________________________</w:t>
      </w:r>
    </w:p>
    <w:p w:rsidR="00D85339" w:rsidRPr="006D104A" w:rsidRDefault="00E94FB3" w:rsidP="006D104A">
      <w:pPr>
        <w:jc w:val="center"/>
        <w:rPr>
          <w:rFonts w:cs="Times New Roman"/>
          <w:sz w:val="18"/>
          <w:szCs w:val="18"/>
        </w:rPr>
      </w:pPr>
      <w:r w:rsidRPr="006D104A">
        <w:rPr>
          <w:rFonts w:cs="Times New Roman"/>
          <w:sz w:val="18"/>
          <w:szCs w:val="18"/>
        </w:rPr>
        <w:t>(наименование юр</w:t>
      </w:r>
      <w:r w:rsidR="006D104A">
        <w:rPr>
          <w:rFonts w:cs="Times New Roman"/>
          <w:sz w:val="18"/>
          <w:szCs w:val="18"/>
        </w:rPr>
        <w:t xml:space="preserve">идического </w:t>
      </w:r>
      <w:r w:rsidRPr="006D104A">
        <w:rPr>
          <w:rFonts w:cs="Times New Roman"/>
          <w:sz w:val="18"/>
          <w:szCs w:val="18"/>
        </w:rPr>
        <w:t xml:space="preserve">лица, </w:t>
      </w:r>
      <w:r w:rsidR="00D85339" w:rsidRPr="006D104A">
        <w:rPr>
          <w:rFonts w:cs="Times New Roman"/>
          <w:sz w:val="18"/>
          <w:szCs w:val="18"/>
        </w:rPr>
        <w:t>которому необходимо предоставить информацию) о</w:t>
      </w:r>
    </w:p>
    <w:p w:rsidR="00D85339" w:rsidRPr="00D85339" w:rsidRDefault="00D85339" w:rsidP="006D104A">
      <w:pPr>
        <w:jc w:val="both"/>
        <w:rPr>
          <w:rFonts w:cs="Times New Roman"/>
          <w:sz w:val="28"/>
        </w:rPr>
      </w:pPr>
      <w:r w:rsidRPr="00D85339">
        <w:rPr>
          <w:rFonts w:cs="Times New Roman"/>
          <w:sz w:val="28"/>
        </w:rPr>
        <w:t>_______________________________________________</w:t>
      </w:r>
      <w:r w:rsidR="003B4492">
        <w:rPr>
          <w:rFonts w:cs="Times New Roman"/>
          <w:sz w:val="28"/>
        </w:rPr>
        <w:t>___________________</w:t>
      </w:r>
    </w:p>
    <w:p w:rsidR="00D85339" w:rsidRPr="006D104A" w:rsidRDefault="00D85339" w:rsidP="006D104A">
      <w:pPr>
        <w:ind w:firstLine="709"/>
        <w:jc w:val="center"/>
        <w:rPr>
          <w:rFonts w:cs="Times New Roman"/>
          <w:sz w:val="18"/>
          <w:szCs w:val="18"/>
        </w:rPr>
      </w:pPr>
      <w:r w:rsidRPr="006D104A">
        <w:rPr>
          <w:rFonts w:cs="Times New Roman"/>
          <w:sz w:val="18"/>
          <w:szCs w:val="18"/>
        </w:rPr>
        <w:t>(наименование услуги)</w:t>
      </w:r>
    </w:p>
    <w:p w:rsidR="00D85339" w:rsidRPr="00D85339" w:rsidRDefault="00D85339" w:rsidP="006D104A">
      <w:pPr>
        <w:jc w:val="both"/>
        <w:rPr>
          <w:rFonts w:cs="Times New Roman"/>
          <w:sz w:val="28"/>
        </w:rPr>
      </w:pPr>
      <w:r w:rsidRPr="00D85339">
        <w:rPr>
          <w:rFonts w:cs="Times New Roman"/>
          <w:sz w:val="28"/>
        </w:rPr>
        <w:t>_______________________________________________________________</w:t>
      </w:r>
      <w:r w:rsidR="003B4492">
        <w:rPr>
          <w:rFonts w:cs="Times New Roman"/>
          <w:sz w:val="28"/>
        </w:rPr>
        <w:t>___</w:t>
      </w:r>
    </w:p>
    <w:p w:rsidR="00D85339" w:rsidRPr="006D104A" w:rsidRDefault="00D85339" w:rsidP="006D104A">
      <w:pPr>
        <w:ind w:firstLine="709"/>
        <w:jc w:val="center"/>
        <w:rPr>
          <w:rFonts w:cs="Times New Roman"/>
          <w:sz w:val="18"/>
          <w:szCs w:val="18"/>
        </w:rPr>
      </w:pPr>
      <w:r w:rsidRPr="006D104A">
        <w:rPr>
          <w:rFonts w:cs="Times New Roman"/>
          <w:sz w:val="18"/>
          <w:szCs w:val="18"/>
        </w:rPr>
        <w:t>(иные сведения, которые заявитель считает необходимым сообщить)</w:t>
      </w:r>
    </w:p>
    <w:p w:rsidR="00E94FB3" w:rsidRPr="00E94FB3" w:rsidRDefault="00E94FB3" w:rsidP="00DB1E24">
      <w:pPr>
        <w:ind w:firstLine="709"/>
        <w:jc w:val="both"/>
        <w:rPr>
          <w:rFonts w:cs="Times New Roman"/>
        </w:rPr>
      </w:pPr>
    </w:p>
    <w:p w:rsidR="006D104A" w:rsidRDefault="00D85339" w:rsidP="006D104A">
      <w:pPr>
        <w:ind w:firstLine="709"/>
        <w:jc w:val="both"/>
        <w:rPr>
          <w:rFonts w:cs="Times New Roman"/>
          <w:sz w:val="28"/>
        </w:rPr>
      </w:pPr>
      <w:r w:rsidRPr="00D85339">
        <w:rPr>
          <w:rFonts w:cs="Times New Roman"/>
          <w:sz w:val="28"/>
        </w:rPr>
        <w:t>Ответ прошу направить по адресу:</w:t>
      </w:r>
      <w:r w:rsidR="006D104A">
        <w:rPr>
          <w:rFonts w:cs="Times New Roman"/>
          <w:sz w:val="28"/>
        </w:rPr>
        <w:t>_</w:t>
      </w:r>
      <w:r w:rsidR="003B4492">
        <w:rPr>
          <w:rFonts w:cs="Times New Roman"/>
          <w:sz w:val="28"/>
        </w:rPr>
        <w:t>_______________________________</w:t>
      </w:r>
    </w:p>
    <w:p w:rsidR="00D85339" w:rsidRPr="00D85339" w:rsidRDefault="00D85339" w:rsidP="006D104A">
      <w:pPr>
        <w:jc w:val="both"/>
        <w:rPr>
          <w:rFonts w:cs="Times New Roman"/>
          <w:sz w:val="28"/>
        </w:rPr>
      </w:pPr>
      <w:r w:rsidRPr="00D85339">
        <w:rPr>
          <w:rFonts w:cs="Times New Roman"/>
          <w:sz w:val="28"/>
        </w:rPr>
        <w:t>___________________________________</w:t>
      </w:r>
      <w:r w:rsidR="003B4492">
        <w:rPr>
          <w:rFonts w:cs="Times New Roman"/>
          <w:sz w:val="28"/>
        </w:rPr>
        <w:t>_______________________________</w:t>
      </w:r>
    </w:p>
    <w:p w:rsidR="00D85339" w:rsidRPr="006D104A" w:rsidRDefault="00D85339" w:rsidP="006D104A">
      <w:pPr>
        <w:ind w:firstLine="709"/>
        <w:jc w:val="center"/>
        <w:rPr>
          <w:rFonts w:cs="Times New Roman"/>
          <w:sz w:val="18"/>
          <w:szCs w:val="18"/>
        </w:rPr>
      </w:pPr>
      <w:r w:rsidRPr="006D104A">
        <w:rPr>
          <w:rFonts w:cs="Times New Roman"/>
          <w:sz w:val="18"/>
          <w:szCs w:val="18"/>
        </w:rPr>
        <w:t xml:space="preserve">(полный почтовый адрес или/и адрес электронной почты, адрес </w:t>
      </w:r>
      <w:proofErr w:type="spellStart"/>
      <w:r w:rsidRPr="006D104A">
        <w:rPr>
          <w:rFonts w:cs="Times New Roman"/>
          <w:sz w:val="18"/>
          <w:szCs w:val="18"/>
        </w:rPr>
        <w:t>телефаксимильной</w:t>
      </w:r>
      <w:proofErr w:type="spellEnd"/>
      <w:r w:rsidRPr="006D104A">
        <w:rPr>
          <w:rFonts w:cs="Times New Roman"/>
          <w:sz w:val="18"/>
          <w:szCs w:val="18"/>
        </w:rPr>
        <w:t xml:space="preserve"> связи)</w:t>
      </w:r>
    </w:p>
    <w:p w:rsidR="00E94FB3" w:rsidRDefault="00E94FB3" w:rsidP="00DB1E24">
      <w:pPr>
        <w:ind w:firstLine="709"/>
        <w:jc w:val="both"/>
        <w:rPr>
          <w:rFonts w:cs="Times New Roman"/>
          <w:sz w:val="22"/>
        </w:rPr>
      </w:pPr>
    </w:p>
    <w:p w:rsidR="00827B50" w:rsidRDefault="00827B50" w:rsidP="00DB1E24">
      <w:pPr>
        <w:ind w:firstLine="709"/>
        <w:jc w:val="both"/>
        <w:rPr>
          <w:rFonts w:cs="Times New Roman"/>
          <w:sz w:val="28"/>
        </w:rPr>
      </w:pPr>
    </w:p>
    <w:p w:rsidR="00827B50" w:rsidRDefault="00827B50" w:rsidP="00DB1E24">
      <w:pPr>
        <w:ind w:firstLine="709"/>
        <w:jc w:val="both"/>
        <w:rPr>
          <w:rFonts w:cs="Times New Roman"/>
          <w:sz w:val="18"/>
          <w:szCs w:val="18"/>
        </w:rPr>
      </w:pPr>
    </w:p>
    <w:p w:rsidR="00827B50" w:rsidRDefault="00827B50" w:rsidP="00827B50">
      <w:pPr>
        <w:ind w:firstLine="709"/>
        <w:jc w:val="right"/>
        <w:rPr>
          <w:rFonts w:cs="Times New Roman"/>
          <w:sz w:val="18"/>
          <w:szCs w:val="18"/>
        </w:rPr>
      </w:pPr>
    </w:p>
    <w:p w:rsidR="00827B50" w:rsidRDefault="00827B50" w:rsidP="00827B50">
      <w:pPr>
        <w:jc w:val="right"/>
        <w:rPr>
          <w:rFonts w:cs="Times New Roman"/>
          <w:sz w:val="18"/>
          <w:szCs w:val="18"/>
        </w:rPr>
      </w:pPr>
      <w:r>
        <w:rPr>
          <w:rFonts w:cs="Times New Roman"/>
          <w:sz w:val="18"/>
          <w:szCs w:val="18"/>
        </w:rPr>
        <w:t>____________________________________________________________</w:t>
      </w:r>
    </w:p>
    <w:p w:rsidR="00D85339" w:rsidRPr="00827B50" w:rsidRDefault="00827B50" w:rsidP="00827B50">
      <w:pPr>
        <w:ind w:firstLine="709"/>
        <w:jc w:val="center"/>
        <w:rPr>
          <w:rFonts w:cs="Times New Roman"/>
          <w:sz w:val="18"/>
          <w:szCs w:val="18"/>
        </w:rPr>
      </w:pPr>
      <w:r>
        <w:rPr>
          <w:rFonts w:cs="Times New Roman"/>
          <w:sz w:val="18"/>
          <w:szCs w:val="18"/>
        </w:rPr>
        <w:t xml:space="preserve">                                                                        (</w:t>
      </w:r>
      <w:r w:rsidR="00D85339" w:rsidRPr="00827B50">
        <w:rPr>
          <w:rFonts w:cs="Times New Roman"/>
          <w:sz w:val="18"/>
          <w:szCs w:val="18"/>
        </w:rPr>
        <w:t>Подпись представителя юр</w:t>
      </w:r>
      <w:r w:rsidRPr="00827B50">
        <w:rPr>
          <w:rFonts w:cs="Times New Roman"/>
          <w:sz w:val="18"/>
          <w:szCs w:val="18"/>
        </w:rPr>
        <w:t xml:space="preserve">идического </w:t>
      </w:r>
      <w:r>
        <w:rPr>
          <w:rFonts w:cs="Times New Roman"/>
          <w:sz w:val="18"/>
          <w:szCs w:val="18"/>
        </w:rPr>
        <w:t>лица)</w:t>
      </w:r>
    </w:p>
    <w:p w:rsidR="00827B50" w:rsidRDefault="00827B50" w:rsidP="00827B50">
      <w:pPr>
        <w:jc w:val="right"/>
        <w:rPr>
          <w:rFonts w:cs="Times New Roman"/>
          <w:sz w:val="28"/>
        </w:rPr>
      </w:pPr>
    </w:p>
    <w:p w:rsidR="00827B50" w:rsidRDefault="00827B50" w:rsidP="00827B50">
      <w:pPr>
        <w:jc w:val="right"/>
        <w:rPr>
          <w:rFonts w:cs="Times New Roman"/>
          <w:sz w:val="28"/>
        </w:rPr>
      </w:pPr>
      <w:r>
        <w:rPr>
          <w:rFonts w:cs="Times New Roman"/>
          <w:sz w:val="28"/>
        </w:rPr>
        <w:t>_______________________________________</w:t>
      </w:r>
    </w:p>
    <w:p w:rsidR="00D85339" w:rsidRPr="00827B50" w:rsidRDefault="00827B50" w:rsidP="00827B50">
      <w:pPr>
        <w:ind w:firstLine="709"/>
        <w:jc w:val="center"/>
        <w:rPr>
          <w:rFonts w:cs="Times New Roman"/>
          <w:sz w:val="18"/>
          <w:szCs w:val="18"/>
        </w:rPr>
      </w:pPr>
      <w:r>
        <w:rPr>
          <w:rFonts w:cs="Times New Roman"/>
          <w:sz w:val="18"/>
          <w:szCs w:val="18"/>
        </w:rPr>
        <w:t xml:space="preserve">                                                                        (Дата подачи запроса)</w:t>
      </w:r>
    </w:p>
    <w:sectPr w:rsidR="00D85339" w:rsidRPr="00827B50" w:rsidSect="003B4492">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0" w:footer="0" w:gutter="0"/>
      <w:pgNumType w:start="1"/>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E67" w:rsidRDefault="004E2E67">
      <w:r>
        <w:separator/>
      </w:r>
    </w:p>
  </w:endnote>
  <w:endnote w:type="continuationSeparator" w:id="0">
    <w:p w:rsidR="004E2E67" w:rsidRDefault="004E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XO Thames">
    <w:altName w:val="Times New Roman"/>
    <w:panose1 w:val="00000000000000000000"/>
    <w:charset w:val="00"/>
    <w:family w:val="roman"/>
    <w:notTrueType/>
    <w:pitch w:val="default"/>
  </w:font>
  <w:font w:name="PT Astra Serif">
    <w:altName w:val="Times New Roman"/>
    <w:panose1 w:val="020A0703040505020204"/>
    <w:charset w:val="CC"/>
    <w:family w:val="roman"/>
    <w:pitch w:val="variable"/>
    <w:sig w:usb0="A00002EF" w:usb1="5000204B" w:usb2="00000020" w:usb3="00000000" w:csb0="00000097" w:csb1="00000000"/>
  </w:font>
  <w:font w:name="Mangal">
    <w:panose1 w:val="02040503050203030202"/>
    <w:charset w:val="00"/>
    <w:family w:val="roman"/>
    <w:pitch w:val="variable"/>
    <w:sig w:usb0="00008003" w:usb1="00000000" w:usb2="00000000" w:usb3="00000000" w:csb0="00000001"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DBB" w:rsidRDefault="00997DBB">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DBB" w:rsidRPr="00997DBB" w:rsidRDefault="00997DBB" w:rsidP="00997DBB">
    <w:pPr>
      <w:pStyle w:val="af1"/>
      <w:jc w:val="right"/>
      <w:rPr>
        <w:b/>
        <w:sz w:val="32"/>
        <w:szCs w:val="32"/>
      </w:rPr>
    </w:pPr>
    <w:r w:rsidRPr="00997DBB">
      <w:rPr>
        <w:b/>
        <w:sz w:val="32"/>
        <w:szCs w:val="32"/>
      </w:rPr>
      <w:t>01433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29" w:rsidRPr="00D90529" w:rsidRDefault="00D90529" w:rsidP="00D90529">
    <w:pPr>
      <w:pStyle w:val="af1"/>
      <w:jc w:val="right"/>
      <w:rPr>
        <w:b/>
        <w:sz w:val="32"/>
        <w:szCs w:val="32"/>
      </w:rPr>
    </w:pPr>
    <w:r w:rsidRPr="00D90529">
      <w:rPr>
        <w:b/>
        <w:sz w:val="32"/>
        <w:szCs w:val="32"/>
      </w:rPr>
      <w:t>01433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E67" w:rsidRDefault="004E2E67">
      <w:r>
        <w:separator/>
      </w:r>
    </w:p>
  </w:footnote>
  <w:footnote w:type="continuationSeparator" w:id="0">
    <w:p w:rsidR="004E2E67" w:rsidRDefault="004E2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DBB" w:rsidRDefault="00997DB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92" w:rsidRDefault="003B4492">
    <w:pPr>
      <w:pStyle w:val="af0"/>
      <w:jc w:val="center"/>
    </w:pPr>
  </w:p>
  <w:p w:rsidR="003B4492" w:rsidRDefault="003B4492">
    <w:pPr>
      <w:pStyle w:val="af0"/>
      <w:jc w:val="center"/>
    </w:pPr>
  </w:p>
  <w:p w:rsidR="003B4492" w:rsidRDefault="003B4492">
    <w:pPr>
      <w:pStyle w:val="af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DBB" w:rsidRDefault="00997DB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3BEF"/>
    <w:multiLevelType w:val="hybridMultilevel"/>
    <w:tmpl w:val="CD34CE6E"/>
    <w:lvl w:ilvl="0" w:tplc="AEA8DD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A158B"/>
    <w:multiLevelType w:val="hybridMultilevel"/>
    <w:tmpl w:val="A1B62C66"/>
    <w:lvl w:ilvl="0" w:tplc="EF0E7D7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2281BE4"/>
    <w:multiLevelType w:val="hybridMultilevel"/>
    <w:tmpl w:val="D174D9EC"/>
    <w:lvl w:ilvl="0" w:tplc="E9AE4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AB4774"/>
    <w:multiLevelType w:val="hybridMultilevel"/>
    <w:tmpl w:val="C152F9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D2A661D"/>
    <w:multiLevelType w:val="hybridMultilevel"/>
    <w:tmpl w:val="29D67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E7430A"/>
    <w:multiLevelType w:val="hybridMultilevel"/>
    <w:tmpl w:val="3E50E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4D0849"/>
    <w:multiLevelType w:val="hybridMultilevel"/>
    <w:tmpl w:val="BD5602CC"/>
    <w:lvl w:ilvl="0" w:tplc="5E36CCB4">
      <w:start w:val="1"/>
      <w:numFmt w:val="decimal"/>
      <w:lvlText w:val="%1"/>
      <w:lvlJc w:val="left"/>
      <w:pPr>
        <w:ind w:left="420" w:hanging="360"/>
      </w:pPr>
      <w:rPr>
        <w:rFonts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4F1"/>
    <w:rsid w:val="000607ED"/>
    <w:rsid w:val="00061197"/>
    <w:rsid w:val="000E3BB6"/>
    <w:rsid w:val="000E46DF"/>
    <w:rsid w:val="00162F89"/>
    <w:rsid w:val="0019266F"/>
    <w:rsid w:val="001D4421"/>
    <w:rsid w:val="001F27C8"/>
    <w:rsid w:val="0020332C"/>
    <w:rsid w:val="00237CDF"/>
    <w:rsid w:val="00275AA8"/>
    <w:rsid w:val="00290BF6"/>
    <w:rsid w:val="00295443"/>
    <w:rsid w:val="002C17E4"/>
    <w:rsid w:val="002D0066"/>
    <w:rsid w:val="002E20D7"/>
    <w:rsid w:val="002F5F39"/>
    <w:rsid w:val="0035156B"/>
    <w:rsid w:val="003B4492"/>
    <w:rsid w:val="003D0E19"/>
    <w:rsid w:val="003F2083"/>
    <w:rsid w:val="003F5A91"/>
    <w:rsid w:val="00401B99"/>
    <w:rsid w:val="00472F4A"/>
    <w:rsid w:val="004752EE"/>
    <w:rsid w:val="00482581"/>
    <w:rsid w:val="00485FE7"/>
    <w:rsid w:val="004940A1"/>
    <w:rsid w:val="004B191B"/>
    <w:rsid w:val="004E2E67"/>
    <w:rsid w:val="004E67B3"/>
    <w:rsid w:val="00526E8C"/>
    <w:rsid w:val="00531335"/>
    <w:rsid w:val="00596CFD"/>
    <w:rsid w:val="005D36A3"/>
    <w:rsid w:val="005F0DC9"/>
    <w:rsid w:val="0060626A"/>
    <w:rsid w:val="00610A3A"/>
    <w:rsid w:val="0063527A"/>
    <w:rsid w:val="00680710"/>
    <w:rsid w:val="006B27CB"/>
    <w:rsid w:val="006C4C72"/>
    <w:rsid w:val="006D104A"/>
    <w:rsid w:val="00740853"/>
    <w:rsid w:val="00750720"/>
    <w:rsid w:val="00783603"/>
    <w:rsid w:val="00791ECF"/>
    <w:rsid w:val="00793E2D"/>
    <w:rsid w:val="007C4242"/>
    <w:rsid w:val="00802868"/>
    <w:rsid w:val="00827B50"/>
    <w:rsid w:val="008560EF"/>
    <w:rsid w:val="0086348A"/>
    <w:rsid w:val="008E361B"/>
    <w:rsid w:val="00983443"/>
    <w:rsid w:val="00995F8C"/>
    <w:rsid w:val="00997DBB"/>
    <w:rsid w:val="009A172D"/>
    <w:rsid w:val="00A36913"/>
    <w:rsid w:val="00A766A1"/>
    <w:rsid w:val="00AC6AAC"/>
    <w:rsid w:val="00AE0BE3"/>
    <w:rsid w:val="00AE1021"/>
    <w:rsid w:val="00B25D64"/>
    <w:rsid w:val="00B40084"/>
    <w:rsid w:val="00B94F1C"/>
    <w:rsid w:val="00C2594F"/>
    <w:rsid w:val="00C3489D"/>
    <w:rsid w:val="00C45912"/>
    <w:rsid w:val="00C7192D"/>
    <w:rsid w:val="00D01730"/>
    <w:rsid w:val="00D12CB0"/>
    <w:rsid w:val="00D7194F"/>
    <w:rsid w:val="00D85339"/>
    <w:rsid w:val="00D90529"/>
    <w:rsid w:val="00D91BBB"/>
    <w:rsid w:val="00DA7662"/>
    <w:rsid w:val="00DB1E24"/>
    <w:rsid w:val="00DB34F3"/>
    <w:rsid w:val="00DC124A"/>
    <w:rsid w:val="00DF1E60"/>
    <w:rsid w:val="00DF34F1"/>
    <w:rsid w:val="00E12893"/>
    <w:rsid w:val="00E268F2"/>
    <w:rsid w:val="00E94FB3"/>
    <w:rsid w:val="00EC0346"/>
    <w:rsid w:val="00EF4E22"/>
    <w:rsid w:val="00F00ACE"/>
    <w:rsid w:val="00F32CB6"/>
    <w:rsid w:val="00F677E1"/>
    <w:rsid w:val="00F73368"/>
    <w:rsid w:val="00F949A9"/>
    <w:rsid w:val="00FC3D82"/>
    <w:rsid w:val="00FC4E8C"/>
    <w:rsid w:val="00FD38FA"/>
    <w:rsid w:val="00FF0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ahoma" w:hAnsiTheme="minorHAnsi" w:cs="Noto Sans Devanagari"/>
        <w:color w:val="000000"/>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rPr>
  </w:style>
  <w:style w:type="paragraph" w:styleId="1">
    <w:name w:val="heading 1"/>
    <w:next w:val="a"/>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sz w:val="24"/>
    </w:rPr>
  </w:style>
  <w:style w:type="paragraph" w:styleId="8">
    <w:name w:val="heading 8"/>
    <w:basedOn w:val="a"/>
    <w:next w:val="a"/>
    <w:uiPriority w:val="9"/>
    <w:qFormat/>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1"/>
    <w:link w:val="11"/>
    <w:qFormat/>
    <w:rPr>
      <w:rFonts w:ascii="XO Thames" w:hAnsi="XO Thames"/>
      <w:b/>
      <w:caps/>
      <w:sz w:val="40"/>
    </w:rPr>
  </w:style>
  <w:style w:type="character" w:customStyle="1" w:styleId="Contents2">
    <w:name w:val="Contents 2"/>
    <w:link w:val="Contents20"/>
    <w:qFormat/>
    <w:rPr>
      <w:rFonts w:ascii="XO Thames" w:hAnsi="XO Thames"/>
      <w:sz w:val="28"/>
    </w:rPr>
  </w:style>
  <w:style w:type="character" w:customStyle="1" w:styleId="41">
    <w:name w:val="Заголовок 41"/>
    <w:link w:val="410"/>
    <w:qFormat/>
    <w:rPr>
      <w:rFonts w:ascii="XO Thames" w:hAnsi="XO Thames"/>
      <w:b/>
      <w:sz w:val="24"/>
    </w:rPr>
  </w:style>
  <w:style w:type="character" w:customStyle="1" w:styleId="12">
    <w:name w:val="Верхний колонтитул1"/>
    <w:qFormat/>
  </w:style>
  <w:style w:type="character" w:customStyle="1" w:styleId="13">
    <w:name w:val="Верхний колонтитул1"/>
    <w:link w:val="14"/>
    <w:qFormat/>
  </w:style>
  <w:style w:type="character" w:customStyle="1" w:styleId="Contents4">
    <w:name w:val="Contents 4"/>
    <w:link w:val="Contents40"/>
    <w:qFormat/>
    <w:rPr>
      <w:rFonts w:ascii="XO Thames" w:hAnsi="XO Thames"/>
      <w:sz w:val="28"/>
    </w:rPr>
  </w:style>
  <w:style w:type="character" w:customStyle="1" w:styleId="15">
    <w:name w:val="Номер страницы1"/>
    <w:basedOn w:val="16"/>
    <w:link w:val="17"/>
    <w:qFormat/>
    <w:rPr>
      <w:sz w:val="24"/>
    </w:rPr>
  </w:style>
  <w:style w:type="character" w:customStyle="1" w:styleId="Contents3">
    <w:name w:val="Contents 3"/>
    <w:link w:val="Contents30"/>
    <w:qFormat/>
    <w:rPr>
      <w:rFonts w:ascii="XO Thames" w:hAnsi="XO Thames"/>
      <w:sz w:val="28"/>
    </w:rPr>
  </w:style>
  <w:style w:type="character" w:customStyle="1" w:styleId="Contents6">
    <w:name w:val="Contents 6"/>
    <w:link w:val="Contents60"/>
    <w:qFormat/>
    <w:rPr>
      <w:rFonts w:ascii="XO Thames" w:hAnsi="XO Thames"/>
      <w:sz w:val="28"/>
    </w:rPr>
  </w:style>
  <w:style w:type="character" w:customStyle="1" w:styleId="Contents7">
    <w:name w:val="Contents 7"/>
    <w:link w:val="Contents70"/>
    <w:qFormat/>
    <w:rPr>
      <w:rFonts w:ascii="XO Thames" w:hAnsi="XO Thames"/>
      <w:sz w:val="28"/>
    </w:rPr>
  </w:style>
  <w:style w:type="character" w:customStyle="1" w:styleId="18">
    <w:name w:val="Гиперссылка1"/>
    <w:basedOn w:val="16"/>
    <w:link w:val="19"/>
    <w:qFormat/>
    <w:rPr>
      <w:color w:val="0563C1" w:themeColor="hyperlink"/>
      <w:sz w:val="24"/>
      <w:u w:val="single"/>
    </w:rPr>
  </w:style>
  <w:style w:type="character" w:customStyle="1" w:styleId="1a">
    <w:name w:val="Подзаголовок1"/>
    <w:link w:val="1b"/>
    <w:qFormat/>
    <w:rPr>
      <w:rFonts w:ascii="XO Thames" w:hAnsi="XO Thames"/>
      <w:i/>
      <w:sz w:val="24"/>
    </w:rPr>
  </w:style>
  <w:style w:type="character" w:customStyle="1" w:styleId="Endnote">
    <w:name w:val="Endnote"/>
    <w:link w:val="Endnote0"/>
    <w:qFormat/>
    <w:rPr>
      <w:rFonts w:ascii="XO Thames" w:hAnsi="XO Thames"/>
      <w:sz w:val="22"/>
    </w:rPr>
  </w:style>
  <w:style w:type="character" w:customStyle="1" w:styleId="31">
    <w:name w:val="Заголовок 31"/>
    <w:qFormat/>
    <w:rPr>
      <w:rFonts w:ascii="XO Thames" w:hAnsi="XO Thames"/>
      <w:b/>
      <w:sz w:val="26"/>
    </w:rPr>
  </w:style>
  <w:style w:type="character" w:customStyle="1" w:styleId="1c">
    <w:name w:val="Нижний колонтитул1"/>
    <w:qFormat/>
  </w:style>
  <w:style w:type="character" w:customStyle="1" w:styleId="Contents8">
    <w:name w:val="Contents 8"/>
    <w:link w:val="Contents80"/>
    <w:qFormat/>
    <w:rPr>
      <w:rFonts w:ascii="XO Thames" w:hAnsi="XO Thames"/>
      <w:sz w:val="28"/>
    </w:rPr>
  </w:style>
  <w:style w:type="character" w:customStyle="1" w:styleId="a3">
    <w:name w:val="Указатель Знак"/>
    <w:link w:val="a4"/>
    <w:qFormat/>
  </w:style>
  <w:style w:type="character" w:customStyle="1" w:styleId="1d">
    <w:name w:val="Список1"/>
    <w:basedOn w:val="Textbody"/>
    <w:qFormat/>
  </w:style>
  <w:style w:type="character" w:customStyle="1" w:styleId="20">
    <w:name w:val="Основной шрифт абзаца2"/>
    <w:link w:val="21"/>
    <w:qFormat/>
    <w:rPr>
      <w:sz w:val="24"/>
    </w:rPr>
  </w:style>
  <w:style w:type="character" w:customStyle="1" w:styleId="1e">
    <w:name w:val="Нижний колонтитул1"/>
    <w:link w:val="1f"/>
    <w:qFormat/>
  </w:style>
  <w:style w:type="character" w:customStyle="1" w:styleId="a5">
    <w:name w:val="Содержимое врезки"/>
    <w:link w:val="a6"/>
    <w:qFormat/>
  </w:style>
  <w:style w:type="character" w:customStyle="1" w:styleId="310">
    <w:name w:val="Заголовок 31"/>
    <w:link w:val="311"/>
    <w:qFormat/>
    <w:rPr>
      <w:rFonts w:ascii="XO Thames" w:hAnsi="XO Thames"/>
      <w:b/>
      <w:sz w:val="26"/>
    </w:rPr>
  </w:style>
  <w:style w:type="character" w:customStyle="1" w:styleId="210">
    <w:name w:val="Заголовок 21"/>
    <w:link w:val="211"/>
    <w:qFormat/>
    <w:rPr>
      <w:rFonts w:ascii="XO Thames" w:hAnsi="XO Thames"/>
      <w:b/>
      <w:sz w:val="28"/>
    </w:rPr>
  </w:style>
  <w:style w:type="character" w:customStyle="1" w:styleId="Footnote">
    <w:name w:val="Footnote"/>
    <w:link w:val="Footnote0"/>
    <w:qFormat/>
    <w:rPr>
      <w:rFonts w:ascii="XO Thames" w:hAnsi="XO Thames"/>
      <w:sz w:val="24"/>
    </w:rPr>
  </w:style>
  <w:style w:type="character" w:styleId="a7">
    <w:name w:val="Hyperlink"/>
    <w:basedOn w:val="a0"/>
    <w:link w:val="-"/>
    <w:rPr>
      <w:color w:val="0563C1" w:themeColor="hyperlink"/>
      <w:u w:val="single"/>
    </w:rPr>
  </w:style>
  <w:style w:type="character" w:customStyle="1" w:styleId="51">
    <w:name w:val="Заголовок 51"/>
    <w:qFormat/>
    <w:rPr>
      <w:rFonts w:ascii="XO Thames" w:hAnsi="XO Thames"/>
      <w:b/>
      <w:sz w:val="24"/>
    </w:rPr>
  </w:style>
  <w:style w:type="character" w:customStyle="1" w:styleId="510">
    <w:name w:val="Заголовок 51"/>
    <w:link w:val="511"/>
    <w:qFormat/>
    <w:rPr>
      <w:rFonts w:ascii="XO Thames" w:hAnsi="XO Thames"/>
      <w:b/>
    </w:rPr>
  </w:style>
  <w:style w:type="character" w:customStyle="1" w:styleId="110">
    <w:name w:val="Заголовок 11"/>
    <w:qFormat/>
    <w:rPr>
      <w:rFonts w:ascii="XO Thames" w:hAnsi="XO Thames"/>
      <w:b/>
      <w:sz w:val="32"/>
    </w:rPr>
  </w:style>
  <w:style w:type="character" w:customStyle="1" w:styleId="Contents5">
    <w:name w:val="Contents 5"/>
    <w:link w:val="Contents50"/>
    <w:qFormat/>
    <w:rPr>
      <w:rFonts w:ascii="XO Thames" w:hAnsi="XO Thames"/>
      <w:sz w:val="28"/>
    </w:rPr>
  </w:style>
  <w:style w:type="character" w:customStyle="1" w:styleId="16">
    <w:name w:val="Основной шрифт абзаца1"/>
    <w:link w:val="1f0"/>
    <w:qFormat/>
    <w:rPr>
      <w:sz w:val="24"/>
    </w:rPr>
  </w:style>
  <w:style w:type="character" w:customStyle="1" w:styleId="81">
    <w:name w:val="Заголовок 81"/>
    <w:qFormat/>
    <w:rPr>
      <w:sz w:val="28"/>
    </w:rPr>
  </w:style>
  <w:style w:type="character" w:customStyle="1" w:styleId="Contents1">
    <w:name w:val="Contents 1"/>
    <w:link w:val="Contents10"/>
    <w:qFormat/>
    <w:rPr>
      <w:rFonts w:ascii="XO Thames" w:hAnsi="XO Thames"/>
      <w:b/>
      <w:sz w:val="28"/>
    </w:rPr>
  </w:style>
  <w:style w:type="character" w:customStyle="1" w:styleId="HeaderandFooter">
    <w:name w:val="Header and Footer"/>
    <w:qFormat/>
    <w:rPr>
      <w:rFonts w:ascii="XO Thames" w:hAnsi="XO Thames"/>
    </w:rPr>
  </w:style>
  <w:style w:type="character" w:customStyle="1" w:styleId="Internetlink">
    <w:name w:val="Internet link"/>
    <w:link w:val="Internetlink0"/>
    <w:qFormat/>
    <w:rPr>
      <w:rFonts w:ascii="Calibri" w:hAnsi="Calibri"/>
      <w:color w:val="0000FF"/>
      <w:sz w:val="24"/>
      <w:u w:val="single"/>
    </w:rPr>
  </w:style>
  <w:style w:type="character" w:customStyle="1" w:styleId="1f1">
    <w:name w:val="Обычный1"/>
    <w:link w:val="1f2"/>
    <w:qFormat/>
    <w:rPr>
      <w:rFonts w:ascii="Times New Roman" w:hAnsi="Times New Roman"/>
      <w:sz w:val="24"/>
    </w:rPr>
  </w:style>
  <w:style w:type="character" w:customStyle="1" w:styleId="111">
    <w:name w:val="Заголовок 11"/>
    <w:link w:val="112"/>
    <w:qFormat/>
    <w:rPr>
      <w:rFonts w:ascii="XO Thames" w:hAnsi="XO Thames"/>
      <w:b/>
      <w:sz w:val="32"/>
    </w:rPr>
  </w:style>
  <w:style w:type="character" w:customStyle="1" w:styleId="Textbody">
    <w:name w:val="Text body"/>
    <w:qFormat/>
  </w:style>
  <w:style w:type="character" w:customStyle="1" w:styleId="Contents9">
    <w:name w:val="Contents 9"/>
    <w:link w:val="Contents90"/>
    <w:qFormat/>
    <w:rPr>
      <w:rFonts w:ascii="XO Thames" w:hAnsi="XO Thames"/>
      <w:sz w:val="28"/>
    </w:rPr>
  </w:style>
  <w:style w:type="character" w:customStyle="1" w:styleId="a8">
    <w:name w:val="Название объекта Знак"/>
    <w:link w:val="a9"/>
    <w:qFormat/>
    <w:rPr>
      <w:i/>
    </w:rPr>
  </w:style>
  <w:style w:type="character" w:customStyle="1" w:styleId="1f3">
    <w:name w:val="Абзац списка1"/>
    <w:link w:val="1f4"/>
    <w:qFormat/>
  </w:style>
  <w:style w:type="character" w:customStyle="1" w:styleId="22">
    <w:name w:val="Подзаголовок2"/>
    <w:qFormat/>
    <w:rPr>
      <w:rFonts w:ascii="XO Thames" w:hAnsi="XO Thames"/>
      <w:i/>
      <w:sz w:val="24"/>
    </w:rPr>
  </w:style>
  <w:style w:type="character" w:customStyle="1" w:styleId="810">
    <w:name w:val="Заголовок 81"/>
    <w:link w:val="811"/>
    <w:qFormat/>
    <w:rPr>
      <w:sz w:val="28"/>
    </w:rPr>
  </w:style>
  <w:style w:type="character" w:customStyle="1" w:styleId="1f5">
    <w:name w:val="Название1"/>
    <w:qFormat/>
    <w:rPr>
      <w:rFonts w:ascii="XO Thames" w:hAnsi="XO Thames"/>
      <w:b/>
      <w:caps/>
      <w:sz w:val="40"/>
    </w:rPr>
  </w:style>
  <w:style w:type="character" w:customStyle="1" w:styleId="42">
    <w:name w:val="Заголовок 42"/>
    <w:qFormat/>
    <w:rPr>
      <w:rFonts w:ascii="XO Thames" w:hAnsi="XO Thames"/>
      <w:b/>
      <w:sz w:val="24"/>
    </w:rPr>
  </w:style>
  <w:style w:type="character" w:customStyle="1" w:styleId="220">
    <w:name w:val="Заголовок 22"/>
    <w:qFormat/>
    <w:rPr>
      <w:rFonts w:ascii="XO Thames" w:hAnsi="XO Thames"/>
      <w:b/>
      <w:sz w:val="28"/>
    </w:rPr>
  </w:style>
  <w:style w:type="character" w:customStyle="1" w:styleId="aa">
    <w:name w:val="Абзац списка Знак"/>
    <w:link w:val="ab"/>
    <w:qFormat/>
  </w:style>
  <w:style w:type="paragraph" w:customStyle="1" w:styleId="ac">
    <w:name w:val="Заголовок"/>
    <w:basedOn w:val="a"/>
    <w:next w:val="ad"/>
    <w:qFormat/>
    <w:pPr>
      <w:keepNext/>
      <w:spacing w:before="240" w:after="120"/>
    </w:pPr>
    <w:rPr>
      <w:rFonts w:ascii="PT Astra Serif" w:hAnsi="PT Astra Serif"/>
      <w:sz w:val="28"/>
      <w:szCs w:val="28"/>
    </w:rPr>
  </w:style>
  <w:style w:type="paragraph" w:styleId="ad">
    <w:name w:val="Body Text"/>
    <w:basedOn w:val="a"/>
    <w:pPr>
      <w:spacing w:after="140" w:line="276" w:lineRule="auto"/>
    </w:pPr>
  </w:style>
  <w:style w:type="paragraph" w:styleId="ae">
    <w:name w:val="List"/>
    <w:basedOn w:val="ad"/>
  </w:style>
  <w:style w:type="paragraph" w:styleId="a9">
    <w:name w:val="caption"/>
    <w:basedOn w:val="a"/>
    <w:link w:val="a8"/>
    <w:qFormat/>
    <w:pPr>
      <w:spacing w:before="120" w:after="120"/>
    </w:pPr>
    <w:rPr>
      <w:i/>
    </w:rPr>
  </w:style>
  <w:style w:type="paragraph" w:styleId="a4">
    <w:name w:val="index heading"/>
    <w:basedOn w:val="a"/>
    <w:link w:val="a3"/>
    <w:qFormat/>
  </w:style>
  <w:style w:type="paragraph" w:customStyle="1" w:styleId="ListLabel4">
    <w:name w:val="ListLabel 4"/>
    <w:qFormat/>
    <w:rPr>
      <w:rFonts w:ascii="PT Astra Serif" w:hAnsi="PT Astra Serif"/>
      <w:sz w:val="22"/>
      <w:u w:val="single"/>
    </w:rPr>
  </w:style>
  <w:style w:type="paragraph" w:customStyle="1" w:styleId="ListLabel30">
    <w:name w:val="ListLabel 30"/>
    <w:qFormat/>
  </w:style>
  <w:style w:type="paragraph" w:customStyle="1" w:styleId="ListLabel81">
    <w:name w:val="ListLabel 81"/>
    <w:qFormat/>
  </w:style>
  <w:style w:type="paragraph" w:customStyle="1" w:styleId="ListLabel7">
    <w:name w:val="ListLabel 7"/>
    <w:qFormat/>
  </w:style>
  <w:style w:type="paragraph" w:customStyle="1" w:styleId="ListLabel47">
    <w:name w:val="ListLabel 47"/>
    <w:qFormat/>
    <w:rPr>
      <w:rFonts w:ascii="PT Astra Serif" w:hAnsi="PT Astra Serif"/>
      <w:sz w:val="28"/>
      <w:u w:val="single"/>
    </w:rPr>
  </w:style>
  <w:style w:type="paragraph" w:customStyle="1" w:styleId="11">
    <w:name w:val="Заголовок1"/>
    <w:link w:val="10"/>
    <w:qFormat/>
    <w:rPr>
      <w:rFonts w:ascii="XO Thames" w:hAnsi="XO Thames"/>
      <w:b/>
      <w:caps/>
      <w:sz w:val="40"/>
    </w:rPr>
  </w:style>
  <w:style w:type="paragraph" w:styleId="23">
    <w:name w:val="toc 2"/>
    <w:next w:val="a"/>
    <w:uiPriority w:val="39"/>
    <w:pPr>
      <w:spacing w:after="160" w:line="264" w:lineRule="auto"/>
      <w:ind w:left="200"/>
    </w:pPr>
    <w:rPr>
      <w:rFonts w:ascii="XO Thames" w:hAnsi="XO Thames"/>
      <w:sz w:val="28"/>
    </w:rPr>
  </w:style>
  <w:style w:type="paragraph" w:customStyle="1" w:styleId="ListLabel84">
    <w:name w:val="ListLabel 84"/>
    <w:qFormat/>
  </w:style>
  <w:style w:type="paragraph" w:customStyle="1" w:styleId="ListLabel65">
    <w:name w:val="ListLabel 65"/>
    <w:qFormat/>
  </w:style>
  <w:style w:type="paragraph" w:customStyle="1" w:styleId="410">
    <w:name w:val="Заголовок 41"/>
    <w:link w:val="41"/>
    <w:qFormat/>
    <w:rPr>
      <w:rFonts w:ascii="XO Thames" w:hAnsi="XO Thames"/>
      <w:b/>
      <w:sz w:val="24"/>
    </w:rPr>
  </w:style>
  <w:style w:type="paragraph" w:customStyle="1" w:styleId="af">
    <w:name w:val="Колонтитул"/>
    <w:qFormat/>
    <w:pPr>
      <w:spacing w:after="160"/>
      <w:jc w:val="both"/>
    </w:pPr>
    <w:rPr>
      <w:rFonts w:ascii="XO Thames" w:hAnsi="XO Thames"/>
    </w:rPr>
  </w:style>
  <w:style w:type="paragraph" w:styleId="af0">
    <w:name w:val="header"/>
    <w:basedOn w:val="a"/>
    <w:pPr>
      <w:tabs>
        <w:tab w:val="center" w:pos="4153"/>
        <w:tab w:val="right" w:pos="8306"/>
      </w:tabs>
    </w:pPr>
  </w:style>
  <w:style w:type="paragraph" w:customStyle="1" w:styleId="14">
    <w:name w:val="Верхний колонтитул1"/>
    <w:link w:val="13"/>
    <w:qFormat/>
  </w:style>
  <w:style w:type="paragraph" w:styleId="40">
    <w:name w:val="toc 4"/>
    <w:next w:val="a"/>
    <w:uiPriority w:val="39"/>
    <w:pPr>
      <w:spacing w:after="160" w:line="264" w:lineRule="auto"/>
      <w:ind w:left="600"/>
    </w:pPr>
    <w:rPr>
      <w:rFonts w:ascii="XO Thames" w:hAnsi="XO Thames"/>
      <w:sz w:val="28"/>
    </w:rPr>
  </w:style>
  <w:style w:type="paragraph" w:customStyle="1" w:styleId="ListLabel38">
    <w:name w:val="ListLabel 38"/>
    <w:qFormat/>
  </w:style>
  <w:style w:type="paragraph" w:customStyle="1" w:styleId="ListLabel44">
    <w:name w:val="ListLabel 44"/>
    <w:qFormat/>
  </w:style>
  <w:style w:type="paragraph" w:customStyle="1" w:styleId="ListLabel79">
    <w:name w:val="ListLabel 79"/>
    <w:qFormat/>
  </w:style>
  <w:style w:type="paragraph" w:customStyle="1" w:styleId="17">
    <w:name w:val="Номер страницы1"/>
    <w:basedOn w:val="1f0"/>
    <w:link w:val="15"/>
    <w:qFormat/>
  </w:style>
  <w:style w:type="paragraph" w:customStyle="1" w:styleId="ListLabel53">
    <w:name w:val="ListLabel 53"/>
    <w:qFormat/>
  </w:style>
  <w:style w:type="paragraph" w:customStyle="1" w:styleId="Contents30">
    <w:name w:val="Contents 3"/>
    <w:link w:val="Contents3"/>
    <w:qFormat/>
    <w:rPr>
      <w:rFonts w:ascii="XO Thames" w:hAnsi="XO Thames"/>
      <w:sz w:val="28"/>
    </w:rPr>
  </w:style>
  <w:style w:type="paragraph" w:styleId="6">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ListLabel76">
    <w:name w:val="ListLabel 76"/>
    <w:qFormat/>
  </w:style>
  <w:style w:type="paragraph" w:customStyle="1" w:styleId="19">
    <w:name w:val="Гиперссылка1"/>
    <w:basedOn w:val="1f0"/>
    <w:link w:val="18"/>
    <w:qFormat/>
    <w:rPr>
      <w:color w:val="0563C1" w:themeColor="hyperlink"/>
      <w:u w:val="single"/>
    </w:rPr>
  </w:style>
  <w:style w:type="paragraph" w:customStyle="1" w:styleId="ListLabel75">
    <w:name w:val="ListLabel 75"/>
    <w:qFormat/>
  </w:style>
  <w:style w:type="paragraph" w:customStyle="1" w:styleId="ListLabel5">
    <w:name w:val="ListLabel 5"/>
    <w:qFormat/>
    <w:rPr>
      <w:rFonts w:ascii="PT Astra Serif" w:hAnsi="PT Astra Serif"/>
      <w:sz w:val="28"/>
    </w:rPr>
  </w:style>
  <w:style w:type="paragraph" w:customStyle="1" w:styleId="ListLabel48">
    <w:name w:val="ListLabel 48"/>
    <w:qFormat/>
    <w:rPr>
      <w:rFonts w:ascii="Calibri" w:hAnsi="Calibri"/>
      <w:color w:val="0000FF"/>
      <w:sz w:val="24"/>
    </w:rPr>
  </w:style>
  <w:style w:type="paragraph" w:customStyle="1" w:styleId="1b">
    <w:name w:val="Подзаголовок1"/>
    <w:link w:val="1a"/>
    <w:qFormat/>
    <w:rPr>
      <w:rFonts w:ascii="XO Thames" w:hAnsi="XO Thames"/>
      <w:i/>
      <w:sz w:val="24"/>
    </w:rPr>
  </w:style>
  <w:style w:type="paragraph" w:customStyle="1" w:styleId="Endnote0">
    <w:name w:val="Endnote"/>
    <w:link w:val="Endnote"/>
    <w:qFormat/>
    <w:pPr>
      <w:ind w:firstLine="851"/>
      <w:jc w:val="both"/>
    </w:pPr>
    <w:rPr>
      <w:rFonts w:ascii="XO Thames" w:hAnsi="XO Thames"/>
      <w:sz w:val="22"/>
    </w:rPr>
  </w:style>
  <w:style w:type="paragraph" w:styleId="af1">
    <w:name w:val="footer"/>
    <w:basedOn w:val="a"/>
    <w:pPr>
      <w:tabs>
        <w:tab w:val="center" w:pos="4677"/>
        <w:tab w:val="right" w:pos="9355"/>
      </w:tabs>
    </w:pPr>
  </w:style>
  <w:style w:type="paragraph" w:customStyle="1" w:styleId="ListLabel41">
    <w:name w:val="ListLabel 41"/>
    <w:qFormat/>
  </w:style>
  <w:style w:type="paragraph" w:customStyle="1" w:styleId="ListLabel35">
    <w:name w:val="ListLabel 35"/>
    <w:qFormat/>
  </w:style>
  <w:style w:type="paragraph" w:customStyle="1" w:styleId="ListLabel32">
    <w:name w:val="ListLabel 32"/>
    <w:qFormat/>
  </w:style>
  <w:style w:type="paragraph" w:customStyle="1" w:styleId="ListLabel15">
    <w:name w:val="ListLabel 15"/>
    <w:qFormat/>
  </w:style>
  <w:style w:type="paragraph" w:customStyle="1" w:styleId="30">
    <w:name w:val="Основной шрифт абзаца3"/>
    <w:qFormat/>
  </w:style>
  <w:style w:type="paragraph" w:customStyle="1" w:styleId="ListLabel49">
    <w:name w:val="ListLabel 49"/>
    <w:qFormat/>
    <w:rPr>
      <w:rFonts w:ascii="PT Astra Serif" w:hAnsi="PT Astra Serif"/>
      <w:color w:val="0000FF"/>
      <w:sz w:val="22"/>
      <w:u w:val="single"/>
    </w:rPr>
  </w:style>
  <w:style w:type="paragraph" w:customStyle="1" w:styleId="ListLabel18">
    <w:name w:val="ListLabel 18"/>
    <w:qFormat/>
  </w:style>
  <w:style w:type="paragraph" w:customStyle="1" w:styleId="Contents80">
    <w:name w:val="Contents 8"/>
    <w:link w:val="Contents8"/>
    <w:qFormat/>
    <w:rPr>
      <w:rFonts w:ascii="XO Thames" w:hAnsi="XO Thames"/>
      <w:sz w:val="28"/>
    </w:rPr>
  </w:style>
  <w:style w:type="paragraph" w:customStyle="1" w:styleId="ListLabel19">
    <w:name w:val="ListLabel 19"/>
    <w:qFormat/>
  </w:style>
  <w:style w:type="paragraph" w:customStyle="1" w:styleId="ListLabel25">
    <w:name w:val="ListLabel 25"/>
    <w:qFormat/>
    <w:rPr>
      <w:rFonts w:ascii="Calibri" w:hAnsi="Calibri"/>
      <w:color w:val="0000FF"/>
      <w:sz w:val="24"/>
    </w:rPr>
  </w:style>
  <w:style w:type="paragraph" w:customStyle="1" w:styleId="ListLabel6">
    <w:name w:val="ListLabel 6"/>
    <w:qFormat/>
  </w:style>
  <w:style w:type="paragraph" w:customStyle="1" w:styleId="ListLabel26">
    <w:name w:val="ListLabel 26"/>
    <w:qFormat/>
    <w:rPr>
      <w:rFonts w:ascii="PT Astra Serif" w:hAnsi="PT Astra Serif"/>
      <w:color w:val="0000FF"/>
      <w:sz w:val="22"/>
      <w:u w:val="single"/>
    </w:rPr>
  </w:style>
  <w:style w:type="paragraph" w:customStyle="1" w:styleId="ListLabel29">
    <w:name w:val="ListLabel 29"/>
    <w:qFormat/>
  </w:style>
  <w:style w:type="paragraph" w:customStyle="1" w:styleId="ListLabel58">
    <w:name w:val="ListLabel 58"/>
    <w:qFormat/>
  </w:style>
  <w:style w:type="paragraph" w:customStyle="1" w:styleId="ListLabel22">
    <w:name w:val="ListLabel 22"/>
    <w:qFormat/>
  </w:style>
  <w:style w:type="paragraph" w:customStyle="1" w:styleId="ListLabel95">
    <w:name w:val="ListLabel 95"/>
    <w:qFormat/>
    <w:rPr>
      <w:rFonts w:ascii="PT Astra Serif" w:hAnsi="PT Astra Serif"/>
      <w:color w:val="0000FF"/>
      <w:sz w:val="22"/>
      <w:u w:val="single"/>
    </w:rPr>
  </w:style>
  <w:style w:type="paragraph" w:customStyle="1" w:styleId="ListLabel67">
    <w:name w:val="ListLabel 67"/>
    <w:qFormat/>
  </w:style>
  <w:style w:type="paragraph" w:customStyle="1" w:styleId="ListLabel71">
    <w:name w:val="ListLabel 71"/>
    <w:qFormat/>
    <w:rPr>
      <w:rFonts w:ascii="Calibri" w:hAnsi="Calibri"/>
      <w:color w:val="0000FF"/>
      <w:sz w:val="24"/>
    </w:rPr>
  </w:style>
  <w:style w:type="paragraph" w:styleId="32">
    <w:name w:val="toc 3"/>
    <w:next w:val="a"/>
    <w:uiPriority w:val="39"/>
    <w:pPr>
      <w:spacing w:after="160" w:line="264" w:lineRule="auto"/>
      <w:ind w:left="400"/>
    </w:pPr>
    <w:rPr>
      <w:rFonts w:ascii="XO Thames" w:hAnsi="XO Thames"/>
      <w:sz w:val="28"/>
    </w:rPr>
  </w:style>
  <w:style w:type="paragraph" w:customStyle="1" w:styleId="21">
    <w:name w:val="Основной шрифт абзаца2"/>
    <w:link w:val="20"/>
    <w:qFormat/>
    <w:pPr>
      <w:spacing w:after="160" w:line="264" w:lineRule="auto"/>
    </w:pPr>
    <w:rPr>
      <w:sz w:val="24"/>
    </w:rPr>
  </w:style>
  <w:style w:type="paragraph" w:customStyle="1" w:styleId="ListLabel72">
    <w:name w:val="ListLabel 72"/>
    <w:qFormat/>
    <w:rPr>
      <w:rFonts w:ascii="PT Astra Serif" w:hAnsi="PT Astra Serif"/>
      <w:color w:val="0000FF"/>
      <w:sz w:val="22"/>
      <w:u w:val="single"/>
    </w:rPr>
  </w:style>
  <w:style w:type="paragraph" w:customStyle="1" w:styleId="ListLabel89">
    <w:name w:val="ListLabel 89"/>
    <w:qFormat/>
  </w:style>
  <w:style w:type="paragraph" w:customStyle="1" w:styleId="1f">
    <w:name w:val="Нижний колонтитул1"/>
    <w:link w:val="1e"/>
    <w:qFormat/>
  </w:style>
  <w:style w:type="paragraph" w:customStyle="1" w:styleId="a6">
    <w:name w:val="Содержимое врезки"/>
    <w:basedOn w:val="a"/>
    <w:link w:val="a5"/>
    <w:qFormat/>
  </w:style>
  <w:style w:type="paragraph" w:customStyle="1" w:styleId="ListLabel60">
    <w:name w:val="ListLabel 60"/>
    <w:qFormat/>
    <w:rPr>
      <w:rFonts w:ascii="PT Astra Serif" w:hAnsi="PT Astra Serif"/>
      <w:sz w:val="28"/>
    </w:rPr>
  </w:style>
  <w:style w:type="paragraph" w:customStyle="1" w:styleId="Contents40">
    <w:name w:val="Contents 4"/>
    <w:link w:val="Contents4"/>
    <w:qFormat/>
    <w:rPr>
      <w:rFonts w:ascii="XO Thames" w:hAnsi="XO Thames"/>
      <w:sz w:val="28"/>
    </w:rPr>
  </w:style>
  <w:style w:type="paragraph" w:customStyle="1" w:styleId="ListLabel80">
    <w:name w:val="ListLabel 80"/>
    <w:qFormat/>
  </w:style>
  <w:style w:type="paragraph" w:customStyle="1" w:styleId="ListLabel14">
    <w:name w:val="ListLabel 14"/>
    <w:qFormat/>
    <w:rPr>
      <w:rFonts w:ascii="PT Astra Serif" w:hAnsi="PT Astra Serif"/>
      <w:sz w:val="28"/>
    </w:rPr>
  </w:style>
  <w:style w:type="paragraph" w:customStyle="1" w:styleId="ListLabel21">
    <w:name w:val="ListLabel 21"/>
    <w:qFormat/>
  </w:style>
  <w:style w:type="paragraph" w:customStyle="1" w:styleId="ListLabel64">
    <w:name w:val="ListLabel 64"/>
    <w:qFormat/>
  </w:style>
  <w:style w:type="paragraph" w:customStyle="1" w:styleId="311">
    <w:name w:val="Заголовок 31"/>
    <w:link w:val="310"/>
    <w:qFormat/>
    <w:rPr>
      <w:rFonts w:ascii="XO Thames" w:hAnsi="XO Thames"/>
      <w:b/>
      <w:sz w:val="26"/>
    </w:rPr>
  </w:style>
  <w:style w:type="paragraph" w:customStyle="1" w:styleId="ListLabel85">
    <w:name w:val="ListLabel 85"/>
    <w:qFormat/>
  </w:style>
  <w:style w:type="paragraph" w:customStyle="1" w:styleId="ListLabel8">
    <w:name w:val="ListLabel 8"/>
    <w:qFormat/>
  </w:style>
  <w:style w:type="paragraph" w:customStyle="1" w:styleId="211">
    <w:name w:val="Заголовок 21"/>
    <w:link w:val="210"/>
    <w:qFormat/>
    <w:rPr>
      <w:rFonts w:ascii="XO Thames" w:hAnsi="XO Thames"/>
      <w:b/>
      <w:sz w:val="28"/>
    </w:rPr>
  </w:style>
  <w:style w:type="paragraph" w:customStyle="1" w:styleId="Footnote0">
    <w:name w:val="Footnote"/>
    <w:link w:val="Footnote"/>
    <w:qFormat/>
    <w:pPr>
      <w:spacing w:after="160" w:line="264" w:lineRule="auto"/>
      <w:ind w:firstLine="851"/>
      <w:jc w:val="both"/>
    </w:pPr>
    <w:rPr>
      <w:rFonts w:ascii="XO Thames" w:hAnsi="XO Thames"/>
      <w:sz w:val="24"/>
    </w:rPr>
  </w:style>
  <w:style w:type="paragraph" w:customStyle="1" w:styleId="ListLabel39">
    <w:name w:val="ListLabel 39"/>
    <w:qFormat/>
  </w:style>
  <w:style w:type="paragraph" w:customStyle="1" w:styleId="ListLabel88">
    <w:name w:val="ListLabel 88"/>
    <w:qFormat/>
  </w:style>
  <w:style w:type="paragraph" w:customStyle="1" w:styleId="-">
    <w:name w:val="Интернет-ссылка"/>
    <w:link w:val="a7"/>
    <w:qFormat/>
    <w:rPr>
      <w:rFonts w:ascii="Calibri" w:hAnsi="Calibri"/>
      <w:color w:val="0000FF"/>
      <w:u w:val="single"/>
    </w:rPr>
  </w:style>
  <w:style w:type="paragraph" w:customStyle="1" w:styleId="ListLabel59">
    <w:name w:val="ListLabel 59"/>
    <w:qFormat/>
  </w:style>
  <w:style w:type="paragraph" w:customStyle="1" w:styleId="ListLabel92">
    <w:name w:val="ListLabel 92"/>
    <w:qFormat/>
    <w:rPr>
      <w:rFonts w:ascii="PT Astra Serif" w:hAnsi="PT Astra Serif"/>
      <w:sz w:val="28"/>
    </w:rPr>
  </w:style>
  <w:style w:type="paragraph" w:customStyle="1" w:styleId="ListLabel61">
    <w:name w:val="ListLabel 61"/>
    <w:qFormat/>
  </w:style>
  <w:style w:type="paragraph" w:customStyle="1" w:styleId="511">
    <w:name w:val="Заголовок 51"/>
    <w:link w:val="510"/>
    <w:qFormat/>
    <w:rPr>
      <w:rFonts w:ascii="XO Thames" w:hAnsi="XO Thames"/>
      <w:b/>
    </w:rPr>
  </w:style>
  <w:style w:type="paragraph" w:customStyle="1" w:styleId="ListLabel69">
    <w:name w:val="ListLabel 69"/>
    <w:qFormat/>
    <w:rPr>
      <w:rFonts w:ascii="PT Astra Serif" w:hAnsi="PT Astra Serif"/>
      <w:sz w:val="28"/>
    </w:rPr>
  </w:style>
  <w:style w:type="paragraph" w:customStyle="1" w:styleId="ListLabel24">
    <w:name w:val="ListLabel 24"/>
    <w:qFormat/>
    <w:rPr>
      <w:rFonts w:ascii="PT Astra Serif" w:hAnsi="PT Astra Serif"/>
      <w:sz w:val="28"/>
      <w:u w:val="single"/>
    </w:rPr>
  </w:style>
  <w:style w:type="paragraph" w:customStyle="1" w:styleId="ListLabel10">
    <w:name w:val="ListLabel 10"/>
    <w:qFormat/>
  </w:style>
  <w:style w:type="paragraph" w:customStyle="1" w:styleId="Contents50">
    <w:name w:val="Contents 5"/>
    <w:link w:val="Contents5"/>
    <w:qFormat/>
    <w:rPr>
      <w:rFonts w:ascii="XO Thames" w:hAnsi="XO Thames"/>
      <w:sz w:val="28"/>
    </w:rPr>
  </w:style>
  <w:style w:type="paragraph" w:customStyle="1" w:styleId="1f0">
    <w:name w:val="Основной шрифт абзаца1"/>
    <w:link w:val="16"/>
    <w:qFormat/>
    <w:pPr>
      <w:spacing w:after="160" w:line="264" w:lineRule="auto"/>
    </w:pPr>
    <w:rPr>
      <w:sz w:val="24"/>
    </w:rPr>
  </w:style>
  <w:style w:type="paragraph" w:customStyle="1" w:styleId="ListLabel70">
    <w:name w:val="ListLabel 70"/>
    <w:qFormat/>
    <w:rPr>
      <w:rFonts w:ascii="PT Astra Serif" w:hAnsi="PT Astra Serif"/>
      <w:sz w:val="28"/>
      <w:u w:val="single"/>
    </w:rPr>
  </w:style>
  <w:style w:type="paragraph" w:customStyle="1" w:styleId="ListLabel1">
    <w:name w:val="ListLabel 1"/>
    <w:qFormat/>
    <w:rPr>
      <w:rFonts w:ascii="PT Astra Serif" w:hAnsi="PT Astra Serif"/>
      <w:sz w:val="28"/>
    </w:rPr>
  </w:style>
  <w:style w:type="paragraph" w:customStyle="1" w:styleId="Internetlink0">
    <w:name w:val="Internet link"/>
    <w:link w:val="Internetlink"/>
    <w:qFormat/>
    <w:pPr>
      <w:spacing w:after="160" w:line="264" w:lineRule="auto"/>
    </w:pPr>
    <w:rPr>
      <w:rFonts w:ascii="Calibri" w:hAnsi="Calibri"/>
      <w:color w:val="0000FF"/>
      <w:sz w:val="24"/>
      <w:u w:val="single"/>
    </w:rPr>
  </w:style>
  <w:style w:type="paragraph" w:customStyle="1" w:styleId="ListLabel12">
    <w:name w:val="ListLabel 12"/>
    <w:qFormat/>
  </w:style>
  <w:style w:type="paragraph" w:styleId="1f6">
    <w:name w:val="toc 1"/>
    <w:next w:val="a"/>
    <w:uiPriority w:val="39"/>
    <w:pPr>
      <w:spacing w:after="160" w:line="264" w:lineRule="auto"/>
    </w:pPr>
    <w:rPr>
      <w:rFonts w:ascii="XO Thames" w:hAnsi="XO Thames"/>
      <w:b/>
      <w:sz w:val="28"/>
    </w:rPr>
  </w:style>
  <w:style w:type="paragraph" w:customStyle="1" w:styleId="ListLabel50">
    <w:name w:val="ListLabel 50"/>
    <w:qFormat/>
    <w:rPr>
      <w:rFonts w:ascii="PT Astra Serif" w:hAnsi="PT Astra Serif"/>
      <w:sz w:val="22"/>
      <w:u w:val="single"/>
    </w:rPr>
  </w:style>
  <w:style w:type="paragraph" w:customStyle="1" w:styleId="ListLabel91">
    <w:name w:val="ListLabel 91"/>
    <w:qFormat/>
  </w:style>
  <w:style w:type="paragraph" w:customStyle="1" w:styleId="ListLabel31">
    <w:name w:val="ListLabel 31"/>
    <w:qFormat/>
  </w:style>
  <w:style w:type="paragraph" w:customStyle="1" w:styleId="ListLabel63">
    <w:name w:val="ListLabel 63"/>
    <w:qFormat/>
  </w:style>
  <w:style w:type="paragraph" w:customStyle="1" w:styleId="ListLabel52">
    <w:name w:val="ListLabel 52"/>
    <w:qFormat/>
  </w:style>
  <w:style w:type="paragraph" w:customStyle="1" w:styleId="1f2">
    <w:name w:val="Обычный1"/>
    <w:link w:val="1f1"/>
    <w:qFormat/>
    <w:pPr>
      <w:spacing w:after="160" w:line="264" w:lineRule="auto"/>
    </w:pPr>
    <w:rPr>
      <w:rFonts w:ascii="Times New Roman" w:hAnsi="Times New Roman"/>
      <w:sz w:val="24"/>
    </w:rPr>
  </w:style>
  <w:style w:type="paragraph" w:customStyle="1" w:styleId="ListLabel93">
    <w:name w:val="ListLabel 93"/>
    <w:qFormat/>
    <w:rPr>
      <w:rFonts w:ascii="PT Astra Serif" w:hAnsi="PT Astra Serif"/>
      <w:sz w:val="28"/>
      <w:u w:val="single"/>
    </w:rPr>
  </w:style>
  <w:style w:type="paragraph" w:customStyle="1" w:styleId="ListLabel9">
    <w:name w:val="ListLabel 9"/>
    <w:qFormat/>
  </w:style>
  <w:style w:type="paragraph" w:customStyle="1" w:styleId="ListLabel20">
    <w:name w:val="ListLabel 20"/>
    <w:qFormat/>
  </w:style>
  <w:style w:type="paragraph" w:customStyle="1" w:styleId="ListLabel45">
    <w:name w:val="ListLabel 45"/>
    <w:qFormat/>
  </w:style>
  <w:style w:type="paragraph" w:customStyle="1" w:styleId="112">
    <w:name w:val="Заголовок 11"/>
    <w:link w:val="111"/>
    <w:qFormat/>
    <w:rPr>
      <w:rFonts w:ascii="XO Thames" w:hAnsi="XO Thames"/>
      <w:b/>
      <w:sz w:val="32"/>
    </w:rPr>
  </w:style>
  <w:style w:type="paragraph" w:customStyle="1" w:styleId="ListLabel2">
    <w:name w:val="ListLabel 2"/>
    <w:qFormat/>
    <w:rPr>
      <w:rFonts w:ascii="PT Astra Serif" w:hAnsi="PT Astra Serif"/>
      <w:sz w:val="28"/>
      <w:u w:val="single"/>
    </w:rPr>
  </w:style>
  <w:style w:type="paragraph" w:customStyle="1" w:styleId="ListLabel33">
    <w:name w:val="ListLabel 33"/>
    <w:qFormat/>
  </w:style>
  <w:style w:type="paragraph" w:customStyle="1" w:styleId="ListLabel86">
    <w:name w:val="ListLabel 86"/>
    <w:qFormat/>
  </w:style>
  <w:style w:type="paragraph" w:styleId="9">
    <w:name w:val="toc 9"/>
    <w:next w:val="a"/>
    <w:uiPriority w:val="39"/>
    <w:pPr>
      <w:spacing w:after="160" w:line="264" w:lineRule="auto"/>
      <w:ind w:left="1600"/>
    </w:pPr>
    <w:rPr>
      <w:rFonts w:ascii="XO Thames" w:hAnsi="XO Thames"/>
      <w:sz w:val="28"/>
    </w:rPr>
  </w:style>
  <w:style w:type="paragraph" w:customStyle="1" w:styleId="ListLabel40">
    <w:name w:val="ListLabel 40"/>
    <w:qFormat/>
  </w:style>
  <w:style w:type="paragraph" w:customStyle="1" w:styleId="ListLabel11">
    <w:name w:val="ListLabel 11"/>
    <w:qFormat/>
  </w:style>
  <w:style w:type="paragraph" w:styleId="80">
    <w:name w:val="toc 8"/>
    <w:next w:val="a"/>
    <w:uiPriority w:val="39"/>
    <w:pPr>
      <w:spacing w:after="160" w:line="264" w:lineRule="auto"/>
      <w:ind w:left="1400"/>
    </w:pPr>
    <w:rPr>
      <w:rFonts w:ascii="XO Thames" w:hAnsi="XO Thames"/>
      <w:sz w:val="28"/>
    </w:rPr>
  </w:style>
  <w:style w:type="paragraph" w:customStyle="1" w:styleId="ListLabel34">
    <w:name w:val="ListLabel 34"/>
    <w:qFormat/>
  </w:style>
  <w:style w:type="paragraph" w:customStyle="1" w:styleId="ListLabel62">
    <w:name w:val="ListLabel 62"/>
    <w:qFormat/>
  </w:style>
  <w:style w:type="paragraph" w:customStyle="1" w:styleId="ListLabel36">
    <w:name w:val="ListLabel 36"/>
    <w:qFormat/>
  </w:style>
  <w:style w:type="paragraph" w:customStyle="1" w:styleId="ListLabel96">
    <w:name w:val="ListLabel 96"/>
    <w:qFormat/>
    <w:rPr>
      <w:rFonts w:ascii="PT Astra Serif" w:hAnsi="PT Astra Serif"/>
      <w:sz w:val="22"/>
      <w:u w:val="single"/>
    </w:rPr>
  </w:style>
  <w:style w:type="paragraph" w:customStyle="1" w:styleId="ListLabel17">
    <w:name w:val="ListLabel 17"/>
    <w:qFormat/>
  </w:style>
  <w:style w:type="paragraph" w:customStyle="1" w:styleId="ListLabel42">
    <w:name w:val="ListLabel 42"/>
    <w:qFormat/>
  </w:style>
  <w:style w:type="paragraph" w:customStyle="1" w:styleId="ListLabel87">
    <w:name w:val="ListLabel 87"/>
    <w:qFormat/>
  </w:style>
  <w:style w:type="paragraph" w:customStyle="1" w:styleId="ListLabel55">
    <w:name w:val="ListLabel 55"/>
    <w:qFormat/>
  </w:style>
  <w:style w:type="paragraph" w:customStyle="1" w:styleId="ListLabel68">
    <w:name w:val="ListLabel 68"/>
    <w:qFormat/>
  </w:style>
  <w:style w:type="paragraph" w:customStyle="1" w:styleId="ListLabel57">
    <w:name w:val="ListLabel 57"/>
    <w:qFormat/>
  </w:style>
  <w:style w:type="paragraph" w:customStyle="1" w:styleId="ListLabel78">
    <w:name w:val="ListLabel 78"/>
    <w:qFormat/>
  </w:style>
  <w:style w:type="paragraph" w:customStyle="1" w:styleId="ListLabel83">
    <w:name w:val="ListLabel 83"/>
    <w:qFormat/>
    <w:rPr>
      <w:rFonts w:ascii="PT Astra Serif" w:hAnsi="PT Astra Serif"/>
      <w:sz w:val="28"/>
    </w:rPr>
  </w:style>
  <w:style w:type="paragraph" w:styleId="50">
    <w:name w:val="toc 5"/>
    <w:next w:val="a"/>
    <w:uiPriority w:val="39"/>
    <w:pPr>
      <w:spacing w:after="160" w:line="264" w:lineRule="auto"/>
      <w:ind w:left="800"/>
    </w:pPr>
    <w:rPr>
      <w:rFonts w:ascii="XO Thames" w:hAnsi="XO Thames"/>
      <w:sz w:val="28"/>
    </w:rPr>
  </w:style>
  <w:style w:type="paragraph" w:customStyle="1" w:styleId="Contents70">
    <w:name w:val="Contents 7"/>
    <w:link w:val="Contents7"/>
    <w:qFormat/>
    <w:rPr>
      <w:rFonts w:ascii="XO Thames" w:hAnsi="XO Thames"/>
      <w:sz w:val="28"/>
    </w:rPr>
  </w:style>
  <w:style w:type="paragraph" w:customStyle="1" w:styleId="1f4">
    <w:name w:val="Абзац списка1"/>
    <w:link w:val="1f3"/>
    <w:qFormat/>
  </w:style>
  <w:style w:type="paragraph" w:customStyle="1" w:styleId="ListLabel77">
    <w:name w:val="ListLabel 77"/>
    <w:qFormat/>
  </w:style>
  <w:style w:type="paragraph" w:customStyle="1" w:styleId="ListLabel37">
    <w:name w:val="ListLabel 37"/>
    <w:qFormat/>
    <w:rPr>
      <w:rFonts w:ascii="PT Astra Serif" w:hAnsi="PT Astra Serif"/>
      <w:sz w:val="28"/>
    </w:rPr>
  </w:style>
  <w:style w:type="paragraph" w:customStyle="1" w:styleId="Contents10">
    <w:name w:val="Contents 1"/>
    <w:link w:val="Contents1"/>
    <w:qFormat/>
    <w:rPr>
      <w:rFonts w:ascii="XO Thames" w:hAnsi="XO Thames"/>
      <w:b/>
      <w:sz w:val="28"/>
    </w:rPr>
  </w:style>
  <w:style w:type="paragraph" w:customStyle="1" w:styleId="ListLabel28">
    <w:name w:val="ListLabel 28"/>
    <w:qFormat/>
    <w:rPr>
      <w:rFonts w:ascii="PT Astra Serif" w:hAnsi="PT Astra Serif"/>
      <w:sz w:val="28"/>
    </w:rPr>
  </w:style>
  <w:style w:type="paragraph" w:customStyle="1" w:styleId="ListLabel66">
    <w:name w:val="ListLabel 66"/>
    <w:qFormat/>
  </w:style>
  <w:style w:type="paragraph" w:customStyle="1" w:styleId="Contents90">
    <w:name w:val="Contents 9"/>
    <w:link w:val="Contents9"/>
    <w:qFormat/>
    <w:rPr>
      <w:rFonts w:ascii="XO Thames" w:hAnsi="XO Thames"/>
      <w:sz w:val="28"/>
    </w:rPr>
  </w:style>
  <w:style w:type="paragraph" w:customStyle="1" w:styleId="ListLabel56">
    <w:name w:val="ListLabel 56"/>
    <w:qFormat/>
  </w:style>
  <w:style w:type="paragraph" w:customStyle="1" w:styleId="Contents60">
    <w:name w:val="Contents 6"/>
    <w:link w:val="Contents6"/>
    <w:qFormat/>
    <w:rPr>
      <w:rFonts w:ascii="XO Thames" w:hAnsi="XO Thames"/>
      <w:sz w:val="28"/>
    </w:rPr>
  </w:style>
  <w:style w:type="paragraph" w:styleId="af2">
    <w:name w:val="Subtitle"/>
    <w:next w:val="a"/>
    <w:uiPriority w:val="11"/>
    <w:qFormat/>
    <w:pPr>
      <w:spacing w:after="160" w:line="264" w:lineRule="auto"/>
      <w:jc w:val="both"/>
    </w:pPr>
    <w:rPr>
      <w:rFonts w:ascii="XO Thames" w:hAnsi="XO Thames"/>
      <w:i/>
      <w:sz w:val="24"/>
    </w:rPr>
  </w:style>
  <w:style w:type="paragraph" w:customStyle="1" w:styleId="ListLabel90">
    <w:name w:val="ListLabel 90"/>
    <w:qFormat/>
  </w:style>
  <w:style w:type="paragraph" w:customStyle="1" w:styleId="811">
    <w:name w:val="Заголовок 81"/>
    <w:link w:val="810"/>
    <w:qFormat/>
    <w:rPr>
      <w:sz w:val="28"/>
    </w:rPr>
  </w:style>
  <w:style w:type="paragraph" w:customStyle="1" w:styleId="ListLabel27">
    <w:name w:val="ListLabel 27"/>
    <w:qFormat/>
    <w:rPr>
      <w:rFonts w:ascii="PT Astra Serif" w:hAnsi="PT Astra Serif"/>
      <w:sz w:val="22"/>
      <w:u w:val="single"/>
    </w:rPr>
  </w:style>
  <w:style w:type="paragraph" w:customStyle="1" w:styleId="ListLabel74">
    <w:name w:val="ListLabel 74"/>
    <w:qFormat/>
    <w:rPr>
      <w:rFonts w:ascii="PT Astra Serif" w:hAnsi="PT Astra Serif"/>
      <w:sz w:val="28"/>
    </w:rPr>
  </w:style>
  <w:style w:type="paragraph" w:customStyle="1" w:styleId="Contents20">
    <w:name w:val="Contents 2"/>
    <w:link w:val="Contents2"/>
    <w:qFormat/>
    <w:rPr>
      <w:rFonts w:ascii="XO Thames" w:hAnsi="XO Thames"/>
      <w:sz w:val="28"/>
    </w:rPr>
  </w:style>
  <w:style w:type="paragraph" w:customStyle="1" w:styleId="ListLabel23">
    <w:name w:val="ListLabel 23"/>
    <w:qFormat/>
    <w:rPr>
      <w:rFonts w:ascii="PT Astra Serif" w:hAnsi="PT Astra Serif"/>
      <w:sz w:val="28"/>
    </w:rPr>
  </w:style>
  <w:style w:type="paragraph" w:customStyle="1" w:styleId="ListLabel46">
    <w:name w:val="ListLabel 46"/>
    <w:qFormat/>
    <w:rPr>
      <w:rFonts w:ascii="PT Astra Serif" w:hAnsi="PT Astra Serif"/>
      <w:sz w:val="28"/>
    </w:rPr>
  </w:style>
  <w:style w:type="paragraph" w:styleId="af3">
    <w:name w:val="Title"/>
    <w:next w:val="ad"/>
    <w:uiPriority w:val="10"/>
    <w:qFormat/>
    <w:pPr>
      <w:spacing w:before="567" w:after="567" w:line="264" w:lineRule="auto"/>
      <w:jc w:val="center"/>
    </w:pPr>
    <w:rPr>
      <w:rFonts w:ascii="XO Thames" w:hAnsi="XO Thames"/>
      <w:b/>
      <w:caps/>
      <w:sz w:val="40"/>
    </w:rPr>
  </w:style>
  <w:style w:type="paragraph" w:customStyle="1" w:styleId="ListLabel43">
    <w:name w:val="ListLabel 43"/>
    <w:qFormat/>
  </w:style>
  <w:style w:type="paragraph" w:customStyle="1" w:styleId="ListLabel94">
    <w:name w:val="ListLabel 94"/>
    <w:qFormat/>
    <w:rPr>
      <w:rFonts w:ascii="PT Astra Serif" w:hAnsi="PT Astra Serif"/>
      <w:sz w:val="28"/>
    </w:rPr>
  </w:style>
  <w:style w:type="paragraph" w:customStyle="1" w:styleId="ListLabel13">
    <w:name w:val="ListLabel 13"/>
    <w:qFormat/>
  </w:style>
  <w:style w:type="paragraph" w:customStyle="1" w:styleId="ListLabel54">
    <w:name w:val="ListLabel 54"/>
    <w:qFormat/>
  </w:style>
  <w:style w:type="paragraph" w:customStyle="1" w:styleId="ListLabel16">
    <w:name w:val="ListLabel 16"/>
    <w:qFormat/>
  </w:style>
  <w:style w:type="paragraph" w:styleId="ab">
    <w:name w:val="List Paragraph"/>
    <w:basedOn w:val="a"/>
    <w:link w:val="aa"/>
    <w:qFormat/>
    <w:pPr>
      <w:ind w:left="720"/>
      <w:contextualSpacing/>
    </w:pPr>
  </w:style>
  <w:style w:type="paragraph" w:customStyle="1" w:styleId="ListLabel51">
    <w:name w:val="ListLabel 51"/>
    <w:qFormat/>
    <w:rPr>
      <w:rFonts w:ascii="PT Astra Serif" w:hAnsi="PT Astra Serif"/>
      <w:sz w:val="28"/>
    </w:rPr>
  </w:style>
  <w:style w:type="paragraph" w:customStyle="1" w:styleId="ListLabel73">
    <w:name w:val="ListLabel 73"/>
    <w:qFormat/>
    <w:rPr>
      <w:rFonts w:ascii="PT Astra Serif" w:hAnsi="PT Astra Serif"/>
      <w:sz w:val="22"/>
      <w:u w:val="single"/>
    </w:rPr>
  </w:style>
  <w:style w:type="paragraph" w:customStyle="1" w:styleId="ListLabel3">
    <w:name w:val="ListLabel 3"/>
    <w:qFormat/>
    <w:rPr>
      <w:rFonts w:ascii="PT Astra Serif" w:hAnsi="PT Astra Serif"/>
      <w:color w:val="0000FF"/>
      <w:sz w:val="22"/>
      <w:u w:val="single"/>
    </w:rPr>
  </w:style>
  <w:style w:type="paragraph" w:customStyle="1" w:styleId="ListLabel82">
    <w:name w:val="ListLabel 82"/>
    <w:qFormat/>
  </w:style>
  <w:style w:type="table" w:customStyle="1" w:styleId="1f7">
    <w:name w:val="Сетка таблицы1"/>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4">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alloon Text"/>
    <w:basedOn w:val="a"/>
    <w:link w:val="af6"/>
    <w:uiPriority w:val="99"/>
    <w:semiHidden/>
    <w:unhideWhenUsed/>
    <w:rsid w:val="003B4492"/>
    <w:rPr>
      <w:rFonts w:ascii="Tahoma" w:hAnsi="Tahoma" w:cs="Mangal"/>
      <w:sz w:val="16"/>
      <w:szCs w:val="14"/>
    </w:rPr>
  </w:style>
  <w:style w:type="character" w:customStyle="1" w:styleId="af6">
    <w:name w:val="Текст выноски Знак"/>
    <w:basedOn w:val="a0"/>
    <w:link w:val="af5"/>
    <w:uiPriority w:val="99"/>
    <w:semiHidden/>
    <w:rsid w:val="003B4492"/>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ahoma" w:hAnsiTheme="minorHAnsi" w:cs="Noto Sans Devanagari"/>
        <w:color w:val="000000"/>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rPr>
  </w:style>
  <w:style w:type="paragraph" w:styleId="1">
    <w:name w:val="heading 1"/>
    <w:next w:val="a"/>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sz w:val="24"/>
    </w:rPr>
  </w:style>
  <w:style w:type="paragraph" w:styleId="8">
    <w:name w:val="heading 8"/>
    <w:basedOn w:val="a"/>
    <w:next w:val="a"/>
    <w:uiPriority w:val="9"/>
    <w:qFormat/>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1"/>
    <w:link w:val="11"/>
    <w:qFormat/>
    <w:rPr>
      <w:rFonts w:ascii="XO Thames" w:hAnsi="XO Thames"/>
      <w:b/>
      <w:caps/>
      <w:sz w:val="40"/>
    </w:rPr>
  </w:style>
  <w:style w:type="character" w:customStyle="1" w:styleId="Contents2">
    <w:name w:val="Contents 2"/>
    <w:link w:val="Contents20"/>
    <w:qFormat/>
    <w:rPr>
      <w:rFonts w:ascii="XO Thames" w:hAnsi="XO Thames"/>
      <w:sz w:val="28"/>
    </w:rPr>
  </w:style>
  <w:style w:type="character" w:customStyle="1" w:styleId="41">
    <w:name w:val="Заголовок 41"/>
    <w:link w:val="410"/>
    <w:qFormat/>
    <w:rPr>
      <w:rFonts w:ascii="XO Thames" w:hAnsi="XO Thames"/>
      <w:b/>
      <w:sz w:val="24"/>
    </w:rPr>
  </w:style>
  <w:style w:type="character" w:customStyle="1" w:styleId="12">
    <w:name w:val="Верхний колонтитул1"/>
    <w:qFormat/>
  </w:style>
  <w:style w:type="character" w:customStyle="1" w:styleId="13">
    <w:name w:val="Верхний колонтитул1"/>
    <w:link w:val="14"/>
    <w:qFormat/>
  </w:style>
  <w:style w:type="character" w:customStyle="1" w:styleId="Contents4">
    <w:name w:val="Contents 4"/>
    <w:link w:val="Contents40"/>
    <w:qFormat/>
    <w:rPr>
      <w:rFonts w:ascii="XO Thames" w:hAnsi="XO Thames"/>
      <w:sz w:val="28"/>
    </w:rPr>
  </w:style>
  <w:style w:type="character" w:customStyle="1" w:styleId="15">
    <w:name w:val="Номер страницы1"/>
    <w:basedOn w:val="16"/>
    <w:link w:val="17"/>
    <w:qFormat/>
    <w:rPr>
      <w:sz w:val="24"/>
    </w:rPr>
  </w:style>
  <w:style w:type="character" w:customStyle="1" w:styleId="Contents3">
    <w:name w:val="Contents 3"/>
    <w:link w:val="Contents30"/>
    <w:qFormat/>
    <w:rPr>
      <w:rFonts w:ascii="XO Thames" w:hAnsi="XO Thames"/>
      <w:sz w:val="28"/>
    </w:rPr>
  </w:style>
  <w:style w:type="character" w:customStyle="1" w:styleId="Contents6">
    <w:name w:val="Contents 6"/>
    <w:link w:val="Contents60"/>
    <w:qFormat/>
    <w:rPr>
      <w:rFonts w:ascii="XO Thames" w:hAnsi="XO Thames"/>
      <w:sz w:val="28"/>
    </w:rPr>
  </w:style>
  <w:style w:type="character" w:customStyle="1" w:styleId="Contents7">
    <w:name w:val="Contents 7"/>
    <w:link w:val="Contents70"/>
    <w:qFormat/>
    <w:rPr>
      <w:rFonts w:ascii="XO Thames" w:hAnsi="XO Thames"/>
      <w:sz w:val="28"/>
    </w:rPr>
  </w:style>
  <w:style w:type="character" w:customStyle="1" w:styleId="18">
    <w:name w:val="Гиперссылка1"/>
    <w:basedOn w:val="16"/>
    <w:link w:val="19"/>
    <w:qFormat/>
    <w:rPr>
      <w:color w:val="0563C1" w:themeColor="hyperlink"/>
      <w:sz w:val="24"/>
      <w:u w:val="single"/>
    </w:rPr>
  </w:style>
  <w:style w:type="character" w:customStyle="1" w:styleId="1a">
    <w:name w:val="Подзаголовок1"/>
    <w:link w:val="1b"/>
    <w:qFormat/>
    <w:rPr>
      <w:rFonts w:ascii="XO Thames" w:hAnsi="XO Thames"/>
      <w:i/>
      <w:sz w:val="24"/>
    </w:rPr>
  </w:style>
  <w:style w:type="character" w:customStyle="1" w:styleId="Endnote">
    <w:name w:val="Endnote"/>
    <w:link w:val="Endnote0"/>
    <w:qFormat/>
    <w:rPr>
      <w:rFonts w:ascii="XO Thames" w:hAnsi="XO Thames"/>
      <w:sz w:val="22"/>
    </w:rPr>
  </w:style>
  <w:style w:type="character" w:customStyle="1" w:styleId="31">
    <w:name w:val="Заголовок 31"/>
    <w:qFormat/>
    <w:rPr>
      <w:rFonts w:ascii="XO Thames" w:hAnsi="XO Thames"/>
      <w:b/>
      <w:sz w:val="26"/>
    </w:rPr>
  </w:style>
  <w:style w:type="character" w:customStyle="1" w:styleId="1c">
    <w:name w:val="Нижний колонтитул1"/>
    <w:qFormat/>
  </w:style>
  <w:style w:type="character" w:customStyle="1" w:styleId="Contents8">
    <w:name w:val="Contents 8"/>
    <w:link w:val="Contents80"/>
    <w:qFormat/>
    <w:rPr>
      <w:rFonts w:ascii="XO Thames" w:hAnsi="XO Thames"/>
      <w:sz w:val="28"/>
    </w:rPr>
  </w:style>
  <w:style w:type="character" w:customStyle="1" w:styleId="a3">
    <w:name w:val="Указатель Знак"/>
    <w:link w:val="a4"/>
    <w:qFormat/>
  </w:style>
  <w:style w:type="character" w:customStyle="1" w:styleId="1d">
    <w:name w:val="Список1"/>
    <w:basedOn w:val="Textbody"/>
    <w:qFormat/>
  </w:style>
  <w:style w:type="character" w:customStyle="1" w:styleId="20">
    <w:name w:val="Основной шрифт абзаца2"/>
    <w:link w:val="21"/>
    <w:qFormat/>
    <w:rPr>
      <w:sz w:val="24"/>
    </w:rPr>
  </w:style>
  <w:style w:type="character" w:customStyle="1" w:styleId="1e">
    <w:name w:val="Нижний колонтитул1"/>
    <w:link w:val="1f"/>
    <w:qFormat/>
  </w:style>
  <w:style w:type="character" w:customStyle="1" w:styleId="a5">
    <w:name w:val="Содержимое врезки"/>
    <w:link w:val="a6"/>
    <w:qFormat/>
  </w:style>
  <w:style w:type="character" w:customStyle="1" w:styleId="310">
    <w:name w:val="Заголовок 31"/>
    <w:link w:val="311"/>
    <w:qFormat/>
    <w:rPr>
      <w:rFonts w:ascii="XO Thames" w:hAnsi="XO Thames"/>
      <w:b/>
      <w:sz w:val="26"/>
    </w:rPr>
  </w:style>
  <w:style w:type="character" w:customStyle="1" w:styleId="210">
    <w:name w:val="Заголовок 21"/>
    <w:link w:val="211"/>
    <w:qFormat/>
    <w:rPr>
      <w:rFonts w:ascii="XO Thames" w:hAnsi="XO Thames"/>
      <w:b/>
      <w:sz w:val="28"/>
    </w:rPr>
  </w:style>
  <w:style w:type="character" w:customStyle="1" w:styleId="Footnote">
    <w:name w:val="Footnote"/>
    <w:link w:val="Footnote0"/>
    <w:qFormat/>
    <w:rPr>
      <w:rFonts w:ascii="XO Thames" w:hAnsi="XO Thames"/>
      <w:sz w:val="24"/>
    </w:rPr>
  </w:style>
  <w:style w:type="character" w:styleId="a7">
    <w:name w:val="Hyperlink"/>
    <w:basedOn w:val="a0"/>
    <w:link w:val="-"/>
    <w:rPr>
      <w:color w:val="0563C1" w:themeColor="hyperlink"/>
      <w:u w:val="single"/>
    </w:rPr>
  </w:style>
  <w:style w:type="character" w:customStyle="1" w:styleId="51">
    <w:name w:val="Заголовок 51"/>
    <w:qFormat/>
    <w:rPr>
      <w:rFonts w:ascii="XO Thames" w:hAnsi="XO Thames"/>
      <w:b/>
      <w:sz w:val="24"/>
    </w:rPr>
  </w:style>
  <w:style w:type="character" w:customStyle="1" w:styleId="510">
    <w:name w:val="Заголовок 51"/>
    <w:link w:val="511"/>
    <w:qFormat/>
    <w:rPr>
      <w:rFonts w:ascii="XO Thames" w:hAnsi="XO Thames"/>
      <w:b/>
    </w:rPr>
  </w:style>
  <w:style w:type="character" w:customStyle="1" w:styleId="110">
    <w:name w:val="Заголовок 11"/>
    <w:qFormat/>
    <w:rPr>
      <w:rFonts w:ascii="XO Thames" w:hAnsi="XO Thames"/>
      <w:b/>
      <w:sz w:val="32"/>
    </w:rPr>
  </w:style>
  <w:style w:type="character" w:customStyle="1" w:styleId="Contents5">
    <w:name w:val="Contents 5"/>
    <w:link w:val="Contents50"/>
    <w:qFormat/>
    <w:rPr>
      <w:rFonts w:ascii="XO Thames" w:hAnsi="XO Thames"/>
      <w:sz w:val="28"/>
    </w:rPr>
  </w:style>
  <w:style w:type="character" w:customStyle="1" w:styleId="16">
    <w:name w:val="Основной шрифт абзаца1"/>
    <w:link w:val="1f0"/>
    <w:qFormat/>
    <w:rPr>
      <w:sz w:val="24"/>
    </w:rPr>
  </w:style>
  <w:style w:type="character" w:customStyle="1" w:styleId="81">
    <w:name w:val="Заголовок 81"/>
    <w:qFormat/>
    <w:rPr>
      <w:sz w:val="28"/>
    </w:rPr>
  </w:style>
  <w:style w:type="character" w:customStyle="1" w:styleId="Contents1">
    <w:name w:val="Contents 1"/>
    <w:link w:val="Contents10"/>
    <w:qFormat/>
    <w:rPr>
      <w:rFonts w:ascii="XO Thames" w:hAnsi="XO Thames"/>
      <w:b/>
      <w:sz w:val="28"/>
    </w:rPr>
  </w:style>
  <w:style w:type="character" w:customStyle="1" w:styleId="HeaderandFooter">
    <w:name w:val="Header and Footer"/>
    <w:qFormat/>
    <w:rPr>
      <w:rFonts w:ascii="XO Thames" w:hAnsi="XO Thames"/>
    </w:rPr>
  </w:style>
  <w:style w:type="character" w:customStyle="1" w:styleId="Internetlink">
    <w:name w:val="Internet link"/>
    <w:link w:val="Internetlink0"/>
    <w:qFormat/>
    <w:rPr>
      <w:rFonts w:ascii="Calibri" w:hAnsi="Calibri"/>
      <w:color w:val="0000FF"/>
      <w:sz w:val="24"/>
      <w:u w:val="single"/>
    </w:rPr>
  </w:style>
  <w:style w:type="character" w:customStyle="1" w:styleId="1f1">
    <w:name w:val="Обычный1"/>
    <w:link w:val="1f2"/>
    <w:qFormat/>
    <w:rPr>
      <w:rFonts w:ascii="Times New Roman" w:hAnsi="Times New Roman"/>
      <w:sz w:val="24"/>
    </w:rPr>
  </w:style>
  <w:style w:type="character" w:customStyle="1" w:styleId="111">
    <w:name w:val="Заголовок 11"/>
    <w:link w:val="112"/>
    <w:qFormat/>
    <w:rPr>
      <w:rFonts w:ascii="XO Thames" w:hAnsi="XO Thames"/>
      <w:b/>
      <w:sz w:val="32"/>
    </w:rPr>
  </w:style>
  <w:style w:type="character" w:customStyle="1" w:styleId="Textbody">
    <w:name w:val="Text body"/>
    <w:qFormat/>
  </w:style>
  <w:style w:type="character" w:customStyle="1" w:styleId="Contents9">
    <w:name w:val="Contents 9"/>
    <w:link w:val="Contents90"/>
    <w:qFormat/>
    <w:rPr>
      <w:rFonts w:ascii="XO Thames" w:hAnsi="XO Thames"/>
      <w:sz w:val="28"/>
    </w:rPr>
  </w:style>
  <w:style w:type="character" w:customStyle="1" w:styleId="a8">
    <w:name w:val="Название объекта Знак"/>
    <w:link w:val="a9"/>
    <w:qFormat/>
    <w:rPr>
      <w:i/>
    </w:rPr>
  </w:style>
  <w:style w:type="character" w:customStyle="1" w:styleId="1f3">
    <w:name w:val="Абзац списка1"/>
    <w:link w:val="1f4"/>
    <w:qFormat/>
  </w:style>
  <w:style w:type="character" w:customStyle="1" w:styleId="22">
    <w:name w:val="Подзаголовок2"/>
    <w:qFormat/>
    <w:rPr>
      <w:rFonts w:ascii="XO Thames" w:hAnsi="XO Thames"/>
      <w:i/>
      <w:sz w:val="24"/>
    </w:rPr>
  </w:style>
  <w:style w:type="character" w:customStyle="1" w:styleId="810">
    <w:name w:val="Заголовок 81"/>
    <w:link w:val="811"/>
    <w:qFormat/>
    <w:rPr>
      <w:sz w:val="28"/>
    </w:rPr>
  </w:style>
  <w:style w:type="character" w:customStyle="1" w:styleId="1f5">
    <w:name w:val="Название1"/>
    <w:qFormat/>
    <w:rPr>
      <w:rFonts w:ascii="XO Thames" w:hAnsi="XO Thames"/>
      <w:b/>
      <w:caps/>
      <w:sz w:val="40"/>
    </w:rPr>
  </w:style>
  <w:style w:type="character" w:customStyle="1" w:styleId="42">
    <w:name w:val="Заголовок 42"/>
    <w:qFormat/>
    <w:rPr>
      <w:rFonts w:ascii="XO Thames" w:hAnsi="XO Thames"/>
      <w:b/>
      <w:sz w:val="24"/>
    </w:rPr>
  </w:style>
  <w:style w:type="character" w:customStyle="1" w:styleId="220">
    <w:name w:val="Заголовок 22"/>
    <w:qFormat/>
    <w:rPr>
      <w:rFonts w:ascii="XO Thames" w:hAnsi="XO Thames"/>
      <w:b/>
      <w:sz w:val="28"/>
    </w:rPr>
  </w:style>
  <w:style w:type="character" w:customStyle="1" w:styleId="aa">
    <w:name w:val="Абзац списка Знак"/>
    <w:link w:val="ab"/>
    <w:qFormat/>
  </w:style>
  <w:style w:type="paragraph" w:customStyle="1" w:styleId="ac">
    <w:name w:val="Заголовок"/>
    <w:basedOn w:val="a"/>
    <w:next w:val="ad"/>
    <w:qFormat/>
    <w:pPr>
      <w:keepNext/>
      <w:spacing w:before="240" w:after="120"/>
    </w:pPr>
    <w:rPr>
      <w:rFonts w:ascii="PT Astra Serif" w:hAnsi="PT Astra Serif"/>
      <w:sz w:val="28"/>
      <w:szCs w:val="28"/>
    </w:rPr>
  </w:style>
  <w:style w:type="paragraph" w:styleId="ad">
    <w:name w:val="Body Text"/>
    <w:basedOn w:val="a"/>
    <w:pPr>
      <w:spacing w:after="140" w:line="276" w:lineRule="auto"/>
    </w:pPr>
  </w:style>
  <w:style w:type="paragraph" w:styleId="ae">
    <w:name w:val="List"/>
    <w:basedOn w:val="ad"/>
  </w:style>
  <w:style w:type="paragraph" w:styleId="a9">
    <w:name w:val="caption"/>
    <w:basedOn w:val="a"/>
    <w:link w:val="a8"/>
    <w:qFormat/>
    <w:pPr>
      <w:spacing w:before="120" w:after="120"/>
    </w:pPr>
    <w:rPr>
      <w:i/>
    </w:rPr>
  </w:style>
  <w:style w:type="paragraph" w:styleId="a4">
    <w:name w:val="index heading"/>
    <w:basedOn w:val="a"/>
    <w:link w:val="a3"/>
    <w:qFormat/>
  </w:style>
  <w:style w:type="paragraph" w:customStyle="1" w:styleId="ListLabel4">
    <w:name w:val="ListLabel 4"/>
    <w:qFormat/>
    <w:rPr>
      <w:rFonts w:ascii="PT Astra Serif" w:hAnsi="PT Astra Serif"/>
      <w:sz w:val="22"/>
      <w:u w:val="single"/>
    </w:rPr>
  </w:style>
  <w:style w:type="paragraph" w:customStyle="1" w:styleId="ListLabel30">
    <w:name w:val="ListLabel 30"/>
    <w:qFormat/>
  </w:style>
  <w:style w:type="paragraph" w:customStyle="1" w:styleId="ListLabel81">
    <w:name w:val="ListLabel 81"/>
    <w:qFormat/>
  </w:style>
  <w:style w:type="paragraph" w:customStyle="1" w:styleId="ListLabel7">
    <w:name w:val="ListLabel 7"/>
    <w:qFormat/>
  </w:style>
  <w:style w:type="paragraph" w:customStyle="1" w:styleId="ListLabel47">
    <w:name w:val="ListLabel 47"/>
    <w:qFormat/>
    <w:rPr>
      <w:rFonts w:ascii="PT Astra Serif" w:hAnsi="PT Astra Serif"/>
      <w:sz w:val="28"/>
      <w:u w:val="single"/>
    </w:rPr>
  </w:style>
  <w:style w:type="paragraph" w:customStyle="1" w:styleId="11">
    <w:name w:val="Заголовок1"/>
    <w:link w:val="10"/>
    <w:qFormat/>
    <w:rPr>
      <w:rFonts w:ascii="XO Thames" w:hAnsi="XO Thames"/>
      <w:b/>
      <w:caps/>
      <w:sz w:val="40"/>
    </w:rPr>
  </w:style>
  <w:style w:type="paragraph" w:styleId="23">
    <w:name w:val="toc 2"/>
    <w:next w:val="a"/>
    <w:uiPriority w:val="39"/>
    <w:pPr>
      <w:spacing w:after="160" w:line="264" w:lineRule="auto"/>
      <w:ind w:left="200"/>
    </w:pPr>
    <w:rPr>
      <w:rFonts w:ascii="XO Thames" w:hAnsi="XO Thames"/>
      <w:sz w:val="28"/>
    </w:rPr>
  </w:style>
  <w:style w:type="paragraph" w:customStyle="1" w:styleId="ListLabel84">
    <w:name w:val="ListLabel 84"/>
    <w:qFormat/>
  </w:style>
  <w:style w:type="paragraph" w:customStyle="1" w:styleId="ListLabel65">
    <w:name w:val="ListLabel 65"/>
    <w:qFormat/>
  </w:style>
  <w:style w:type="paragraph" w:customStyle="1" w:styleId="410">
    <w:name w:val="Заголовок 41"/>
    <w:link w:val="41"/>
    <w:qFormat/>
    <w:rPr>
      <w:rFonts w:ascii="XO Thames" w:hAnsi="XO Thames"/>
      <w:b/>
      <w:sz w:val="24"/>
    </w:rPr>
  </w:style>
  <w:style w:type="paragraph" w:customStyle="1" w:styleId="af">
    <w:name w:val="Колонтитул"/>
    <w:qFormat/>
    <w:pPr>
      <w:spacing w:after="160"/>
      <w:jc w:val="both"/>
    </w:pPr>
    <w:rPr>
      <w:rFonts w:ascii="XO Thames" w:hAnsi="XO Thames"/>
    </w:rPr>
  </w:style>
  <w:style w:type="paragraph" w:styleId="af0">
    <w:name w:val="header"/>
    <w:basedOn w:val="a"/>
    <w:pPr>
      <w:tabs>
        <w:tab w:val="center" w:pos="4153"/>
        <w:tab w:val="right" w:pos="8306"/>
      </w:tabs>
    </w:pPr>
  </w:style>
  <w:style w:type="paragraph" w:customStyle="1" w:styleId="14">
    <w:name w:val="Верхний колонтитул1"/>
    <w:link w:val="13"/>
    <w:qFormat/>
  </w:style>
  <w:style w:type="paragraph" w:styleId="40">
    <w:name w:val="toc 4"/>
    <w:next w:val="a"/>
    <w:uiPriority w:val="39"/>
    <w:pPr>
      <w:spacing w:after="160" w:line="264" w:lineRule="auto"/>
      <w:ind w:left="600"/>
    </w:pPr>
    <w:rPr>
      <w:rFonts w:ascii="XO Thames" w:hAnsi="XO Thames"/>
      <w:sz w:val="28"/>
    </w:rPr>
  </w:style>
  <w:style w:type="paragraph" w:customStyle="1" w:styleId="ListLabel38">
    <w:name w:val="ListLabel 38"/>
    <w:qFormat/>
  </w:style>
  <w:style w:type="paragraph" w:customStyle="1" w:styleId="ListLabel44">
    <w:name w:val="ListLabel 44"/>
    <w:qFormat/>
  </w:style>
  <w:style w:type="paragraph" w:customStyle="1" w:styleId="ListLabel79">
    <w:name w:val="ListLabel 79"/>
    <w:qFormat/>
  </w:style>
  <w:style w:type="paragraph" w:customStyle="1" w:styleId="17">
    <w:name w:val="Номер страницы1"/>
    <w:basedOn w:val="1f0"/>
    <w:link w:val="15"/>
    <w:qFormat/>
  </w:style>
  <w:style w:type="paragraph" w:customStyle="1" w:styleId="ListLabel53">
    <w:name w:val="ListLabel 53"/>
    <w:qFormat/>
  </w:style>
  <w:style w:type="paragraph" w:customStyle="1" w:styleId="Contents30">
    <w:name w:val="Contents 3"/>
    <w:link w:val="Contents3"/>
    <w:qFormat/>
    <w:rPr>
      <w:rFonts w:ascii="XO Thames" w:hAnsi="XO Thames"/>
      <w:sz w:val="28"/>
    </w:rPr>
  </w:style>
  <w:style w:type="paragraph" w:styleId="6">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ListLabel76">
    <w:name w:val="ListLabel 76"/>
    <w:qFormat/>
  </w:style>
  <w:style w:type="paragraph" w:customStyle="1" w:styleId="19">
    <w:name w:val="Гиперссылка1"/>
    <w:basedOn w:val="1f0"/>
    <w:link w:val="18"/>
    <w:qFormat/>
    <w:rPr>
      <w:color w:val="0563C1" w:themeColor="hyperlink"/>
      <w:u w:val="single"/>
    </w:rPr>
  </w:style>
  <w:style w:type="paragraph" w:customStyle="1" w:styleId="ListLabel75">
    <w:name w:val="ListLabel 75"/>
    <w:qFormat/>
  </w:style>
  <w:style w:type="paragraph" w:customStyle="1" w:styleId="ListLabel5">
    <w:name w:val="ListLabel 5"/>
    <w:qFormat/>
    <w:rPr>
      <w:rFonts w:ascii="PT Astra Serif" w:hAnsi="PT Astra Serif"/>
      <w:sz w:val="28"/>
    </w:rPr>
  </w:style>
  <w:style w:type="paragraph" w:customStyle="1" w:styleId="ListLabel48">
    <w:name w:val="ListLabel 48"/>
    <w:qFormat/>
    <w:rPr>
      <w:rFonts w:ascii="Calibri" w:hAnsi="Calibri"/>
      <w:color w:val="0000FF"/>
      <w:sz w:val="24"/>
    </w:rPr>
  </w:style>
  <w:style w:type="paragraph" w:customStyle="1" w:styleId="1b">
    <w:name w:val="Подзаголовок1"/>
    <w:link w:val="1a"/>
    <w:qFormat/>
    <w:rPr>
      <w:rFonts w:ascii="XO Thames" w:hAnsi="XO Thames"/>
      <w:i/>
      <w:sz w:val="24"/>
    </w:rPr>
  </w:style>
  <w:style w:type="paragraph" w:customStyle="1" w:styleId="Endnote0">
    <w:name w:val="Endnote"/>
    <w:link w:val="Endnote"/>
    <w:qFormat/>
    <w:pPr>
      <w:ind w:firstLine="851"/>
      <w:jc w:val="both"/>
    </w:pPr>
    <w:rPr>
      <w:rFonts w:ascii="XO Thames" w:hAnsi="XO Thames"/>
      <w:sz w:val="22"/>
    </w:rPr>
  </w:style>
  <w:style w:type="paragraph" w:styleId="af1">
    <w:name w:val="footer"/>
    <w:basedOn w:val="a"/>
    <w:pPr>
      <w:tabs>
        <w:tab w:val="center" w:pos="4677"/>
        <w:tab w:val="right" w:pos="9355"/>
      </w:tabs>
    </w:pPr>
  </w:style>
  <w:style w:type="paragraph" w:customStyle="1" w:styleId="ListLabel41">
    <w:name w:val="ListLabel 41"/>
    <w:qFormat/>
  </w:style>
  <w:style w:type="paragraph" w:customStyle="1" w:styleId="ListLabel35">
    <w:name w:val="ListLabel 35"/>
    <w:qFormat/>
  </w:style>
  <w:style w:type="paragraph" w:customStyle="1" w:styleId="ListLabel32">
    <w:name w:val="ListLabel 32"/>
    <w:qFormat/>
  </w:style>
  <w:style w:type="paragraph" w:customStyle="1" w:styleId="ListLabel15">
    <w:name w:val="ListLabel 15"/>
    <w:qFormat/>
  </w:style>
  <w:style w:type="paragraph" w:customStyle="1" w:styleId="30">
    <w:name w:val="Основной шрифт абзаца3"/>
    <w:qFormat/>
  </w:style>
  <w:style w:type="paragraph" w:customStyle="1" w:styleId="ListLabel49">
    <w:name w:val="ListLabel 49"/>
    <w:qFormat/>
    <w:rPr>
      <w:rFonts w:ascii="PT Astra Serif" w:hAnsi="PT Astra Serif"/>
      <w:color w:val="0000FF"/>
      <w:sz w:val="22"/>
      <w:u w:val="single"/>
    </w:rPr>
  </w:style>
  <w:style w:type="paragraph" w:customStyle="1" w:styleId="ListLabel18">
    <w:name w:val="ListLabel 18"/>
    <w:qFormat/>
  </w:style>
  <w:style w:type="paragraph" w:customStyle="1" w:styleId="Contents80">
    <w:name w:val="Contents 8"/>
    <w:link w:val="Contents8"/>
    <w:qFormat/>
    <w:rPr>
      <w:rFonts w:ascii="XO Thames" w:hAnsi="XO Thames"/>
      <w:sz w:val="28"/>
    </w:rPr>
  </w:style>
  <w:style w:type="paragraph" w:customStyle="1" w:styleId="ListLabel19">
    <w:name w:val="ListLabel 19"/>
    <w:qFormat/>
  </w:style>
  <w:style w:type="paragraph" w:customStyle="1" w:styleId="ListLabel25">
    <w:name w:val="ListLabel 25"/>
    <w:qFormat/>
    <w:rPr>
      <w:rFonts w:ascii="Calibri" w:hAnsi="Calibri"/>
      <w:color w:val="0000FF"/>
      <w:sz w:val="24"/>
    </w:rPr>
  </w:style>
  <w:style w:type="paragraph" w:customStyle="1" w:styleId="ListLabel6">
    <w:name w:val="ListLabel 6"/>
    <w:qFormat/>
  </w:style>
  <w:style w:type="paragraph" w:customStyle="1" w:styleId="ListLabel26">
    <w:name w:val="ListLabel 26"/>
    <w:qFormat/>
    <w:rPr>
      <w:rFonts w:ascii="PT Astra Serif" w:hAnsi="PT Astra Serif"/>
      <w:color w:val="0000FF"/>
      <w:sz w:val="22"/>
      <w:u w:val="single"/>
    </w:rPr>
  </w:style>
  <w:style w:type="paragraph" w:customStyle="1" w:styleId="ListLabel29">
    <w:name w:val="ListLabel 29"/>
    <w:qFormat/>
  </w:style>
  <w:style w:type="paragraph" w:customStyle="1" w:styleId="ListLabel58">
    <w:name w:val="ListLabel 58"/>
    <w:qFormat/>
  </w:style>
  <w:style w:type="paragraph" w:customStyle="1" w:styleId="ListLabel22">
    <w:name w:val="ListLabel 22"/>
    <w:qFormat/>
  </w:style>
  <w:style w:type="paragraph" w:customStyle="1" w:styleId="ListLabel95">
    <w:name w:val="ListLabel 95"/>
    <w:qFormat/>
    <w:rPr>
      <w:rFonts w:ascii="PT Astra Serif" w:hAnsi="PT Astra Serif"/>
      <w:color w:val="0000FF"/>
      <w:sz w:val="22"/>
      <w:u w:val="single"/>
    </w:rPr>
  </w:style>
  <w:style w:type="paragraph" w:customStyle="1" w:styleId="ListLabel67">
    <w:name w:val="ListLabel 67"/>
    <w:qFormat/>
  </w:style>
  <w:style w:type="paragraph" w:customStyle="1" w:styleId="ListLabel71">
    <w:name w:val="ListLabel 71"/>
    <w:qFormat/>
    <w:rPr>
      <w:rFonts w:ascii="Calibri" w:hAnsi="Calibri"/>
      <w:color w:val="0000FF"/>
      <w:sz w:val="24"/>
    </w:rPr>
  </w:style>
  <w:style w:type="paragraph" w:styleId="32">
    <w:name w:val="toc 3"/>
    <w:next w:val="a"/>
    <w:uiPriority w:val="39"/>
    <w:pPr>
      <w:spacing w:after="160" w:line="264" w:lineRule="auto"/>
      <w:ind w:left="400"/>
    </w:pPr>
    <w:rPr>
      <w:rFonts w:ascii="XO Thames" w:hAnsi="XO Thames"/>
      <w:sz w:val="28"/>
    </w:rPr>
  </w:style>
  <w:style w:type="paragraph" w:customStyle="1" w:styleId="21">
    <w:name w:val="Основной шрифт абзаца2"/>
    <w:link w:val="20"/>
    <w:qFormat/>
    <w:pPr>
      <w:spacing w:after="160" w:line="264" w:lineRule="auto"/>
    </w:pPr>
    <w:rPr>
      <w:sz w:val="24"/>
    </w:rPr>
  </w:style>
  <w:style w:type="paragraph" w:customStyle="1" w:styleId="ListLabel72">
    <w:name w:val="ListLabel 72"/>
    <w:qFormat/>
    <w:rPr>
      <w:rFonts w:ascii="PT Astra Serif" w:hAnsi="PT Astra Serif"/>
      <w:color w:val="0000FF"/>
      <w:sz w:val="22"/>
      <w:u w:val="single"/>
    </w:rPr>
  </w:style>
  <w:style w:type="paragraph" w:customStyle="1" w:styleId="ListLabel89">
    <w:name w:val="ListLabel 89"/>
    <w:qFormat/>
  </w:style>
  <w:style w:type="paragraph" w:customStyle="1" w:styleId="1f">
    <w:name w:val="Нижний колонтитул1"/>
    <w:link w:val="1e"/>
    <w:qFormat/>
  </w:style>
  <w:style w:type="paragraph" w:customStyle="1" w:styleId="a6">
    <w:name w:val="Содержимое врезки"/>
    <w:basedOn w:val="a"/>
    <w:link w:val="a5"/>
    <w:qFormat/>
  </w:style>
  <w:style w:type="paragraph" w:customStyle="1" w:styleId="ListLabel60">
    <w:name w:val="ListLabel 60"/>
    <w:qFormat/>
    <w:rPr>
      <w:rFonts w:ascii="PT Astra Serif" w:hAnsi="PT Astra Serif"/>
      <w:sz w:val="28"/>
    </w:rPr>
  </w:style>
  <w:style w:type="paragraph" w:customStyle="1" w:styleId="Contents40">
    <w:name w:val="Contents 4"/>
    <w:link w:val="Contents4"/>
    <w:qFormat/>
    <w:rPr>
      <w:rFonts w:ascii="XO Thames" w:hAnsi="XO Thames"/>
      <w:sz w:val="28"/>
    </w:rPr>
  </w:style>
  <w:style w:type="paragraph" w:customStyle="1" w:styleId="ListLabel80">
    <w:name w:val="ListLabel 80"/>
    <w:qFormat/>
  </w:style>
  <w:style w:type="paragraph" w:customStyle="1" w:styleId="ListLabel14">
    <w:name w:val="ListLabel 14"/>
    <w:qFormat/>
    <w:rPr>
      <w:rFonts w:ascii="PT Astra Serif" w:hAnsi="PT Astra Serif"/>
      <w:sz w:val="28"/>
    </w:rPr>
  </w:style>
  <w:style w:type="paragraph" w:customStyle="1" w:styleId="ListLabel21">
    <w:name w:val="ListLabel 21"/>
    <w:qFormat/>
  </w:style>
  <w:style w:type="paragraph" w:customStyle="1" w:styleId="ListLabel64">
    <w:name w:val="ListLabel 64"/>
    <w:qFormat/>
  </w:style>
  <w:style w:type="paragraph" w:customStyle="1" w:styleId="311">
    <w:name w:val="Заголовок 31"/>
    <w:link w:val="310"/>
    <w:qFormat/>
    <w:rPr>
      <w:rFonts w:ascii="XO Thames" w:hAnsi="XO Thames"/>
      <w:b/>
      <w:sz w:val="26"/>
    </w:rPr>
  </w:style>
  <w:style w:type="paragraph" w:customStyle="1" w:styleId="ListLabel85">
    <w:name w:val="ListLabel 85"/>
    <w:qFormat/>
  </w:style>
  <w:style w:type="paragraph" w:customStyle="1" w:styleId="ListLabel8">
    <w:name w:val="ListLabel 8"/>
    <w:qFormat/>
  </w:style>
  <w:style w:type="paragraph" w:customStyle="1" w:styleId="211">
    <w:name w:val="Заголовок 21"/>
    <w:link w:val="210"/>
    <w:qFormat/>
    <w:rPr>
      <w:rFonts w:ascii="XO Thames" w:hAnsi="XO Thames"/>
      <w:b/>
      <w:sz w:val="28"/>
    </w:rPr>
  </w:style>
  <w:style w:type="paragraph" w:customStyle="1" w:styleId="Footnote0">
    <w:name w:val="Footnote"/>
    <w:link w:val="Footnote"/>
    <w:qFormat/>
    <w:pPr>
      <w:spacing w:after="160" w:line="264" w:lineRule="auto"/>
      <w:ind w:firstLine="851"/>
      <w:jc w:val="both"/>
    </w:pPr>
    <w:rPr>
      <w:rFonts w:ascii="XO Thames" w:hAnsi="XO Thames"/>
      <w:sz w:val="24"/>
    </w:rPr>
  </w:style>
  <w:style w:type="paragraph" w:customStyle="1" w:styleId="ListLabel39">
    <w:name w:val="ListLabel 39"/>
    <w:qFormat/>
  </w:style>
  <w:style w:type="paragraph" w:customStyle="1" w:styleId="ListLabel88">
    <w:name w:val="ListLabel 88"/>
    <w:qFormat/>
  </w:style>
  <w:style w:type="paragraph" w:customStyle="1" w:styleId="-">
    <w:name w:val="Интернет-ссылка"/>
    <w:link w:val="a7"/>
    <w:qFormat/>
    <w:rPr>
      <w:rFonts w:ascii="Calibri" w:hAnsi="Calibri"/>
      <w:color w:val="0000FF"/>
      <w:u w:val="single"/>
    </w:rPr>
  </w:style>
  <w:style w:type="paragraph" w:customStyle="1" w:styleId="ListLabel59">
    <w:name w:val="ListLabel 59"/>
    <w:qFormat/>
  </w:style>
  <w:style w:type="paragraph" w:customStyle="1" w:styleId="ListLabel92">
    <w:name w:val="ListLabel 92"/>
    <w:qFormat/>
    <w:rPr>
      <w:rFonts w:ascii="PT Astra Serif" w:hAnsi="PT Astra Serif"/>
      <w:sz w:val="28"/>
    </w:rPr>
  </w:style>
  <w:style w:type="paragraph" w:customStyle="1" w:styleId="ListLabel61">
    <w:name w:val="ListLabel 61"/>
    <w:qFormat/>
  </w:style>
  <w:style w:type="paragraph" w:customStyle="1" w:styleId="511">
    <w:name w:val="Заголовок 51"/>
    <w:link w:val="510"/>
    <w:qFormat/>
    <w:rPr>
      <w:rFonts w:ascii="XO Thames" w:hAnsi="XO Thames"/>
      <w:b/>
    </w:rPr>
  </w:style>
  <w:style w:type="paragraph" w:customStyle="1" w:styleId="ListLabel69">
    <w:name w:val="ListLabel 69"/>
    <w:qFormat/>
    <w:rPr>
      <w:rFonts w:ascii="PT Astra Serif" w:hAnsi="PT Astra Serif"/>
      <w:sz w:val="28"/>
    </w:rPr>
  </w:style>
  <w:style w:type="paragraph" w:customStyle="1" w:styleId="ListLabel24">
    <w:name w:val="ListLabel 24"/>
    <w:qFormat/>
    <w:rPr>
      <w:rFonts w:ascii="PT Astra Serif" w:hAnsi="PT Astra Serif"/>
      <w:sz w:val="28"/>
      <w:u w:val="single"/>
    </w:rPr>
  </w:style>
  <w:style w:type="paragraph" w:customStyle="1" w:styleId="ListLabel10">
    <w:name w:val="ListLabel 10"/>
    <w:qFormat/>
  </w:style>
  <w:style w:type="paragraph" w:customStyle="1" w:styleId="Contents50">
    <w:name w:val="Contents 5"/>
    <w:link w:val="Contents5"/>
    <w:qFormat/>
    <w:rPr>
      <w:rFonts w:ascii="XO Thames" w:hAnsi="XO Thames"/>
      <w:sz w:val="28"/>
    </w:rPr>
  </w:style>
  <w:style w:type="paragraph" w:customStyle="1" w:styleId="1f0">
    <w:name w:val="Основной шрифт абзаца1"/>
    <w:link w:val="16"/>
    <w:qFormat/>
    <w:pPr>
      <w:spacing w:after="160" w:line="264" w:lineRule="auto"/>
    </w:pPr>
    <w:rPr>
      <w:sz w:val="24"/>
    </w:rPr>
  </w:style>
  <w:style w:type="paragraph" w:customStyle="1" w:styleId="ListLabel70">
    <w:name w:val="ListLabel 70"/>
    <w:qFormat/>
    <w:rPr>
      <w:rFonts w:ascii="PT Astra Serif" w:hAnsi="PT Astra Serif"/>
      <w:sz w:val="28"/>
      <w:u w:val="single"/>
    </w:rPr>
  </w:style>
  <w:style w:type="paragraph" w:customStyle="1" w:styleId="ListLabel1">
    <w:name w:val="ListLabel 1"/>
    <w:qFormat/>
    <w:rPr>
      <w:rFonts w:ascii="PT Astra Serif" w:hAnsi="PT Astra Serif"/>
      <w:sz w:val="28"/>
    </w:rPr>
  </w:style>
  <w:style w:type="paragraph" w:customStyle="1" w:styleId="Internetlink0">
    <w:name w:val="Internet link"/>
    <w:link w:val="Internetlink"/>
    <w:qFormat/>
    <w:pPr>
      <w:spacing w:after="160" w:line="264" w:lineRule="auto"/>
    </w:pPr>
    <w:rPr>
      <w:rFonts w:ascii="Calibri" w:hAnsi="Calibri"/>
      <w:color w:val="0000FF"/>
      <w:sz w:val="24"/>
      <w:u w:val="single"/>
    </w:rPr>
  </w:style>
  <w:style w:type="paragraph" w:customStyle="1" w:styleId="ListLabel12">
    <w:name w:val="ListLabel 12"/>
    <w:qFormat/>
  </w:style>
  <w:style w:type="paragraph" w:styleId="1f6">
    <w:name w:val="toc 1"/>
    <w:next w:val="a"/>
    <w:uiPriority w:val="39"/>
    <w:pPr>
      <w:spacing w:after="160" w:line="264" w:lineRule="auto"/>
    </w:pPr>
    <w:rPr>
      <w:rFonts w:ascii="XO Thames" w:hAnsi="XO Thames"/>
      <w:b/>
      <w:sz w:val="28"/>
    </w:rPr>
  </w:style>
  <w:style w:type="paragraph" w:customStyle="1" w:styleId="ListLabel50">
    <w:name w:val="ListLabel 50"/>
    <w:qFormat/>
    <w:rPr>
      <w:rFonts w:ascii="PT Astra Serif" w:hAnsi="PT Astra Serif"/>
      <w:sz w:val="22"/>
      <w:u w:val="single"/>
    </w:rPr>
  </w:style>
  <w:style w:type="paragraph" w:customStyle="1" w:styleId="ListLabel91">
    <w:name w:val="ListLabel 91"/>
    <w:qFormat/>
  </w:style>
  <w:style w:type="paragraph" w:customStyle="1" w:styleId="ListLabel31">
    <w:name w:val="ListLabel 31"/>
    <w:qFormat/>
  </w:style>
  <w:style w:type="paragraph" w:customStyle="1" w:styleId="ListLabel63">
    <w:name w:val="ListLabel 63"/>
    <w:qFormat/>
  </w:style>
  <w:style w:type="paragraph" w:customStyle="1" w:styleId="ListLabel52">
    <w:name w:val="ListLabel 52"/>
    <w:qFormat/>
  </w:style>
  <w:style w:type="paragraph" w:customStyle="1" w:styleId="1f2">
    <w:name w:val="Обычный1"/>
    <w:link w:val="1f1"/>
    <w:qFormat/>
    <w:pPr>
      <w:spacing w:after="160" w:line="264" w:lineRule="auto"/>
    </w:pPr>
    <w:rPr>
      <w:rFonts w:ascii="Times New Roman" w:hAnsi="Times New Roman"/>
      <w:sz w:val="24"/>
    </w:rPr>
  </w:style>
  <w:style w:type="paragraph" w:customStyle="1" w:styleId="ListLabel93">
    <w:name w:val="ListLabel 93"/>
    <w:qFormat/>
    <w:rPr>
      <w:rFonts w:ascii="PT Astra Serif" w:hAnsi="PT Astra Serif"/>
      <w:sz w:val="28"/>
      <w:u w:val="single"/>
    </w:rPr>
  </w:style>
  <w:style w:type="paragraph" w:customStyle="1" w:styleId="ListLabel9">
    <w:name w:val="ListLabel 9"/>
    <w:qFormat/>
  </w:style>
  <w:style w:type="paragraph" w:customStyle="1" w:styleId="ListLabel20">
    <w:name w:val="ListLabel 20"/>
    <w:qFormat/>
  </w:style>
  <w:style w:type="paragraph" w:customStyle="1" w:styleId="ListLabel45">
    <w:name w:val="ListLabel 45"/>
    <w:qFormat/>
  </w:style>
  <w:style w:type="paragraph" w:customStyle="1" w:styleId="112">
    <w:name w:val="Заголовок 11"/>
    <w:link w:val="111"/>
    <w:qFormat/>
    <w:rPr>
      <w:rFonts w:ascii="XO Thames" w:hAnsi="XO Thames"/>
      <w:b/>
      <w:sz w:val="32"/>
    </w:rPr>
  </w:style>
  <w:style w:type="paragraph" w:customStyle="1" w:styleId="ListLabel2">
    <w:name w:val="ListLabel 2"/>
    <w:qFormat/>
    <w:rPr>
      <w:rFonts w:ascii="PT Astra Serif" w:hAnsi="PT Astra Serif"/>
      <w:sz w:val="28"/>
      <w:u w:val="single"/>
    </w:rPr>
  </w:style>
  <w:style w:type="paragraph" w:customStyle="1" w:styleId="ListLabel33">
    <w:name w:val="ListLabel 33"/>
    <w:qFormat/>
  </w:style>
  <w:style w:type="paragraph" w:customStyle="1" w:styleId="ListLabel86">
    <w:name w:val="ListLabel 86"/>
    <w:qFormat/>
  </w:style>
  <w:style w:type="paragraph" w:styleId="9">
    <w:name w:val="toc 9"/>
    <w:next w:val="a"/>
    <w:uiPriority w:val="39"/>
    <w:pPr>
      <w:spacing w:after="160" w:line="264" w:lineRule="auto"/>
      <w:ind w:left="1600"/>
    </w:pPr>
    <w:rPr>
      <w:rFonts w:ascii="XO Thames" w:hAnsi="XO Thames"/>
      <w:sz w:val="28"/>
    </w:rPr>
  </w:style>
  <w:style w:type="paragraph" w:customStyle="1" w:styleId="ListLabel40">
    <w:name w:val="ListLabel 40"/>
    <w:qFormat/>
  </w:style>
  <w:style w:type="paragraph" w:customStyle="1" w:styleId="ListLabel11">
    <w:name w:val="ListLabel 11"/>
    <w:qFormat/>
  </w:style>
  <w:style w:type="paragraph" w:styleId="80">
    <w:name w:val="toc 8"/>
    <w:next w:val="a"/>
    <w:uiPriority w:val="39"/>
    <w:pPr>
      <w:spacing w:after="160" w:line="264" w:lineRule="auto"/>
      <w:ind w:left="1400"/>
    </w:pPr>
    <w:rPr>
      <w:rFonts w:ascii="XO Thames" w:hAnsi="XO Thames"/>
      <w:sz w:val="28"/>
    </w:rPr>
  </w:style>
  <w:style w:type="paragraph" w:customStyle="1" w:styleId="ListLabel34">
    <w:name w:val="ListLabel 34"/>
    <w:qFormat/>
  </w:style>
  <w:style w:type="paragraph" w:customStyle="1" w:styleId="ListLabel62">
    <w:name w:val="ListLabel 62"/>
    <w:qFormat/>
  </w:style>
  <w:style w:type="paragraph" w:customStyle="1" w:styleId="ListLabel36">
    <w:name w:val="ListLabel 36"/>
    <w:qFormat/>
  </w:style>
  <w:style w:type="paragraph" w:customStyle="1" w:styleId="ListLabel96">
    <w:name w:val="ListLabel 96"/>
    <w:qFormat/>
    <w:rPr>
      <w:rFonts w:ascii="PT Astra Serif" w:hAnsi="PT Astra Serif"/>
      <w:sz w:val="22"/>
      <w:u w:val="single"/>
    </w:rPr>
  </w:style>
  <w:style w:type="paragraph" w:customStyle="1" w:styleId="ListLabel17">
    <w:name w:val="ListLabel 17"/>
    <w:qFormat/>
  </w:style>
  <w:style w:type="paragraph" w:customStyle="1" w:styleId="ListLabel42">
    <w:name w:val="ListLabel 42"/>
    <w:qFormat/>
  </w:style>
  <w:style w:type="paragraph" w:customStyle="1" w:styleId="ListLabel87">
    <w:name w:val="ListLabel 87"/>
    <w:qFormat/>
  </w:style>
  <w:style w:type="paragraph" w:customStyle="1" w:styleId="ListLabel55">
    <w:name w:val="ListLabel 55"/>
    <w:qFormat/>
  </w:style>
  <w:style w:type="paragraph" w:customStyle="1" w:styleId="ListLabel68">
    <w:name w:val="ListLabel 68"/>
    <w:qFormat/>
  </w:style>
  <w:style w:type="paragraph" w:customStyle="1" w:styleId="ListLabel57">
    <w:name w:val="ListLabel 57"/>
    <w:qFormat/>
  </w:style>
  <w:style w:type="paragraph" w:customStyle="1" w:styleId="ListLabel78">
    <w:name w:val="ListLabel 78"/>
    <w:qFormat/>
  </w:style>
  <w:style w:type="paragraph" w:customStyle="1" w:styleId="ListLabel83">
    <w:name w:val="ListLabel 83"/>
    <w:qFormat/>
    <w:rPr>
      <w:rFonts w:ascii="PT Astra Serif" w:hAnsi="PT Astra Serif"/>
      <w:sz w:val="28"/>
    </w:rPr>
  </w:style>
  <w:style w:type="paragraph" w:styleId="50">
    <w:name w:val="toc 5"/>
    <w:next w:val="a"/>
    <w:uiPriority w:val="39"/>
    <w:pPr>
      <w:spacing w:after="160" w:line="264" w:lineRule="auto"/>
      <w:ind w:left="800"/>
    </w:pPr>
    <w:rPr>
      <w:rFonts w:ascii="XO Thames" w:hAnsi="XO Thames"/>
      <w:sz w:val="28"/>
    </w:rPr>
  </w:style>
  <w:style w:type="paragraph" w:customStyle="1" w:styleId="Contents70">
    <w:name w:val="Contents 7"/>
    <w:link w:val="Contents7"/>
    <w:qFormat/>
    <w:rPr>
      <w:rFonts w:ascii="XO Thames" w:hAnsi="XO Thames"/>
      <w:sz w:val="28"/>
    </w:rPr>
  </w:style>
  <w:style w:type="paragraph" w:customStyle="1" w:styleId="1f4">
    <w:name w:val="Абзац списка1"/>
    <w:link w:val="1f3"/>
    <w:qFormat/>
  </w:style>
  <w:style w:type="paragraph" w:customStyle="1" w:styleId="ListLabel77">
    <w:name w:val="ListLabel 77"/>
    <w:qFormat/>
  </w:style>
  <w:style w:type="paragraph" w:customStyle="1" w:styleId="ListLabel37">
    <w:name w:val="ListLabel 37"/>
    <w:qFormat/>
    <w:rPr>
      <w:rFonts w:ascii="PT Astra Serif" w:hAnsi="PT Astra Serif"/>
      <w:sz w:val="28"/>
    </w:rPr>
  </w:style>
  <w:style w:type="paragraph" w:customStyle="1" w:styleId="Contents10">
    <w:name w:val="Contents 1"/>
    <w:link w:val="Contents1"/>
    <w:qFormat/>
    <w:rPr>
      <w:rFonts w:ascii="XO Thames" w:hAnsi="XO Thames"/>
      <w:b/>
      <w:sz w:val="28"/>
    </w:rPr>
  </w:style>
  <w:style w:type="paragraph" w:customStyle="1" w:styleId="ListLabel28">
    <w:name w:val="ListLabel 28"/>
    <w:qFormat/>
    <w:rPr>
      <w:rFonts w:ascii="PT Astra Serif" w:hAnsi="PT Astra Serif"/>
      <w:sz w:val="28"/>
    </w:rPr>
  </w:style>
  <w:style w:type="paragraph" w:customStyle="1" w:styleId="ListLabel66">
    <w:name w:val="ListLabel 66"/>
    <w:qFormat/>
  </w:style>
  <w:style w:type="paragraph" w:customStyle="1" w:styleId="Contents90">
    <w:name w:val="Contents 9"/>
    <w:link w:val="Contents9"/>
    <w:qFormat/>
    <w:rPr>
      <w:rFonts w:ascii="XO Thames" w:hAnsi="XO Thames"/>
      <w:sz w:val="28"/>
    </w:rPr>
  </w:style>
  <w:style w:type="paragraph" w:customStyle="1" w:styleId="ListLabel56">
    <w:name w:val="ListLabel 56"/>
    <w:qFormat/>
  </w:style>
  <w:style w:type="paragraph" w:customStyle="1" w:styleId="Contents60">
    <w:name w:val="Contents 6"/>
    <w:link w:val="Contents6"/>
    <w:qFormat/>
    <w:rPr>
      <w:rFonts w:ascii="XO Thames" w:hAnsi="XO Thames"/>
      <w:sz w:val="28"/>
    </w:rPr>
  </w:style>
  <w:style w:type="paragraph" w:styleId="af2">
    <w:name w:val="Subtitle"/>
    <w:next w:val="a"/>
    <w:uiPriority w:val="11"/>
    <w:qFormat/>
    <w:pPr>
      <w:spacing w:after="160" w:line="264" w:lineRule="auto"/>
      <w:jc w:val="both"/>
    </w:pPr>
    <w:rPr>
      <w:rFonts w:ascii="XO Thames" w:hAnsi="XO Thames"/>
      <w:i/>
      <w:sz w:val="24"/>
    </w:rPr>
  </w:style>
  <w:style w:type="paragraph" w:customStyle="1" w:styleId="ListLabel90">
    <w:name w:val="ListLabel 90"/>
    <w:qFormat/>
  </w:style>
  <w:style w:type="paragraph" w:customStyle="1" w:styleId="811">
    <w:name w:val="Заголовок 81"/>
    <w:link w:val="810"/>
    <w:qFormat/>
    <w:rPr>
      <w:sz w:val="28"/>
    </w:rPr>
  </w:style>
  <w:style w:type="paragraph" w:customStyle="1" w:styleId="ListLabel27">
    <w:name w:val="ListLabel 27"/>
    <w:qFormat/>
    <w:rPr>
      <w:rFonts w:ascii="PT Astra Serif" w:hAnsi="PT Astra Serif"/>
      <w:sz w:val="22"/>
      <w:u w:val="single"/>
    </w:rPr>
  </w:style>
  <w:style w:type="paragraph" w:customStyle="1" w:styleId="ListLabel74">
    <w:name w:val="ListLabel 74"/>
    <w:qFormat/>
    <w:rPr>
      <w:rFonts w:ascii="PT Astra Serif" w:hAnsi="PT Astra Serif"/>
      <w:sz w:val="28"/>
    </w:rPr>
  </w:style>
  <w:style w:type="paragraph" w:customStyle="1" w:styleId="Contents20">
    <w:name w:val="Contents 2"/>
    <w:link w:val="Contents2"/>
    <w:qFormat/>
    <w:rPr>
      <w:rFonts w:ascii="XO Thames" w:hAnsi="XO Thames"/>
      <w:sz w:val="28"/>
    </w:rPr>
  </w:style>
  <w:style w:type="paragraph" w:customStyle="1" w:styleId="ListLabel23">
    <w:name w:val="ListLabel 23"/>
    <w:qFormat/>
    <w:rPr>
      <w:rFonts w:ascii="PT Astra Serif" w:hAnsi="PT Astra Serif"/>
      <w:sz w:val="28"/>
    </w:rPr>
  </w:style>
  <w:style w:type="paragraph" w:customStyle="1" w:styleId="ListLabel46">
    <w:name w:val="ListLabel 46"/>
    <w:qFormat/>
    <w:rPr>
      <w:rFonts w:ascii="PT Astra Serif" w:hAnsi="PT Astra Serif"/>
      <w:sz w:val="28"/>
    </w:rPr>
  </w:style>
  <w:style w:type="paragraph" w:styleId="af3">
    <w:name w:val="Title"/>
    <w:next w:val="ad"/>
    <w:uiPriority w:val="10"/>
    <w:qFormat/>
    <w:pPr>
      <w:spacing w:before="567" w:after="567" w:line="264" w:lineRule="auto"/>
      <w:jc w:val="center"/>
    </w:pPr>
    <w:rPr>
      <w:rFonts w:ascii="XO Thames" w:hAnsi="XO Thames"/>
      <w:b/>
      <w:caps/>
      <w:sz w:val="40"/>
    </w:rPr>
  </w:style>
  <w:style w:type="paragraph" w:customStyle="1" w:styleId="ListLabel43">
    <w:name w:val="ListLabel 43"/>
    <w:qFormat/>
  </w:style>
  <w:style w:type="paragraph" w:customStyle="1" w:styleId="ListLabel94">
    <w:name w:val="ListLabel 94"/>
    <w:qFormat/>
    <w:rPr>
      <w:rFonts w:ascii="PT Astra Serif" w:hAnsi="PT Astra Serif"/>
      <w:sz w:val="28"/>
    </w:rPr>
  </w:style>
  <w:style w:type="paragraph" w:customStyle="1" w:styleId="ListLabel13">
    <w:name w:val="ListLabel 13"/>
    <w:qFormat/>
  </w:style>
  <w:style w:type="paragraph" w:customStyle="1" w:styleId="ListLabel54">
    <w:name w:val="ListLabel 54"/>
    <w:qFormat/>
  </w:style>
  <w:style w:type="paragraph" w:customStyle="1" w:styleId="ListLabel16">
    <w:name w:val="ListLabel 16"/>
    <w:qFormat/>
  </w:style>
  <w:style w:type="paragraph" w:styleId="ab">
    <w:name w:val="List Paragraph"/>
    <w:basedOn w:val="a"/>
    <w:link w:val="aa"/>
    <w:qFormat/>
    <w:pPr>
      <w:ind w:left="720"/>
      <w:contextualSpacing/>
    </w:pPr>
  </w:style>
  <w:style w:type="paragraph" w:customStyle="1" w:styleId="ListLabel51">
    <w:name w:val="ListLabel 51"/>
    <w:qFormat/>
    <w:rPr>
      <w:rFonts w:ascii="PT Astra Serif" w:hAnsi="PT Astra Serif"/>
      <w:sz w:val="28"/>
    </w:rPr>
  </w:style>
  <w:style w:type="paragraph" w:customStyle="1" w:styleId="ListLabel73">
    <w:name w:val="ListLabel 73"/>
    <w:qFormat/>
    <w:rPr>
      <w:rFonts w:ascii="PT Astra Serif" w:hAnsi="PT Astra Serif"/>
      <w:sz w:val="22"/>
      <w:u w:val="single"/>
    </w:rPr>
  </w:style>
  <w:style w:type="paragraph" w:customStyle="1" w:styleId="ListLabel3">
    <w:name w:val="ListLabel 3"/>
    <w:qFormat/>
    <w:rPr>
      <w:rFonts w:ascii="PT Astra Serif" w:hAnsi="PT Astra Serif"/>
      <w:color w:val="0000FF"/>
      <w:sz w:val="22"/>
      <w:u w:val="single"/>
    </w:rPr>
  </w:style>
  <w:style w:type="paragraph" w:customStyle="1" w:styleId="ListLabel82">
    <w:name w:val="ListLabel 82"/>
    <w:qFormat/>
  </w:style>
  <w:style w:type="table" w:customStyle="1" w:styleId="1f7">
    <w:name w:val="Сетка таблицы1"/>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4">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alloon Text"/>
    <w:basedOn w:val="a"/>
    <w:link w:val="af6"/>
    <w:uiPriority w:val="99"/>
    <w:semiHidden/>
    <w:unhideWhenUsed/>
    <w:rsid w:val="003B4492"/>
    <w:rPr>
      <w:rFonts w:ascii="Tahoma" w:hAnsi="Tahoma" w:cs="Mangal"/>
      <w:sz w:val="16"/>
      <w:szCs w:val="14"/>
    </w:rPr>
  </w:style>
  <w:style w:type="character" w:customStyle="1" w:styleId="af6">
    <w:name w:val="Текст выноски Знак"/>
    <w:basedOn w:val="a0"/>
    <w:link w:val="af5"/>
    <w:uiPriority w:val="99"/>
    <w:semiHidden/>
    <w:rsid w:val="003B4492"/>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dc-aleksin.tls.muzkult.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kdc-aleksin.tls.muzkul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dc.aleksin@tularegion.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aleksin.tula.r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kom.sport.aleksin@tularegion.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5FF7C-1CCE-460D-8D28-7DF5339D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4424</Words>
  <Characters>25219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Komp2</dc:creator>
  <cp:lastModifiedBy>user221-1</cp:lastModifiedBy>
  <cp:revision>2</cp:revision>
  <cp:lastPrinted>2026-08-31T10:40:00Z</cp:lastPrinted>
  <dcterms:created xsi:type="dcterms:W3CDTF">2026-09-11T08:18:00Z</dcterms:created>
  <dcterms:modified xsi:type="dcterms:W3CDTF">2026-09-11T08:18:00Z</dcterms:modified>
  <dc:language>ru-RU</dc:language>
</cp:coreProperties>
</file>