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36216C" w:rsidRPr="0036216C" w:rsidTr="000B1FAF">
        <w:tc>
          <w:tcPr>
            <w:tcW w:w="6627" w:type="dxa"/>
            <w:gridSpan w:val="2"/>
            <w:hideMark/>
          </w:tcPr>
          <w:p w:rsidR="0036216C" w:rsidRPr="0036216C" w:rsidRDefault="0036216C" w:rsidP="0036216C">
            <w:pPr>
              <w:suppressAutoHyphens w:val="0"/>
              <w:ind w:firstLine="709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bookmarkStart w:id="0" w:name="_GoBack"/>
            <w:bookmarkEnd w:id="0"/>
            <w:r w:rsidRPr="0036216C">
              <w:rPr>
                <w:rFonts w:eastAsia="Times New Roman" w:cs="Times New Roman"/>
                <w:b/>
                <w:kern w:val="0"/>
                <w:lang w:eastAsia="ru-RU" w:bidi="ar-SA"/>
              </w:rPr>
              <w:t>Тульская область</w:t>
            </w:r>
          </w:p>
        </w:tc>
      </w:tr>
      <w:tr w:rsidR="0036216C" w:rsidRPr="0036216C" w:rsidTr="000B1FAF">
        <w:tc>
          <w:tcPr>
            <w:tcW w:w="6627" w:type="dxa"/>
            <w:gridSpan w:val="2"/>
            <w:hideMark/>
          </w:tcPr>
          <w:p w:rsidR="0036216C" w:rsidRPr="0036216C" w:rsidRDefault="0036216C" w:rsidP="0036216C">
            <w:pPr>
              <w:suppressAutoHyphens w:val="0"/>
              <w:ind w:firstLine="709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r w:rsidRPr="0036216C">
              <w:rPr>
                <w:rFonts w:eastAsia="Times New Roman" w:cs="Times New Roman"/>
                <w:b/>
                <w:kern w:val="0"/>
                <w:lang w:eastAsia="ru-RU" w:bidi="ar-SA"/>
              </w:rPr>
              <w:t>муниципальное образование город Алексин</w:t>
            </w:r>
          </w:p>
        </w:tc>
      </w:tr>
      <w:tr w:rsidR="0036216C" w:rsidRPr="0036216C" w:rsidTr="000B1FAF">
        <w:tc>
          <w:tcPr>
            <w:tcW w:w="6627" w:type="dxa"/>
            <w:gridSpan w:val="2"/>
          </w:tcPr>
          <w:p w:rsidR="0036216C" w:rsidRPr="0036216C" w:rsidRDefault="0036216C" w:rsidP="0036216C">
            <w:pPr>
              <w:widowControl/>
              <w:suppressAutoHyphens w:val="0"/>
              <w:ind w:firstLine="709"/>
              <w:jc w:val="center"/>
              <w:rPr>
                <w:rFonts w:eastAsia="Calibri" w:cs="Times New Roman"/>
                <w:b/>
                <w:lang w:eastAsia="zh-CN"/>
              </w:rPr>
            </w:pPr>
            <w:r w:rsidRPr="0036216C">
              <w:rPr>
                <w:rFonts w:eastAsia="Times New Roman" w:cs="Times New Roman"/>
                <w:b/>
                <w:kern w:val="0"/>
                <w:lang w:eastAsia="ru-RU" w:bidi="ar-SA"/>
              </w:rPr>
              <w:t>Администрация</w:t>
            </w:r>
          </w:p>
          <w:p w:rsidR="0036216C" w:rsidRPr="0036216C" w:rsidRDefault="0036216C" w:rsidP="0036216C">
            <w:pPr>
              <w:widowControl/>
              <w:suppressAutoHyphens w:val="0"/>
              <w:ind w:firstLine="709"/>
              <w:jc w:val="center"/>
              <w:rPr>
                <w:rFonts w:eastAsia="Andale Sans UI" w:cs="Times New Roman"/>
                <w:b/>
                <w:kern w:val="0"/>
                <w:lang w:eastAsia="en-US" w:bidi="ar-SA"/>
              </w:rPr>
            </w:pPr>
          </w:p>
          <w:p w:rsidR="0036216C" w:rsidRPr="0036216C" w:rsidRDefault="0036216C" w:rsidP="0036216C">
            <w:pPr>
              <w:suppressAutoHyphens w:val="0"/>
              <w:ind w:firstLine="709"/>
              <w:jc w:val="both"/>
              <w:rPr>
                <w:rFonts w:eastAsia="Andale Sans UI" w:cs="Times New Roman"/>
                <w:b/>
                <w:color w:val="00000A"/>
                <w:lang w:eastAsia="zh-CN"/>
              </w:rPr>
            </w:pPr>
          </w:p>
        </w:tc>
      </w:tr>
      <w:tr w:rsidR="0036216C" w:rsidRPr="0036216C" w:rsidTr="000B1FAF">
        <w:tc>
          <w:tcPr>
            <w:tcW w:w="6627" w:type="dxa"/>
            <w:gridSpan w:val="2"/>
            <w:hideMark/>
          </w:tcPr>
          <w:p w:rsidR="0036216C" w:rsidRPr="0036216C" w:rsidRDefault="0036216C" w:rsidP="0036216C">
            <w:pPr>
              <w:suppressAutoHyphens w:val="0"/>
              <w:ind w:firstLine="709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r w:rsidRPr="0036216C">
              <w:rPr>
                <w:rFonts w:eastAsia="Times New Roman" w:cs="Times New Roman"/>
                <w:b/>
                <w:kern w:val="0"/>
                <w:lang w:eastAsia="ru-RU" w:bidi="ar-SA"/>
              </w:rPr>
              <w:t>ПОСТАНОВЛЕНИЕ</w:t>
            </w:r>
          </w:p>
        </w:tc>
      </w:tr>
      <w:tr w:rsidR="0036216C" w:rsidRPr="0036216C" w:rsidTr="000B1FAF">
        <w:trPr>
          <w:trHeight w:val="82"/>
        </w:trPr>
        <w:tc>
          <w:tcPr>
            <w:tcW w:w="6627" w:type="dxa"/>
            <w:gridSpan w:val="2"/>
          </w:tcPr>
          <w:p w:rsidR="0036216C" w:rsidRPr="0036216C" w:rsidRDefault="0036216C" w:rsidP="0036216C">
            <w:pPr>
              <w:suppressAutoHyphens w:val="0"/>
              <w:ind w:firstLine="709"/>
              <w:jc w:val="both"/>
              <w:rPr>
                <w:rFonts w:eastAsia="Andale Sans UI" w:cs="Times New Roman"/>
                <w:b/>
                <w:color w:val="00000A"/>
                <w:lang w:eastAsia="zh-CN"/>
              </w:rPr>
            </w:pPr>
          </w:p>
        </w:tc>
      </w:tr>
      <w:tr w:rsidR="0036216C" w:rsidRPr="0036216C" w:rsidTr="000B1FAF">
        <w:tc>
          <w:tcPr>
            <w:tcW w:w="3253" w:type="dxa"/>
            <w:hideMark/>
          </w:tcPr>
          <w:p w:rsidR="0036216C" w:rsidRPr="0036216C" w:rsidRDefault="0036216C" w:rsidP="009331ED">
            <w:pPr>
              <w:suppressAutoHyphens w:val="0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r w:rsidRPr="0036216C">
              <w:rPr>
                <w:rFonts w:eastAsia="Andale Sans UI" w:cs="Times New Roman"/>
                <w:b/>
                <w:color w:val="00000A"/>
                <w:lang w:eastAsia="zh-CN"/>
              </w:rPr>
              <w:t xml:space="preserve">от </w:t>
            </w:r>
            <w:r w:rsidR="009331ED">
              <w:rPr>
                <w:rFonts w:eastAsia="Andale Sans UI" w:cs="Times New Roman"/>
                <w:b/>
                <w:color w:val="00000A"/>
                <w:lang w:eastAsia="zh-CN"/>
              </w:rPr>
              <w:t>27.12.</w:t>
            </w:r>
            <w:r w:rsidRPr="0036216C">
              <w:rPr>
                <w:rFonts w:eastAsia="Andale Sans UI" w:cs="Times New Roman"/>
                <w:b/>
                <w:color w:val="00000A"/>
                <w:lang w:eastAsia="zh-CN"/>
              </w:rPr>
              <w:t xml:space="preserve"> 2022 г.</w:t>
            </w:r>
          </w:p>
        </w:tc>
        <w:tc>
          <w:tcPr>
            <w:tcW w:w="3374" w:type="dxa"/>
            <w:hideMark/>
          </w:tcPr>
          <w:p w:rsidR="0036216C" w:rsidRPr="0036216C" w:rsidRDefault="0036216C" w:rsidP="0036216C">
            <w:pPr>
              <w:suppressAutoHyphens w:val="0"/>
              <w:ind w:firstLine="709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r w:rsidRPr="0036216C">
              <w:rPr>
                <w:rFonts w:eastAsia="Andale Sans UI" w:cs="Times New Roman"/>
                <w:b/>
                <w:color w:val="00000A"/>
                <w:lang w:eastAsia="zh-CN"/>
              </w:rPr>
              <w:t>№</w:t>
            </w:r>
            <w:r w:rsidR="009331ED">
              <w:rPr>
                <w:rFonts w:eastAsia="Andale Sans UI" w:cs="Times New Roman"/>
                <w:b/>
                <w:color w:val="00000A"/>
                <w:lang w:eastAsia="zh-CN"/>
              </w:rPr>
              <w:t xml:space="preserve"> 2421</w:t>
            </w:r>
          </w:p>
        </w:tc>
      </w:tr>
    </w:tbl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466E6C" w:rsidRDefault="00466E6C" w:rsidP="004420AD">
      <w:pPr>
        <w:ind w:firstLine="709"/>
        <w:jc w:val="center"/>
        <w:rPr>
          <w:b/>
          <w:sz w:val="28"/>
          <w:szCs w:val="28"/>
        </w:rPr>
      </w:pPr>
    </w:p>
    <w:p w:rsidR="00466E6C" w:rsidRDefault="00466E6C" w:rsidP="004420AD">
      <w:pPr>
        <w:ind w:firstLine="709"/>
        <w:jc w:val="center"/>
        <w:rPr>
          <w:b/>
          <w:sz w:val="28"/>
          <w:szCs w:val="28"/>
        </w:rPr>
      </w:pPr>
    </w:p>
    <w:p w:rsidR="00466E6C" w:rsidRDefault="00466E6C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36216C" w:rsidRDefault="0036216C" w:rsidP="0009646C">
      <w:pPr>
        <w:ind w:firstLine="709"/>
        <w:jc w:val="center"/>
        <w:rPr>
          <w:b/>
          <w:sz w:val="28"/>
          <w:szCs w:val="28"/>
        </w:rPr>
      </w:pPr>
    </w:p>
    <w:p w:rsidR="000B1FAF" w:rsidRPr="000B1FAF" w:rsidRDefault="000B1FAF" w:rsidP="000B1FAF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A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«Об утверждении муниципальных заданий на 2023-2025 г.г.  муниципальных бюджетных учреждений культуры, муниципального автономного учреждения дополнительного образования и муниципального бюджетного учреждения спорта.</w:t>
      </w: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0B1FAF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В соответствии с Федеральным законом от 08.05.2010 № 83-ФЗ «О внесении изменений в отдельные законодательные акты Российской Федерации  в связи с совершенствованием правового положения государственных (муниципальных) учреждений» администрация муниципального образования город Алексин ПОСТАНОВЛЯЕТ: </w:t>
      </w: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AF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1. Утвердить </w:t>
      </w:r>
      <w:r w:rsidRPr="000B1FAF">
        <w:rPr>
          <w:rFonts w:eastAsia="Times New Roman" w:cs="Times New Roman"/>
          <w:kern w:val="0"/>
          <w:sz w:val="28"/>
          <w:szCs w:val="28"/>
          <w:lang w:eastAsia="ru-RU" w:bidi="ar-SA"/>
        </w:rPr>
        <w:t>муниципальное задание на 2023-2025 г.г.  муниципальных бюджетных учреждений культуры, муниципального автономного учреждения дополнительного образования и муниципального бюджетного учреждения спорта (приложение):</w:t>
      </w: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AF">
        <w:rPr>
          <w:rFonts w:eastAsia="Times New Roman" w:cs="Times New Roman"/>
          <w:kern w:val="0"/>
          <w:sz w:val="28"/>
          <w:szCs w:val="28"/>
          <w:lang w:eastAsia="ru-RU" w:bidi="ar-SA"/>
        </w:rPr>
        <w:t>- муниципального бюджетного учреждения культуры «Алексинская централизованная библиотечная система» им. князя Г.Е. Львова (Приложение 1);</w:t>
      </w: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AF">
        <w:rPr>
          <w:rFonts w:eastAsia="Times New Roman" w:cs="Times New Roman"/>
          <w:kern w:val="0"/>
          <w:sz w:val="28"/>
          <w:szCs w:val="28"/>
          <w:lang w:eastAsia="ru-RU" w:bidi="ar-SA"/>
        </w:rPr>
        <w:t>- муниципального бюджетного учреждения культуры «Алексинский художественно-краеведческий музей» (Приложение 2);</w:t>
      </w: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AF">
        <w:rPr>
          <w:rFonts w:eastAsia="Times New Roman" w:cs="Times New Roman"/>
          <w:kern w:val="0"/>
          <w:sz w:val="28"/>
          <w:szCs w:val="28"/>
          <w:lang w:eastAsia="ru-RU" w:bidi="ar-SA"/>
        </w:rPr>
        <w:t>- муниципального бюджетного учреждения культуры «Алексинский районный дом культуры» (Приложение 3);</w:t>
      </w: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AF">
        <w:rPr>
          <w:rFonts w:eastAsia="Times New Roman" w:cs="Times New Roman"/>
          <w:kern w:val="0"/>
          <w:sz w:val="28"/>
          <w:szCs w:val="28"/>
          <w:lang w:eastAsia="ru-RU" w:bidi="ar-SA"/>
        </w:rPr>
        <w:t>- муниципального бюджетного учреждения «Культурно-досуговый центр города Алексина» (Приложение 4);</w:t>
      </w: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AF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- муниципального бюджетного учреждения «Комплексный центр для молодежи «Чайка» (Приложение 5);</w:t>
      </w: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AF">
        <w:rPr>
          <w:rFonts w:eastAsia="Times New Roman" w:cs="Times New Roman"/>
          <w:kern w:val="0"/>
          <w:sz w:val="28"/>
          <w:szCs w:val="28"/>
          <w:lang w:eastAsia="ru-RU" w:bidi="ar-SA"/>
        </w:rPr>
        <w:t>- муниципального автономного учреждения дополнительного образования «Алексинская детская школа искусств» им. К.М. Щедрина (Приложение 6)</w:t>
      </w: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color w:val="FF0000"/>
          <w:kern w:val="0"/>
          <w:sz w:val="27"/>
          <w:szCs w:val="27"/>
          <w:lang w:eastAsia="ru-RU" w:bidi="ar-SA"/>
        </w:rPr>
      </w:pPr>
      <w:r w:rsidRPr="000B1FAF">
        <w:rPr>
          <w:rFonts w:eastAsia="Times New Roman" w:cs="Times New Roman"/>
          <w:kern w:val="0"/>
          <w:sz w:val="28"/>
          <w:szCs w:val="28"/>
          <w:lang w:eastAsia="ru-RU" w:bidi="ar-SA"/>
        </w:rPr>
        <w:t>- муниципального бюджетного учреждения «Спортивный центр «Возрождение» (Приложение 7).</w:t>
      </w: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:rsidR="000B1FAF" w:rsidRPr="000B1FAF" w:rsidRDefault="000B1FAF" w:rsidP="000B1FAF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AF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2. Признать утратившим силу постановление администрации муниципального образования город Алексин от 21.12.2021 № 2173 </w:t>
      </w:r>
      <w:r w:rsidRPr="000B1FAF">
        <w:rPr>
          <w:rFonts w:eastAsia="Times New Roman" w:cs="Times New Roman"/>
          <w:kern w:val="0"/>
          <w:sz w:val="28"/>
          <w:szCs w:val="28"/>
          <w:lang w:eastAsia="ru-RU" w:bidi="ar-SA"/>
        </w:rPr>
        <w:t>«Об утверждении муниципальных заданий на 2022-2024 г.г.  муниципальных бюджетных учреждений культуры, муниципального автономного учреждения дополнительного образования и муниципального бюджетного учреждения спорта.</w:t>
      </w: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0B1FAF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3.Управлению по организационной работе и информационному обеспечению администрации муниципального образования город Алексин (Ю.А. Панина)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 </w:t>
      </w: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0B1FAF">
        <w:rPr>
          <w:rFonts w:eastAsia="Times New Roman" w:cs="Times New Roman"/>
          <w:kern w:val="0"/>
          <w:sz w:val="27"/>
          <w:szCs w:val="27"/>
          <w:lang w:eastAsia="ru-RU" w:bidi="ar-SA"/>
        </w:rPr>
        <w:t>4. Постановление вступает в силу с 1 января 2023 года.</w:t>
      </w:r>
    </w:p>
    <w:p w:rsidR="000B1FAF" w:rsidRPr="000B1FAF" w:rsidRDefault="000B1FAF" w:rsidP="000B1FAF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:rsidR="000E0B83" w:rsidRPr="000E0B83" w:rsidRDefault="000E0B83" w:rsidP="000E0B83">
      <w:pPr>
        <w:jc w:val="both"/>
        <w:rPr>
          <w:b/>
          <w:kern w:val="1"/>
          <w:sz w:val="28"/>
          <w:szCs w:val="28"/>
        </w:rPr>
      </w:pPr>
    </w:p>
    <w:p w:rsidR="000E0B83" w:rsidRPr="000E0B83" w:rsidRDefault="000E0B83" w:rsidP="000E0B83">
      <w:pPr>
        <w:jc w:val="both"/>
        <w:rPr>
          <w:b/>
          <w:kern w:val="1"/>
          <w:sz w:val="28"/>
          <w:szCs w:val="28"/>
        </w:rPr>
      </w:pPr>
    </w:p>
    <w:p w:rsidR="000E0B83" w:rsidRPr="000E0B83" w:rsidRDefault="000E0B83" w:rsidP="000E0B83">
      <w:pPr>
        <w:jc w:val="both"/>
        <w:rPr>
          <w:b/>
          <w:kern w:val="1"/>
          <w:sz w:val="28"/>
          <w:szCs w:val="28"/>
        </w:rPr>
      </w:pPr>
    </w:p>
    <w:p w:rsidR="000E0B83" w:rsidRPr="000E0B83" w:rsidRDefault="000E0B83" w:rsidP="000E0B83">
      <w:pPr>
        <w:jc w:val="both"/>
        <w:rPr>
          <w:b/>
          <w:kern w:val="1"/>
          <w:sz w:val="28"/>
          <w:szCs w:val="28"/>
        </w:rPr>
      </w:pPr>
      <w:r w:rsidRPr="000E0B83">
        <w:rPr>
          <w:b/>
          <w:kern w:val="1"/>
          <w:sz w:val="28"/>
          <w:szCs w:val="28"/>
        </w:rPr>
        <w:t>Глава администрации</w:t>
      </w:r>
    </w:p>
    <w:p w:rsidR="000E0B83" w:rsidRPr="000E0B83" w:rsidRDefault="000E0B83" w:rsidP="000E0B83">
      <w:pPr>
        <w:jc w:val="both"/>
        <w:rPr>
          <w:b/>
          <w:kern w:val="1"/>
          <w:sz w:val="28"/>
          <w:szCs w:val="28"/>
        </w:rPr>
      </w:pPr>
      <w:r w:rsidRPr="000E0B83">
        <w:rPr>
          <w:b/>
          <w:kern w:val="1"/>
          <w:sz w:val="28"/>
          <w:szCs w:val="28"/>
        </w:rPr>
        <w:t>муниципального образования</w:t>
      </w:r>
    </w:p>
    <w:p w:rsidR="000E0B83" w:rsidRPr="000E0B83" w:rsidRDefault="000E0B83" w:rsidP="000E0B83">
      <w:pPr>
        <w:jc w:val="both"/>
        <w:rPr>
          <w:kern w:val="1"/>
          <w:sz w:val="28"/>
          <w:szCs w:val="28"/>
        </w:rPr>
      </w:pPr>
      <w:r w:rsidRPr="000E0B83">
        <w:rPr>
          <w:b/>
          <w:kern w:val="1"/>
          <w:sz w:val="28"/>
          <w:szCs w:val="28"/>
        </w:rPr>
        <w:t>город Алексин</w:t>
      </w:r>
      <w:r w:rsidRPr="000E0B83">
        <w:rPr>
          <w:b/>
          <w:kern w:val="1"/>
          <w:sz w:val="28"/>
          <w:szCs w:val="28"/>
        </w:rPr>
        <w:tab/>
        <w:t xml:space="preserve">                                                                         П.Е. Федоров</w:t>
      </w:r>
    </w:p>
    <w:p w:rsidR="000E0B83" w:rsidRPr="000E0B83" w:rsidRDefault="000E0B83" w:rsidP="000E0B83">
      <w:pPr>
        <w:rPr>
          <w:kern w:val="1"/>
          <w:sz w:val="28"/>
          <w:szCs w:val="28"/>
        </w:rPr>
      </w:pPr>
    </w:p>
    <w:p w:rsidR="004420AD" w:rsidRDefault="004420AD" w:rsidP="004420AD">
      <w:pPr>
        <w:rPr>
          <w:sz w:val="26"/>
          <w:szCs w:val="26"/>
        </w:rPr>
      </w:pPr>
    </w:p>
    <w:p w:rsidR="004420AD" w:rsidRDefault="004420AD" w:rsidP="004420AD">
      <w:pPr>
        <w:rPr>
          <w:sz w:val="26"/>
          <w:szCs w:val="26"/>
        </w:rPr>
      </w:pPr>
    </w:p>
    <w:p w:rsidR="00636932" w:rsidRDefault="00636932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B23078" w:rsidRDefault="00B23078">
      <w:pPr>
        <w:sectPr w:rsidR="00B23078" w:rsidSect="00B230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  <w:r w:rsidRPr="000B1FAF"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  <w:t>Приложение 1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>к Положению о формировании муниципального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>задания на оказание муниципальных услуг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(выполнение работ) в отношении муниципальных 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>учреждений муниципального образования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 город Алексин и финансовом обеспечении</w:t>
      </w:r>
    </w:p>
    <w:p w:rsidR="000B1FAF" w:rsidRPr="000B1FAF" w:rsidRDefault="000B1FAF" w:rsidP="000B1FAF">
      <w:pPr>
        <w:widowControl/>
        <w:suppressAutoHyphens w:val="0"/>
        <w:spacing w:after="1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>выполнения муниципального задания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>(в редакции от 29.11.2019 № 2417)</w:t>
      </w:r>
      <w:bookmarkStart w:id="1" w:name="P1438"/>
      <w:bookmarkEnd w:id="1"/>
    </w:p>
    <w:p w:rsidR="000B1FAF" w:rsidRPr="000B1FAF" w:rsidRDefault="000B1FAF" w:rsidP="000B1FAF">
      <w:pPr>
        <w:widowControl/>
        <w:suppressAutoHyphens w:val="0"/>
        <w:spacing w:after="1"/>
        <w:jc w:val="right"/>
        <w:rPr>
          <w:rFonts w:ascii="PT Astra Serif" w:eastAsia="Calibri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Calibri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0B1FAF">
        <w:rPr>
          <w:rFonts w:ascii="PT Astra Serif" w:eastAsia="Calibri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0B1FAF">
        <w:rPr>
          <w:rFonts w:ascii="PT Astra Serif" w:eastAsia="Calibri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0B1FAF">
        <w:rPr>
          <w:rFonts w:ascii="PT Astra Serif" w:eastAsia="Calibri" w:hAnsi="PT Astra Serif" w:cs="Courier New"/>
          <w:color w:val="000000"/>
          <w:kern w:val="0"/>
          <w:sz w:val="28"/>
          <w:szCs w:val="28"/>
          <w:lang w:eastAsia="ru-RU" w:bidi="ar-SA"/>
        </w:rPr>
        <w:tab/>
      </w:r>
    </w:p>
    <w:p w:rsidR="000B1FAF" w:rsidRPr="000B1FAF" w:rsidRDefault="000B1FAF" w:rsidP="000B1FAF">
      <w:pPr>
        <w:widowControl/>
        <w:suppressAutoHyphens w:val="0"/>
        <w:ind w:left="8496" w:firstLine="708"/>
        <w:jc w:val="right"/>
        <w:rPr>
          <w:rFonts w:eastAsia="Calibri" w:cs="Times New Roman"/>
          <w:b/>
          <w:kern w:val="0"/>
          <w:lang w:eastAsia="en-US" w:bidi="ar-SA"/>
        </w:rPr>
      </w:pPr>
      <w:r w:rsidRPr="000B1FAF">
        <w:rPr>
          <w:rFonts w:eastAsia="Calibri" w:cs="Times New Roman"/>
          <w:b/>
          <w:kern w:val="0"/>
          <w:lang w:eastAsia="en-US" w:bidi="ar-SA"/>
        </w:rPr>
        <w:t>УТВЕРЖДАЮ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Calibri" w:cs="Times New Roman"/>
          <w:b/>
          <w:kern w:val="0"/>
          <w:lang w:eastAsia="en-US" w:bidi="ar-SA"/>
        </w:rPr>
      </w:pP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bookmarkStart w:id="2" w:name="OLE_LINK1"/>
      <w:r w:rsidRPr="000B1FAF">
        <w:rPr>
          <w:rFonts w:eastAsia="Calibri" w:cs="Times New Roman"/>
          <w:b/>
          <w:kern w:val="0"/>
          <w:lang w:eastAsia="en-US" w:bidi="ar-SA"/>
        </w:rPr>
        <w:t>Глава администрации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Calibri" w:cs="Times New Roman"/>
          <w:b/>
          <w:kern w:val="0"/>
          <w:lang w:eastAsia="en-US" w:bidi="ar-SA"/>
        </w:rPr>
      </w:pP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  <w:t xml:space="preserve">             муниципального образования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Calibri" w:cs="Times New Roman"/>
          <w:b/>
          <w:kern w:val="0"/>
          <w:lang w:eastAsia="en-US" w:bidi="ar-SA"/>
        </w:rPr>
      </w:pP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  <w:t xml:space="preserve">             город Алексин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Calibri" w:cs="Times New Roman"/>
          <w:b/>
          <w:kern w:val="0"/>
          <w:lang w:eastAsia="en-US" w:bidi="ar-SA"/>
        </w:rPr>
      </w:pP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u w:val="single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u w:val="single"/>
          <w:lang w:eastAsia="en-US" w:bidi="ar-SA"/>
        </w:rPr>
        <w:tab/>
      </w:r>
      <w:r w:rsidRPr="000B1FAF">
        <w:rPr>
          <w:rFonts w:eastAsia="Calibri" w:cs="Times New Roman"/>
          <w:b/>
          <w:kern w:val="0"/>
          <w:lang w:eastAsia="en-US" w:bidi="ar-SA"/>
        </w:rPr>
        <w:t xml:space="preserve"> П.Е. Федоров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Arial" w:cs="Times New Roman"/>
          <w:b/>
          <w:kern w:val="0"/>
          <w:lang w:eastAsia="ar-SA" w:bidi="ar-SA"/>
        </w:rPr>
      </w:pPr>
      <w:r w:rsidRPr="000B1FAF">
        <w:rPr>
          <w:rFonts w:eastAsia="Calibri" w:cs="Times New Roman"/>
          <w:b/>
          <w:kern w:val="0"/>
          <w:lang w:eastAsia="en-US" w:bidi="ar-SA"/>
        </w:rPr>
        <w:t>«__»__________ ______г.</w:t>
      </w:r>
    </w:p>
    <w:bookmarkEnd w:id="2"/>
    <w:p w:rsidR="000B1FAF" w:rsidRPr="000B1FAF" w:rsidRDefault="000B1FAF" w:rsidP="000B1FAF">
      <w:pPr>
        <w:suppressAutoHyphens w:val="0"/>
        <w:autoSpaceDE w:val="0"/>
        <w:autoSpaceDN w:val="0"/>
        <w:spacing w:before="120"/>
        <w:jc w:val="both"/>
        <w:rPr>
          <w:rFonts w:ascii="PT Astra Serif" w:eastAsia="Calibri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spacing w:before="12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МУНИЦИПАЛЬНОЕ ЗАДАНИЕ </w:t>
      </w:r>
      <w:hyperlink w:anchor="P550" w:history="1">
        <w:r w:rsidRPr="000B1FAF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&lt;1&gt;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>на 2023 год и на плановый период 2024 и 2025 годов</w:t>
      </w:r>
    </w:p>
    <w:tbl>
      <w:tblPr>
        <w:tblW w:w="15655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5245"/>
        <w:gridCol w:w="4456"/>
        <w:gridCol w:w="1418"/>
      </w:tblGrid>
      <w:tr w:rsidR="000B1FAF" w:rsidRPr="000B1FAF" w:rsidTr="000B1FA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Коды</w:t>
            </w:r>
          </w:p>
        </w:tc>
      </w:tr>
      <w:tr w:rsidR="000B1FAF" w:rsidRPr="000B1FAF" w:rsidTr="000B1FA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Форма по </w:t>
            </w:r>
            <w:hyperlink r:id="rId5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ОКУД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rPr>
          <w:trHeight w:val="20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rPr>
          <w:trHeight w:val="23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 начала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01.01.2023</w:t>
            </w:r>
          </w:p>
        </w:tc>
      </w:tr>
      <w:tr w:rsidR="000B1FAF" w:rsidRPr="000B1FAF" w:rsidTr="000B1FA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 окончания действия &lt;2&gt;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31.12.2023</w:t>
            </w:r>
          </w:p>
        </w:tc>
      </w:tr>
      <w:tr w:rsidR="000B1FAF" w:rsidRPr="000B1FAF" w:rsidTr="000B1FAF">
        <w:trPr>
          <w:trHeight w:val="7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Наименование  муниципального  учреждения (обособленного подразделения)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>Муниципальное бюджетное учреждение культуры "Алексинская централизованная библиотечная система" им. князя Г.Е. Львова</w:t>
            </w: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Код по сводному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rPr>
          <w:trHeight w:val="8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Вид деятельности  муниципального учреждения (обособленного подразделения)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Деятельность библиотек, архивов</w:t>
            </w: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По </w:t>
            </w:r>
            <w:hyperlink r:id="rId6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ОКВЭД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91.01</w:t>
            </w:r>
          </w:p>
        </w:tc>
      </w:tr>
      <w:tr w:rsidR="000B1FAF" w:rsidRPr="000B1FAF" w:rsidTr="000B1FAF">
        <w:tblPrEx>
          <w:tblBorders>
            <w:insideH w:val="single" w:sz="4" w:space="0" w:color="auto"/>
          </w:tblBorders>
        </w:tblPrEx>
        <w:tc>
          <w:tcPr>
            <w:tcW w:w="45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5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blPrEx>
          <w:tblBorders>
            <w:insideH w:val="single" w:sz="4" w:space="0" w:color="auto"/>
          </w:tblBorders>
        </w:tblPrEx>
        <w:trPr>
          <w:trHeight w:val="20"/>
        </w:trPr>
        <w:tc>
          <w:tcPr>
            <w:tcW w:w="45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5245" w:type="dxa"/>
            <w:vMerge/>
            <w:tcBorders>
              <w:left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rPr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I. Сведения об оказываемых муниципальных услугах </w:t>
      </w:r>
      <w:hyperlink w:anchor="P552" w:history="1">
        <w:r w:rsidRPr="000B1FAF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&lt;3&gt;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val="en-US"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1</w:t>
      </w: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1"/>
        <w:gridCol w:w="5878"/>
        <w:gridCol w:w="3474"/>
        <w:gridCol w:w="1881"/>
      </w:tblGrid>
      <w:tr w:rsidR="000B1FAF" w:rsidRPr="000B1FAF" w:rsidTr="000B1FAF">
        <w:trPr>
          <w:trHeight w:val="2052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1. Наименование муниципальной  услуги</w:t>
            </w:r>
          </w:p>
        </w:tc>
        <w:tc>
          <w:tcPr>
            <w:tcW w:w="2000" w:type="pct"/>
            <w:vMerge w:val="restart"/>
            <w:tcBorders>
              <w:top w:val="nil"/>
              <w:left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Код по общероссийскому базовому перечню или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47.018.0</w:t>
            </w: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c>
          <w:tcPr>
            <w:tcW w:w="117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2. Категории потребителей муниципальной услуги</w:t>
            </w:r>
          </w:p>
        </w:tc>
        <w:tc>
          <w:tcPr>
            <w:tcW w:w="2000" w:type="pct"/>
            <w:vMerge/>
            <w:tcBorders>
              <w:left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rPr>
          <w:trHeight w:val="20"/>
        </w:trPr>
        <w:tc>
          <w:tcPr>
            <w:tcW w:w="11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000" w:type="pct"/>
            <w:tcBorders>
              <w:left w:val="nil"/>
              <w:bottom w:val="single" w:sz="4" w:space="0" w:color="auto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  <w:t>физические и юридические лица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3. Показатели, характеризующие объем и (или) качество </w:t>
      </w:r>
      <w:r w:rsidRPr="000B1FAF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услуги: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Calibri" w:eastAsia="Calibri" w:hAnsi="Calibri" w:cs="Times New Roman"/>
          <w:kern w:val="0"/>
          <w:lang w:eastAsia="en-US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3.1. Показатели, характеризующие качество </w:t>
      </w:r>
      <w:r w:rsidRPr="000B1FAF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услуги</w:t>
      </w:r>
      <w:hyperlink w:anchor="P553" w:history="1">
        <w:r w:rsidRPr="000B1FAF">
          <w:rPr>
            <w:rFonts w:ascii="PT Astra Serif" w:eastAsia="Times New Roman" w:hAnsi="PT Astra Serif" w:cs="Courier New"/>
            <w:color w:val="000000"/>
            <w:kern w:val="0"/>
            <w:lang w:eastAsia="ru-RU" w:bidi="ar-SA"/>
          </w:rPr>
          <w:t>&lt;4&gt;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0"/>
        <w:gridCol w:w="1062"/>
        <w:gridCol w:w="1046"/>
        <w:gridCol w:w="1046"/>
        <w:gridCol w:w="1134"/>
        <w:gridCol w:w="1046"/>
        <w:gridCol w:w="1331"/>
        <w:gridCol w:w="864"/>
        <w:gridCol w:w="785"/>
        <w:gridCol w:w="770"/>
        <w:gridCol w:w="952"/>
        <w:gridCol w:w="793"/>
        <w:gridCol w:w="796"/>
        <w:gridCol w:w="929"/>
      </w:tblGrid>
      <w:tr w:rsidR="000B1FAF" w:rsidRPr="000B1FAF" w:rsidTr="000B1FAF">
        <w:tc>
          <w:tcPr>
            <w:tcW w:w="728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1073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742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14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 качества муниципальной услуги</w:t>
            </w:r>
          </w:p>
        </w:tc>
        <w:tc>
          <w:tcPr>
            <w:tcW w:w="856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Значение показателя качества муниципальной услуги</w:t>
            </w:r>
          </w:p>
        </w:tc>
        <w:tc>
          <w:tcPr>
            <w:tcW w:w="587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hyperlink w:anchor="P556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728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23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35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35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38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35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453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561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единица измерения</w:t>
            </w:r>
          </w:p>
        </w:tc>
        <w:tc>
          <w:tcPr>
            <w:tcW w:w="26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(очередной финансовый год)</w:t>
            </w:r>
          </w:p>
        </w:tc>
        <w:tc>
          <w:tcPr>
            <w:tcW w:w="324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(1-й год планового периода)</w:t>
            </w:r>
          </w:p>
        </w:tc>
        <w:tc>
          <w:tcPr>
            <w:tcW w:w="27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(2-й год планового периода)</w:t>
            </w:r>
          </w:p>
        </w:tc>
        <w:tc>
          <w:tcPr>
            <w:tcW w:w="27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процентах</w:t>
            </w:r>
          </w:p>
        </w:tc>
        <w:tc>
          <w:tcPr>
            <w:tcW w:w="316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728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5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5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8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5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3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26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код по </w:t>
            </w:r>
            <w:hyperlink r:id="rId7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&lt;6&gt;</w:t>
              </w:r>
            </w:hyperlink>
          </w:p>
        </w:tc>
        <w:tc>
          <w:tcPr>
            <w:tcW w:w="26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4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6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728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3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3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38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3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45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7</w:t>
            </w:r>
          </w:p>
        </w:tc>
        <w:tc>
          <w:tcPr>
            <w:tcW w:w="29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26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26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32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31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14</w:t>
            </w:r>
          </w:p>
        </w:tc>
      </w:tr>
      <w:tr w:rsidR="000B1FAF" w:rsidRPr="000B1FAF" w:rsidTr="000B1FAF">
        <w:trPr>
          <w:trHeight w:val="2714"/>
        </w:trPr>
        <w:tc>
          <w:tcPr>
            <w:tcW w:w="728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8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Удаленно  через сеть Интернет</w:t>
            </w:r>
          </w:p>
        </w:tc>
        <w:tc>
          <w:tcPr>
            <w:tcW w:w="3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45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Динамика посещений пользователей библиотеки по сравнению с предыдущим годом</w:t>
            </w:r>
          </w:p>
        </w:tc>
        <w:tc>
          <w:tcPr>
            <w:tcW w:w="29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%</w:t>
            </w:r>
          </w:p>
        </w:tc>
        <w:tc>
          <w:tcPr>
            <w:tcW w:w="26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744</w:t>
            </w:r>
          </w:p>
        </w:tc>
        <w:tc>
          <w:tcPr>
            <w:tcW w:w="26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3%</w:t>
            </w:r>
          </w:p>
        </w:tc>
        <w:tc>
          <w:tcPr>
            <w:tcW w:w="32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4%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4%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c>
          <w:tcPr>
            <w:tcW w:w="728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8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 стационарных условиях</w:t>
            </w:r>
          </w:p>
        </w:tc>
        <w:tc>
          <w:tcPr>
            <w:tcW w:w="3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45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Динамика посещений пользователей библиотеки (реальных и удаленных) по сравнению с предыдущим годом</w:t>
            </w:r>
          </w:p>
        </w:tc>
        <w:tc>
          <w:tcPr>
            <w:tcW w:w="29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%</w:t>
            </w:r>
          </w:p>
        </w:tc>
        <w:tc>
          <w:tcPr>
            <w:tcW w:w="26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744</w:t>
            </w:r>
          </w:p>
        </w:tc>
        <w:tc>
          <w:tcPr>
            <w:tcW w:w="26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0,14%</w:t>
            </w:r>
          </w:p>
        </w:tc>
        <w:tc>
          <w:tcPr>
            <w:tcW w:w="32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0,14%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0,14%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bookmarkStart w:id="3" w:name="P168"/>
      <w:bookmarkEnd w:id="3"/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0B1FAF">
        <w:rPr>
          <w:rFonts w:eastAsia="Times New Roman" w:cs="Times New Roman"/>
          <w:color w:val="000000"/>
          <w:kern w:val="0"/>
          <w:lang w:eastAsia="ru-RU" w:bidi="ar-SA"/>
        </w:rPr>
        <w:t>Допустимые (возможные) отклонения от установленных показателей качества муниципальной услуги, в пределах которых муниципальноезадание считается выполненным (процентов) ___5___</w:t>
      </w: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spacing w:after="200" w:line="276" w:lineRule="auto"/>
        <w:jc w:val="both"/>
        <w:rPr>
          <w:rFonts w:eastAsia="Calibri" w:cs="Times New Roman"/>
          <w:color w:val="000000"/>
          <w:kern w:val="0"/>
          <w:lang w:eastAsia="en-US" w:bidi="ar-SA"/>
        </w:rPr>
      </w:pPr>
      <w:r w:rsidRPr="000B1FAF">
        <w:rPr>
          <w:rFonts w:eastAsia="Calibri" w:cs="Times New Roman"/>
          <w:color w:val="000000"/>
          <w:kern w:val="0"/>
          <w:lang w:eastAsia="en-US" w:bidi="ar-SA"/>
        </w:rPr>
        <w:t xml:space="preserve">3.2 Показатели, характеризующие объем </w:t>
      </w:r>
      <w:r w:rsidRPr="000B1FAF">
        <w:rPr>
          <w:rFonts w:eastAsia="Times New Roman" w:cs="Times New Roman"/>
          <w:color w:val="000000"/>
          <w:kern w:val="0"/>
          <w:lang w:eastAsia="ru-RU" w:bidi="ar-SA"/>
        </w:rPr>
        <w:t>муниципальной</w:t>
      </w:r>
      <w:r w:rsidRPr="000B1FAF">
        <w:rPr>
          <w:rFonts w:eastAsia="Calibri" w:cs="Times New Roman"/>
          <w:color w:val="000000"/>
          <w:kern w:val="0"/>
          <w:lang w:eastAsia="en-US" w:bidi="ar-SA"/>
        </w:rPr>
        <w:t xml:space="preserve"> услуги: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7"/>
        <w:gridCol w:w="668"/>
        <w:gridCol w:w="802"/>
        <w:gridCol w:w="855"/>
        <w:gridCol w:w="1302"/>
        <w:gridCol w:w="682"/>
        <w:gridCol w:w="952"/>
        <w:gridCol w:w="752"/>
        <w:gridCol w:w="802"/>
        <w:gridCol w:w="935"/>
        <w:gridCol w:w="937"/>
        <w:gridCol w:w="905"/>
        <w:gridCol w:w="661"/>
        <w:gridCol w:w="676"/>
        <w:gridCol w:w="726"/>
        <w:gridCol w:w="729"/>
        <w:gridCol w:w="843"/>
      </w:tblGrid>
      <w:tr w:rsidR="000B1FAF" w:rsidRPr="000B1FAF" w:rsidTr="000B1FAF">
        <w:tc>
          <w:tcPr>
            <w:tcW w:w="499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791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Показатель, характеризующий содержание муниципальной услуги </w:t>
            </w:r>
            <w:hyperlink w:anchor="P554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675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Показатель, характеризующий условия (формы) оказания муниципальной услуги </w:t>
            </w:r>
            <w:hyperlink w:anchor="P554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853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Показатель объема муниципальной услуги</w:t>
            </w:r>
          </w:p>
        </w:tc>
        <w:tc>
          <w:tcPr>
            <w:tcW w:w="945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Значение показателя объема муниципальной услуги</w:t>
            </w:r>
          </w:p>
        </w:tc>
        <w:tc>
          <w:tcPr>
            <w:tcW w:w="702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Размер платы (цена, тариф) </w:t>
            </w:r>
            <w:hyperlink w:anchor="P557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&lt;8&gt;</w:t>
              </w:r>
            </w:hyperlink>
          </w:p>
        </w:tc>
        <w:tc>
          <w:tcPr>
            <w:tcW w:w="535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Допустимые (возможные) отклонения от установленных показателей объема муниципальной услуги </w:t>
            </w:r>
            <w:hyperlink w:anchor="P556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499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2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273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29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443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23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324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529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единица измерения</w:t>
            </w:r>
          </w:p>
        </w:tc>
        <w:tc>
          <w:tcPr>
            <w:tcW w:w="31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2023год (очередной финансовый год)</w:t>
            </w:r>
          </w:p>
        </w:tc>
        <w:tc>
          <w:tcPr>
            <w:tcW w:w="31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2024 год (1-й год планового периода)</w:t>
            </w:r>
          </w:p>
        </w:tc>
        <w:tc>
          <w:tcPr>
            <w:tcW w:w="30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2025 год 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(2-й год планового периода)</w:t>
            </w:r>
          </w:p>
        </w:tc>
        <w:tc>
          <w:tcPr>
            <w:tcW w:w="22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2023 год (очередной финансовый год)</w:t>
            </w:r>
          </w:p>
        </w:tc>
        <w:tc>
          <w:tcPr>
            <w:tcW w:w="23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2024 год (1-й год планового периода)</w:t>
            </w:r>
          </w:p>
        </w:tc>
        <w:tc>
          <w:tcPr>
            <w:tcW w:w="24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2025 год (2-й год планового периода)</w:t>
            </w:r>
          </w:p>
        </w:tc>
        <w:tc>
          <w:tcPr>
            <w:tcW w:w="24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 процентах</w:t>
            </w:r>
          </w:p>
        </w:tc>
        <w:tc>
          <w:tcPr>
            <w:tcW w:w="287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499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2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3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9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443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3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324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27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код по </w:t>
            </w:r>
            <w:hyperlink r:id="rId8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&lt;6&gt;</w:t>
              </w:r>
            </w:hyperlink>
          </w:p>
        </w:tc>
        <w:tc>
          <w:tcPr>
            <w:tcW w:w="31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31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30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2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3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4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4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87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499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22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27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29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44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23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32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2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27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9</w:t>
            </w: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31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11</w:t>
            </w:r>
          </w:p>
        </w:tc>
        <w:tc>
          <w:tcPr>
            <w:tcW w:w="30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12</w:t>
            </w:r>
          </w:p>
        </w:tc>
        <w:tc>
          <w:tcPr>
            <w:tcW w:w="22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13</w:t>
            </w:r>
          </w:p>
        </w:tc>
        <w:tc>
          <w:tcPr>
            <w:tcW w:w="23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14</w:t>
            </w:r>
          </w:p>
        </w:tc>
        <w:tc>
          <w:tcPr>
            <w:tcW w:w="24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15</w:t>
            </w:r>
          </w:p>
        </w:tc>
        <w:tc>
          <w:tcPr>
            <w:tcW w:w="2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16</w:t>
            </w:r>
          </w:p>
        </w:tc>
        <w:tc>
          <w:tcPr>
            <w:tcW w:w="287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17</w:t>
            </w:r>
          </w:p>
        </w:tc>
      </w:tr>
      <w:tr w:rsidR="000B1FAF" w:rsidRPr="000B1FAF" w:rsidTr="000B1FAF">
        <w:trPr>
          <w:trHeight w:val="1333"/>
        </w:trPr>
        <w:tc>
          <w:tcPr>
            <w:tcW w:w="499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color w:val="494949"/>
                <w:kern w:val="0"/>
                <w:sz w:val="23"/>
                <w:szCs w:val="23"/>
                <w:lang w:eastAsia="en-US" w:bidi="ar-SA"/>
              </w:rPr>
              <w:t>910100О.99.0.ББ83АА02000</w:t>
            </w:r>
          </w:p>
        </w:tc>
        <w:tc>
          <w:tcPr>
            <w:tcW w:w="22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7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9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44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Удаленно через сеть Интернет</w:t>
            </w:r>
          </w:p>
        </w:tc>
        <w:tc>
          <w:tcPr>
            <w:tcW w:w="23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2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Количество посещений сайта</w:t>
            </w:r>
          </w:p>
        </w:tc>
        <w:tc>
          <w:tcPr>
            <w:tcW w:w="2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Ед.</w:t>
            </w:r>
          </w:p>
        </w:tc>
        <w:tc>
          <w:tcPr>
            <w:tcW w:w="27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642</w:t>
            </w: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72200</w:t>
            </w:r>
          </w:p>
        </w:tc>
        <w:tc>
          <w:tcPr>
            <w:tcW w:w="31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72300</w:t>
            </w:r>
          </w:p>
        </w:tc>
        <w:tc>
          <w:tcPr>
            <w:tcW w:w="30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72400</w:t>
            </w:r>
          </w:p>
        </w:tc>
        <w:tc>
          <w:tcPr>
            <w:tcW w:w="22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23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24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2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287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3610</w:t>
            </w:r>
          </w:p>
        </w:tc>
      </w:tr>
      <w:tr w:rsidR="000B1FAF" w:rsidRPr="000B1FAF" w:rsidTr="000B1FAF">
        <w:tc>
          <w:tcPr>
            <w:tcW w:w="499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color w:val="494949"/>
                <w:kern w:val="0"/>
                <w:sz w:val="23"/>
                <w:szCs w:val="23"/>
                <w:lang w:eastAsia="en-US" w:bidi="ar-SA"/>
              </w:rPr>
              <w:t>910100О.99.0.ББ83АА00000</w:t>
            </w:r>
          </w:p>
        </w:tc>
        <w:tc>
          <w:tcPr>
            <w:tcW w:w="22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7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9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44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 стационарных условиях</w:t>
            </w:r>
          </w:p>
        </w:tc>
        <w:tc>
          <w:tcPr>
            <w:tcW w:w="23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2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Количество посещений</w:t>
            </w:r>
          </w:p>
        </w:tc>
        <w:tc>
          <w:tcPr>
            <w:tcW w:w="2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Ед.</w:t>
            </w:r>
          </w:p>
        </w:tc>
        <w:tc>
          <w:tcPr>
            <w:tcW w:w="27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642</w:t>
            </w: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124754</w:t>
            </w:r>
          </w:p>
        </w:tc>
        <w:tc>
          <w:tcPr>
            <w:tcW w:w="31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130120</w:t>
            </w:r>
          </w:p>
        </w:tc>
        <w:tc>
          <w:tcPr>
            <w:tcW w:w="30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135486</w:t>
            </w:r>
          </w:p>
        </w:tc>
        <w:tc>
          <w:tcPr>
            <w:tcW w:w="22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23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24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2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287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6037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0B1FAF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 услуги, в пределах которых </w:t>
      </w:r>
      <w:r w:rsidRPr="000B1FAF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муниципальное </w:t>
      </w: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задание считается выполненным (процентов) ___5____ </w:t>
      </w: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4.  Нормативные правовые акты, устанавливающие размер платы (цену, тариф)либо порядок ее установления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8"/>
        <w:gridCol w:w="2939"/>
        <w:gridCol w:w="2939"/>
        <w:gridCol w:w="2939"/>
        <w:gridCol w:w="2939"/>
      </w:tblGrid>
      <w:tr w:rsidR="000B1FAF" w:rsidRPr="000B1FAF" w:rsidTr="000B1FAF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Нормативный правовой акт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принявший орган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номер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наименование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Calibri" w:hAnsi="PT Astra Serif" w:cs="Courier New"/>
          <w:color w:val="000000"/>
          <w:kern w:val="0"/>
          <w:lang w:eastAsia="en-US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5.</w:t>
      </w:r>
      <w:r w:rsidRPr="000B1FAF">
        <w:rPr>
          <w:rFonts w:ascii="PT Astra Serif" w:eastAsia="Calibri" w:hAnsi="PT Astra Serif" w:cs="Courier New"/>
          <w:color w:val="000000"/>
          <w:kern w:val="0"/>
          <w:lang w:eastAsia="en-US" w:bidi="ar-SA"/>
        </w:rPr>
        <w:t xml:space="preserve">Порядок оказания </w:t>
      </w:r>
      <w:r w:rsidRPr="000B1FAF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0B1FAF">
        <w:rPr>
          <w:rFonts w:ascii="PT Astra Serif" w:eastAsia="Calibri" w:hAnsi="PT Astra Serif" w:cs="Courier New"/>
          <w:color w:val="000000"/>
          <w:kern w:val="0"/>
          <w:lang w:eastAsia="en-US" w:bidi="ar-SA"/>
        </w:rPr>
        <w:t xml:space="preserve"> услуги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5.1. Нормативные правовые акты, регулирующие</w:t>
      </w:r>
    </w:p>
    <w:p w:rsidR="000B1FAF" w:rsidRPr="000B1FAF" w:rsidRDefault="000B1FAF" w:rsidP="000B1FAF">
      <w:pPr>
        <w:suppressAutoHyphens w:val="0"/>
        <w:autoSpaceDE w:val="0"/>
        <w:autoSpaceDN w:val="0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порядок оказания </w:t>
      </w:r>
      <w:r w:rsidRPr="000B1FAF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услуги      ______________</w:t>
      </w:r>
      <w:r w:rsidRPr="000B1FAF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__________________________________________________</w:t>
      </w: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2"/>
          <w:szCs w:val="22"/>
          <w:lang w:eastAsia="ru-RU" w:bidi="ar-SA"/>
        </w:rPr>
        <w:t>(наименование, номер и датанормативногоправовогоакта)</w:t>
      </w:r>
    </w:p>
    <w:p w:rsidR="000B1FAF" w:rsidRPr="000B1FAF" w:rsidRDefault="000B1FAF" w:rsidP="000B1FAF">
      <w:pPr>
        <w:tabs>
          <w:tab w:val="left" w:pos="12190"/>
        </w:tabs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5.2. Порядок информированияпотенциальных потребителей </w:t>
      </w:r>
      <w:r w:rsidRPr="000B1FAF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услуги</w:t>
      </w: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ab/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6"/>
        <w:gridCol w:w="4867"/>
        <w:gridCol w:w="4961"/>
      </w:tblGrid>
      <w:tr w:rsidR="000B1FAF" w:rsidRPr="000B1FAF" w:rsidTr="000B1FAF">
        <w:tc>
          <w:tcPr>
            <w:tcW w:w="1656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Способ информирования</w:t>
            </w:r>
          </w:p>
        </w:tc>
        <w:tc>
          <w:tcPr>
            <w:tcW w:w="16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Состав размещаемой информации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Частота обновления информации</w:t>
            </w:r>
          </w:p>
        </w:tc>
      </w:tr>
      <w:tr w:rsidR="000B1FAF" w:rsidRPr="000B1FAF" w:rsidTr="000B1FAF">
        <w:trPr>
          <w:trHeight w:val="187"/>
        </w:trPr>
        <w:tc>
          <w:tcPr>
            <w:tcW w:w="1656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6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</w:tr>
      <w:tr w:rsidR="000B1FAF" w:rsidRPr="000B1FAF" w:rsidTr="000B1FAF">
        <w:tc>
          <w:tcPr>
            <w:tcW w:w="1656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B1FAF">
              <w:rPr>
                <w:rFonts w:eastAsia="Calibri" w:cs="Times New Roman"/>
                <w:kern w:val="0"/>
                <w:lang w:eastAsia="en-US" w:bidi="ar-SA"/>
              </w:rPr>
              <w:t>На официальном сайте в сети интернет, в периодической печати</w:t>
            </w:r>
          </w:p>
        </w:tc>
        <w:tc>
          <w:tcPr>
            <w:tcW w:w="1656" w:type="pct"/>
          </w:tcPr>
          <w:p w:rsidR="000B1FAF" w:rsidRPr="000B1FAF" w:rsidRDefault="000B1FAF" w:rsidP="000B1FAF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B1FAF">
              <w:rPr>
                <w:rFonts w:eastAsia="Calibri" w:cs="Times New Roman"/>
                <w:kern w:val="0"/>
                <w:lang w:eastAsia="en-US" w:bidi="ar-SA"/>
              </w:rPr>
              <w:t>Информация об учреждении, о работе и проводимых мероприятиях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B1FAF">
              <w:rPr>
                <w:rFonts w:eastAsia="Calibri" w:cs="Times New Roman"/>
                <w:kern w:val="0"/>
                <w:lang w:eastAsia="en-US" w:bidi="ar-SA"/>
              </w:rPr>
              <w:t>По мере изменения данных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bookmarkStart w:id="4" w:name="P297"/>
      <w:bookmarkEnd w:id="4"/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II. Сведения о выполняемых работах </w:t>
      </w: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2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tbl>
      <w:tblPr>
        <w:tblW w:w="4915" w:type="pct"/>
        <w:tblInd w:w="62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5"/>
        <w:gridCol w:w="110"/>
        <w:gridCol w:w="2900"/>
        <w:gridCol w:w="2126"/>
        <w:gridCol w:w="3085"/>
        <w:gridCol w:w="1418"/>
      </w:tblGrid>
      <w:tr w:rsidR="000B1FAF" w:rsidRPr="000B1FAF" w:rsidTr="000B1FAF">
        <w:tc>
          <w:tcPr>
            <w:tcW w:w="1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Наименование работы</w:t>
            </w:r>
          </w:p>
        </w:tc>
        <w:tc>
          <w:tcPr>
            <w:tcW w:w="17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</w:p>
        </w:tc>
        <w:tc>
          <w:tcPr>
            <w:tcW w:w="106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Код по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0B1FAF" w:rsidRPr="000B1FAF" w:rsidTr="000B1FAF">
        <w:tblPrEx>
          <w:tblBorders>
            <w:insideH w:val="single" w:sz="4" w:space="0" w:color="auto"/>
          </w:tblBorders>
        </w:tblPrEx>
        <w:tc>
          <w:tcPr>
            <w:tcW w:w="1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06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rPr>
          <w:gridAfter w:val="3"/>
          <w:wAfter w:w="2295" w:type="pct"/>
        </w:trPr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ind w:left="-120" w:firstLine="12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Категории потребителей работы</w:t>
            </w:r>
          </w:p>
        </w:tc>
        <w:tc>
          <w:tcPr>
            <w:tcW w:w="1042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i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 xml:space="preserve">3. </w:t>
      </w: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Показатели, характеризующие объем и (или) качество работы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3.1. Показатели, характеризующие качество работы </w:t>
      </w:r>
      <w:hyperlink w:anchor="P553" w:history="1">
        <w:r w:rsidRPr="000B1FAF">
          <w:rPr>
            <w:rFonts w:ascii="PT Astra Serif" w:eastAsia="Times New Roman" w:hAnsi="PT Astra Serif" w:cs="Courier New"/>
            <w:color w:val="000000"/>
            <w:kern w:val="0"/>
            <w:lang w:eastAsia="ru-RU" w:bidi="ar-SA"/>
          </w:rPr>
          <w:t>&lt;4&gt;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1149"/>
        <w:gridCol w:w="1146"/>
        <w:gridCol w:w="1146"/>
        <w:gridCol w:w="1146"/>
        <w:gridCol w:w="908"/>
        <w:gridCol w:w="1384"/>
        <w:gridCol w:w="935"/>
        <w:gridCol w:w="1043"/>
        <w:gridCol w:w="1023"/>
        <w:gridCol w:w="867"/>
        <w:gridCol w:w="867"/>
        <w:gridCol w:w="873"/>
        <w:gridCol w:w="1017"/>
      </w:tblGrid>
      <w:tr w:rsidR="000B1FAF" w:rsidRPr="000B1FAF" w:rsidTr="000B1FAF">
        <w:tc>
          <w:tcPr>
            <w:tcW w:w="405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1171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699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144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 качества работы</w:t>
            </w:r>
          </w:p>
        </w:tc>
        <w:tc>
          <w:tcPr>
            <w:tcW w:w="93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Значение показателя качества работы</w:t>
            </w:r>
          </w:p>
        </w:tc>
        <w:tc>
          <w:tcPr>
            <w:tcW w:w="643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Допустимые (возможные) отклонения от установленных показателей качества работы </w:t>
            </w:r>
            <w:hyperlink w:anchor="P556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40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9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30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47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единица измерения</w:t>
            </w:r>
          </w:p>
        </w:tc>
        <w:tc>
          <w:tcPr>
            <w:tcW w:w="34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2022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(очередной финансовый год)</w:t>
            </w:r>
          </w:p>
        </w:tc>
        <w:tc>
          <w:tcPr>
            <w:tcW w:w="29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2023год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-114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(1-й год планового периода)</w:t>
            </w:r>
          </w:p>
        </w:tc>
        <w:tc>
          <w:tcPr>
            <w:tcW w:w="29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2024год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-37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(2-й год планового периода)</w:t>
            </w:r>
          </w:p>
        </w:tc>
        <w:tc>
          <w:tcPr>
            <w:tcW w:w="29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процентах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40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9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0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7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35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код по </w:t>
            </w:r>
            <w:hyperlink r:id="rId9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&lt;6&gt;</w:t>
              </w:r>
            </w:hyperlink>
          </w:p>
        </w:tc>
        <w:tc>
          <w:tcPr>
            <w:tcW w:w="34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40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9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0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0B1FAF" w:rsidRPr="000B1FAF" w:rsidTr="000B1FAF">
        <w:trPr>
          <w:trHeight w:val="1288"/>
        </w:trPr>
        <w:tc>
          <w:tcPr>
            <w:tcW w:w="40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9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0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4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35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3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29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0B1FAF" w:rsidRPr="000B1FAF" w:rsidTr="000B1FAF">
        <w:tc>
          <w:tcPr>
            <w:tcW w:w="40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9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0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4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35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3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29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0B1FAF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 работы, в пределах которых </w:t>
      </w:r>
      <w:r w:rsidRPr="000B1FAF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муниципальное</w:t>
      </w: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задание считается выполненным (процентов) ______ 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3.2. Показатели, характеризующие объем работы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922"/>
        <w:gridCol w:w="922"/>
        <w:gridCol w:w="922"/>
        <w:gridCol w:w="922"/>
        <w:gridCol w:w="922"/>
        <w:gridCol w:w="922"/>
        <w:gridCol w:w="922"/>
        <w:gridCol w:w="698"/>
        <w:gridCol w:w="647"/>
        <w:gridCol w:w="825"/>
        <w:gridCol w:w="704"/>
        <w:gridCol w:w="704"/>
        <w:gridCol w:w="825"/>
        <w:gridCol w:w="704"/>
        <w:gridCol w:w="704"/>
        <w:gridCol w:w="708"/>
        <w:gridCol w:w="821"/>
      </w:tblGrid>
      <w:tr w:rsidR="000B1FAF" w:rsidRPr="000B1FAF" w:rsidTr="000B1FAF">
        <w:tc>
          <w:tcPr>
            <w:tcW w:w="290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889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665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229" w:type="pct"/>
            <w:gridSpan w:val="4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 объема работы</w:t>
            </w:r>
          </w:p>
        </w:tc>
        <w:tc>
          <w:tcPr>
            <w:tcW w:w="71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Значение показателя объема работы</w:t>
            </w:r>
          </w:p>
        </w:tc>
        <w:tc>
          <w:tcPr>
            <w:tcW w:w="71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Размер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платы (цена, тариф) </w:t>
            </w:r>
            <w:hyperlink w:anchor="P557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&lt;8&gt;</w:t>
              </w:r>
            </w:hyperlink>
          </w:p>
        </w:tc>
        <w:tc>
          <w:tcPr>
            <w:tcW w:w="492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Допустимые (возможные) отклонения от установленных показателей объема работы </w:t>
            </w:r>
            <w:hyperlink w:anchor="P556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290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29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29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36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29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50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521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единица измерения</w:t>
            </w:r>
          </w:p>
        </w:tc>
        <w:tc>
          <w:tcPr>
            <w:tcW w:w="20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описание работы</w:t>
            </w:r>
          </w:p>
        </w:tc>
        <w:tc>
          <w:tcPr>
            <w:tcW w:w="26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2022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(очередной финансовый год)</w:t>
            </w:r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(1-й год планового периода)</w:t>
            </w:r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(2-й год планового периода)</w:t>
            </w:r>
          </w:p>
        </w:tc>
        <w:tc>
          <w:tcPr>
            <w:tcW w:w="26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2022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(очередной финансовый год)</w:t>
            </w:r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(1-й год планового периода)</w:t>
            </w:r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(2-й год планового периода)</w:t>
            </w:r>
          </w:p>
        </w:tc>
        <w:tc>
          <w:tcPr>
            <w:tcW w:w="22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процентах</w:t>
            </w:r>
          </w:p>
        </w:tc>
        <w:tc>
          <w:tcPr>
            <w:tcW w:w="264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290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50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22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код по </w:t>
            </w:r>
            <w:hyperlink r:id="rId10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&lt;6&gt;</w:t>
              </w:r>
            </w:hyperlink>
          </w:p>
        </w:tc>
        <w:tc>
          <w:tcPr>
            <w:tcW w:w="20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6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6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64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29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6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5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2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20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6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6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2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264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</w:tr>
      <w:tr w:rsidR="000B1FAF" w:rsidRPr="000B1FAF" w:rsidTr="000B1FAF">
        <w:trPr>
          <w:trHeight w:val="2254"/>
        </w:trPr>
        <w:tc>
          <w:tcPr>
            <w:tcW w:w="29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6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5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0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6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6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64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c>
          <w:tcPr>
            <w:tcW w:w="29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6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5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9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0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6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6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64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0B1FAF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 работы, в пределах которых </w:t>
      </w:r>
      <w:r w:rsidRPr="000B1FAF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</w:t>
      </w: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е задание считается выполненным (процентов) _______ 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4.  Нормативные правовые акты, устанавливающие размер платы (цену, тариф)либо порядок ее установления </w:t>
      </w:r>
      <w:hyperlink w:anchor="P556" w:history="1">
        <w:r w:rsidRPr="000B1FAF">
          <w:rPr>
            <w:rFonts w:ascii="PT Astra Serif" w:eastAsia="Times New Roman" w:hAnsi="PT Astra Serif" w:cs="Courier New"/>
            <w:color w:val="000000"/>
            <w:kern w:val="0"/>
            <w:lang w:eastAsia="ru-RU" w:bidi="ar-SA"/>
          </w:rPr>
          <w:t>&lt;7&gt;</w:t>
        </w:r>
      </w:hyperlink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Times New Roman" w:hAnsi="PT Astra Serif" w:cs="Times New Roman"/>
          <w:color w:val="000000"/>
          <w:kern w:val="0"/>
          <w:sz w:val="16"/>
          <w:szCs w:val="16"/>
          <w:lang w:eastAsia="ru-RU" w:bidi="ar-SA"/>
        </w:rPr>
      </w:pPr>
      <w:r w:rsidRPr="000B1FAF">
        <w:rPr>
          <w:rFonts w:ascii="PT Astra Serif" w:eastAsia="Times New Roman" w:hAnsi="PT Astra Serif" w:cs="Times New Roman"/>
          <w:color w:val="000000"/>
          <w:kern w:val="0"/>
          <w:sz w:val="16"/>
          <w:szCs w:val="16"/>
          <w:lang w:eastAsia="ru-RU" w:bidi="ar-SA"/>
        </w:rPr>
        <w:t>Приложение 2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>к Положению о формировании муниципального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>задания на оказание муниципальных услуг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(выполнение работ) в отношении муниципальных 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>учреждений муниципального образования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 город Алексин и финансовом обеспечении</w:t>
      </w:r>
    </w:p>
    <w:p w:rsidR="000B1FAF" w:rsidRPr="000B1FAF" w:rsidRDefault="000B1FAF" w:rsidP="000B1FAF">
      <w:pPr>
        <w:widowControl/>
        <w:suppressAutoHyphens w:val="0"/>
        <w:spacing w:after="1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>выполнения муниципального задания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>(в редакции от 29.11.2019 № 2417)</w:t>
      </w:r>
    </w:p>
    <w:p w:rsidR="000B1FAF" w:rsidRPr="000B1FAF" w:rsidRDefault="000B1FAF" w:rsidP="000B1FAF">
      <w:pPr>
        <w:widowControl/>
        <w:suppressAutoHyphens w:val="0"/>
        <w:spacing w:after="1" w:line="280" w:lineRule="atLeast"/>
        <w:jc w:val="right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0B1FAF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0B1FAF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0B1FAF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</w:p>
    <w:p w:rsidR="000B1FAF" w:rsidRPr="000B1FAF" w:rsidRDefault="000B1FAF" w:rsidP="000B1FAF">
      <w:pPr>
        <w:widowControl/>
        <w:suppressAutoHyphens w:val="0"/>
        <w:ind w:left="8496" w:firstLine="708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0B1FAF">
        <w:rPr>
          <w:rFonts w:eastAsia="Times New Roman" w:cs="Times New Roman"/>
          <w:b/>
          <w:kern w:val="0"/>
          <w:lang w:eastAsia="en-US" w:bidi="ar-SA"/>
        </w:rPr>
        <w:t>УТВЕРЖДАЮ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  <w:t xml:space="preserve"> Глава администрации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  <w:t xml:space="preserve">             муниципального образования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  <w:t xml:space="preserve">             город Алексин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u w:val="single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u w:val="single"/>
          <w:lang w:eastAsia="en-US" w:bidi="ar-SA"/>
        </w:rPr>
        <w:tab/>
      </w:r>
      <w:r w:rsidRPr="000B1FAF">
        <w:rPr>
          <w:rFonts w:eastAsia="Times New Roman" w:cs="Times New Roman"/>
          <w:b/>
          <w:kern w:val="0"/>
          <w:lang w:eastAsia="en-US" w:bidi="ar-SA"/>
        </w:rPr>
        <w:t xml:space="preserve"> П.Е. Федоров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Arial" w:cs="Times New Roman"/>
          <w:b/>
          <w:kern w:val="0"/>
          <w:lang w:eastAsia="ar-SA" w:bidi="ar-SA"/>
        </w:rPr>
      </w:pPr>
      <w:r w:rsidRPr="000B1FAF">
        <w:rPr>
          <w:rFonts w:eastAsia="Times New Roman" w:cs="Times New Roman"/>
          <w:b/>
          <w:kern w:val="0"/>
          <w:lang w:eastAsia="en-US" w:bidi="ar-SA"/>
        </w:rPr>
        <w:t>«__»__________ ______г.</w:t>
      </w:r>
    </w:p>
    <w:p w:rsidR="000B1FAF" w:rsidRPr="000B1FAF" w:rsidRDefault="000B1FAF" w:rsidP="000B1FAF">
      <w:pPr>
        <w:suppressAutoHyphens w:val="0"/>
        <w:autoSpaceDE w:val="0"/>
        <w:autoSpaceDN w:val="0"/>
        <w:spacing w:before="12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widowControl/>
        <w:suppressAutoHyphens w:val="0"/>
        <w:spacing w:after="1" w:line="280" w:lineRule="atLeast"/>
        <w:jc w:val="center"/>
        <w:rPr>
          <w:rFonts w:ascii="PT Astra Serif" w:eastAsia="Times New Roman" w:hAnsi="PT Astra Serif" w:cs="Courier New"/>
          <w:b/>
          <w:color w:val="000000"/>
          <w:kern w:val="0"/>
          <w:sz w:val="26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b/>
          <w:color w:val="000000"/>
          <w:kern w:val="0"/>
          <w:sz w:val="26"/>
          <w:szCs w:val="28"/>
          <w:lang w:eastAsia="ru-RU" w:bidi="ar-SA"/>
        </w:rPr>
        <w:t xml:space="preserve">МУНИЦИПАЛЬНОЕ ЗАДАНИЕ N </w:t>
      </w:r>
      <w:hyperlink w:anchor="P550" w:history="1">
        <w:r w:rsidRPr="000B1FAF">
          <w:rPr>
            <w:rFonts w:ascii="PT Astra Serif" w:eastAsia="Times New Roman" w:hAnsi="PT Astra Serif" w:cs="Courier New"/>
            <w:b/>
            <w:color w:val="000000"/>
            <w:kern w:val="0"/>
            <w:sz w:val="26"/>
            <w:szCs w:val="28"/>
            <w:lang w:eastAsia="ru-RU" w:bidi="ar-SA"/>
          </w:rPr>
          <w:t>&lt;1&gt;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6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b/>
          <w:color w:val="000000"/>
          <w:kern w:val="0"/>
          <w:sz w:val="26"/>
          <w:szCs w:val="28"/>
          <w:lang w:eastAsia="ru-RU" w:bidi="ar-SA"/>
        </w:rPr>
        <w:t>на 2023 год и на плановый период 2024 и 2025 годов</w:t>
      </w:r>
    </w:p>
    <w:tbl>
      <w:tblPr>
        <w:tblW w:w="15489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8"/>
        <w:gridCol w:w="5189"/>
        <w:gridCol w:w="4409"/>
        <w:gridCol w:w="1403"/>
      </w:tblGrid>
      <w:tr w:rsidR="000B1FAF" w:rsidRPr="000B1FAF" w:rsidTr="000B1FAF">
        <w:trPr>
          <w:trHeight w:val="319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Коды</w:t>
            </w:r>
          </w:p>
        </w:tc>
      </w:tr>
      <w:tr w:rsidR="000B1FAF" w:rsidRPr="000B1FAF" w:rsidTr="000B1FAF">
        <w:trPr>
          <w:trHeight w:val="302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Форма по </w:t>
            </w:r>
            <w:hyperlink r:id="rId11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ОКУД</w:t>
              </w:r>
            </w:hyperlink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rPr>
          <w:trHeight w:val="245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rPr>
          <w:trHeight w:val="266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 начала действия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val="en-US"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01.01.202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val="en-US" w:eastAsia="ru-RU" w:bidi="ar-SA"/>
              </w:rPr>
              <w:t>3</w:t>
            </w:r>
          </w:p>
        </w:tc>
      </w:tr>
      <w:tr w:rsidR="000B1FAF" w:rsidRPr="000B1FAF" w:rsidTr="000B1FAF">
        <w:trPr>
          <w:trHeight w:val="302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 окончания действия &lt;2&gt;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val="en-US"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31.12.202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val="en-US" w:eastAsia="ru-RU" w:bidi="ar-SA"/>
              </w:rPr>
              <w:t>3</w:t>
            </w:r>
          </w:p>
        </w:tc>
      </w:tr>
      <w:tr w:rsidR="000B1FAF" w:rsidRPr="000B1FAF" w:rsidTr="000B1FAF">
        <w:trPr>
          <w:trHeight w:val="885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Наименование  муниципального  учреждения (обособленного подразделения)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b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b/>
                <w:color w:val="000000"/>
                <w:kern w:val="0"/>
                <w:lang w:eastAsia="ru-RU" w:bidi="ar-SA"/>
              </w:rPr>
              <w:t>Муниципальное бюджетное учреждение культуры «Алексинский художественно-краеведческий музей»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Код по сводному реестру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rPr>
          <w:trHeight w:val="832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Вид деятельности  муниципального учреждения (обособленного подразделения)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Деятельность музеев и охрана исторических мест и зданий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FAF" w:rsidRPr="000B1FAF" w:rsidRDefault="00020357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>
              <w:rPr>
                <w:rFonts w:ascii="PT Astra Serif" w:eastAsia="Times New Roman" w:hAnsi="PT Astra Serif" w:cs="Calibri"/>
                <w:noProof/>
                <w:color w:val="000000"/>
                <w:kern w:val="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1346835</wp:posOffset>
                      </wp:positionH>
                      <wp:positionV relativeFrom="paragraph">
                        <wp:posOffset>-31115</wp:posOffset>
                      </wp:positionV>
                      <wp:extent cx="1000125" cy="356870"/>
                      <wp:effectExtent l="0" t="0" r="0" b="1905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356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1FAF" w:rsidRDefault="000B1FAF" w:rsidP="000B1FAF">
                                  <w:pPr>
                                    <w:jc w:val="right"/>
                                  </w:pPr>
                                  <w:r w:rsidRPr="005016B3">
                                    <w:rPr>
                                      <w:rFonts w:ascii="PT Astra Serif" w:hAnsi="PT Astra Serif" w:cs="Calibri"/>
                                      <w:color w:val="000000"/>
                                      <w:lang w:eastAsia="ru-RU"/>
                                    </w:rPr>
                                    <w:t xml:space="preserve">По </w:t>
                                  </w:r>
                                  <w:hyperlink r:id="rId12" w:history="1">
                                    <w:r w:rsidRPr="005016B3">
                                      <w:rPr>
                                        <w:rFonts w:ascii="PT Astra Serif" w:hAnsi="PT Astra Serif" w:cs="Calibri"/>
                                        <w:color w:val="000000"/>
                                        <w:lang w:eastAsia="ru-RU"/>
                                      </w:rPr>
                                      <w:t>ОКВЭД</w:t>
                                    </w:r>
                                  </w:hyperlink>
                                </w:p>
                                <w:p w:rsidR="000B1FAF" w:rsidRPr="00726630" w:rsidRDefault="000B1FAF" w:rsidP="000B1FAF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106.05pt;margin-top:-2.45pt;width:78.75pt;height:2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" stroked="f">
                      <v:textbox>
                        <w:txbxContent>
                          <w:p w:rsidR="000B1FAF" w:rsidRDefault="000B1FAF" w:rsidP="000B1FAF">
                            <w:pPr>
                              <w:jc w:val="right"/>
                            </w:pPr>
                            <w:r w:rsidRPr="005016B3">
                              <w:rPr>
                                <w:rFonts w:ascii="PT Astra Serif" w:hAnsi="PT Astra Serif" w:cs="Calibri"/>
                                <w:color w:val="000000"/>
                                <w:lang w:eastAsia="ru-RU"/>
                              </w:rPr>
                              <w:t xml:space="preserve">По </w:t>
                            </w:r>
                            <w:hyperlink r:id="rId13" w:history="1">
                              <w:r w:rsidRPr="005016B3">
                                <w:rPr>
                                  <w:rFonts w:ascii="PT Astra Serif" w:hAnsi="PT Astra Serif" w:cs="Calibri"/>
                                  <w:color w:val="000000"/>
                                  <w:lang w:eastAsia="ru-RU"/>
                                </w:rPr>
                                <w:t>ОКВЭД</w:t>
                              </w:r>
                            </w:hyperlink>
                          </w:p>
                          <w:p w:rsidR="000B1FAF" w:rsidRPr="00726630" w:rsidRDefault="000B1FAF" w:rsidP="000B1FAF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T Astra Serif" w:eastAsia="Times New Roman" w:hAnsi="PT Astra Serif" w:cs="Calibri"/>
                <w:noProof/>
                <w:color w:val="000000"/>
                <w:kern w:val="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645160</wp:posOffset>
                      </wp:positionV>
                      <wp:extent cx="992505" cy="323850"/>
                      <wp:effectExtent l="0" t="0" r="1270" b="5715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250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1FAF" w:rsidRDefault="000B1FAF" w:rsidP="000B1FAF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27" type="#_x0000_t202" style="position:absolute;left:0;text-align:left;margin-left:106.9pt;margin-top:50.8pt;width:78.1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" stroked="f">
                      <v:textbox>
                        <w:txbxContent>
                          <w:p w:rsidR="000B1FAF" w:rsidRDefault="000B1FAF" w:rsidP="000B1FAF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91.02</w:t>
            </w:r>
          </w:p>
        </w:tc>
      </w:tr>
      <w:tr w:rsidR="000B1FAF" w:rsidRPr="000B1FAF" w:rsidTr="000B1FAF">
        <w:trPr>
          <w:trHeight w:val="309"/>
        </w:trPr>
        <w:tc>
          <w:tcPr>
            <w:tcW w:w="4488" w:type="dxa"/>
            <w:vMerge w:val="restart"/>
            <w:tcBorders>
              <w:top w:val="nil"/>
              <w:left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5189" w:type="dxa"/>
            <w:vMerge w:val="restart"/>
            <w:tcBorders>
              <w:top w:val="nil"/>
              <w:left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44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rPr>
          <w:gridAfter w:val="1"/>
          <w:wAfter w:w="1403" w:type="dxa"/>
          <w:trHeight w:val="470"/>
        </w:trPr>
        <w:tc>
          <w:tcPr>
            <w:tcW w:w="4488" w:type="dxa"/>
            <w:vMerge/>
            <w:tcBorders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89" w:type="dxa"/>
            <w:vMerge/>
            <w:tcBorders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09" w:type="dxa"/>
            <w:vMerge/>
            <w:tcBorders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I. Сведения об оказываемых муниципальных услугах </w:t>
      </w:r>
      <w:hyperlink w:anchor="P552" w:history="1">
        <w:r w:rsidRPr="000B1FAF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&lt;3&gt;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1</w:t>
      </w:r>
    </w:p>
    <w:tbl>
      <w:tblPr>
        <w:tblW w:w="4889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2"/>
        <w:gridCol w:w="5922"/>
        <w:gridCol w:w="3500"/>
        <w:gridCol w:w="1894"/>
      </w:tblGrid>
      <w:tr w:rsidR="000B1FAF" w:rsidRPr="000B1FAF" w:rsidTr="000B1FAF">
        <w:trPr>
          <w:trHeight w:val="1302"/>
        </w:trPr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1. Наименование муниципальной  услуги</w:t>
            </w:r>
          </w:p>
        </w:tc>
        <w:tc>
          <w:tcPr>
            <w:tcW w:w="2061" w:type="pct"/>
            <w:vMerge w:val="restart"/>
            <w:tcBorders>
              <w:top w:val="nil"/>
              <w:left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  <w:t>Публичный показ музейных предметов, музейных коллекций</w:t>
            </w:r>
          </w:p>
          <w:p w:rsidR="000B1FAF" w:rsidRPr="000B1FAF" w:rsidRDefault="000B1FAF" w:rsidP="000B1FAF">
            <w:pPr>
              <w:widowControl/>
              <w:suppressAutoHyphens w:val="0"/>
              <w:spacing w:after="200" w:line="276" w:lineRule="auto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</w:p>
          <w:p w:rsidR="000B1FAF" w:rsidRPr="000B1FAF" w:rsidRDefault="000B1FAF" w:rsidP="000B1FAF">
            <w:pPr>
              <w:widowControl/>
              <w:suppressAutoHyphens w:val="0"/>
              <w:spacing w:after="200" w:line="276" w:lineRule="auto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</w:p>
          <w:p w:rsidR="000B1FAF" w:rsidRPr="000B1FAF" w:rsidRDefault="000B1FAF" w:rsidP="000B1FAF">
            <w:pPr>
              <w:widowControl/>
              <w:tabs>
                <w:tab w:val="left" w:pos="4560"/>
              </w:tabs>
              <w:suppressAutoHyphens w:val="0"/>
              <w:spacing w:after="200" w:line="276" w:lineRule="auto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kern w:val="0"/>
                <w:lang w:eastAsia="ru-RU" w:bidi="ar-SA"/>
              </w:rPr>
              <w:tab/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Код по общероссийскому базовому перечню или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07.016.0</w:t>
            </w: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rPr>
          <w:trHeight w:val="294"/>
        </w:trPr>
        <w:tc>
          <w:tcPr>
            <w:tcW w:w="106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2. Категории потребителей муниципальной услуги</w:t>
            </w:r>
          </w:p>
        </w:tc>
        <w:tc>
          <w:tcPr>
            <w:tcW w:w="2061" w:type="pct"/>
            <w:vMerge/>
            <w:tcBorders>
              <w:left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rPr>
          <w:trHeight w:val="235"/>
        </w:trPr>
        <w:tc>
          <w:tcPr>
            <w:tcW w:w="106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061" w:type="pct"/>
            <w:tcBorders>
              <w:left w:val="nil"/>
              <w:bottom w:val="single" w:sz="4" w:space="0" w:color="auto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  <w:t>физические лица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3. Показатели, характеризующие объем и (или) качество </w:t>
      </w:r>
      <w:r w:rsidRPr="000B1FAF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муниципальной </w:t>
      </w: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услуги: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Calibri" w:eastAsia="Times New Roman" w:hAnsi="Calibri" w:cs="Times New Roman"/>
          <w:kern w:val="0"/>
          <w:sz w:val="20"/>
          <w:szCs w:val="20"/>
          <w:lang w:eastAsia="en-US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3.1. Показатели, характеризующие качество </w:t>
      </w:r>
      <w:r w:rsidRPr="000B1FAF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муниципальной </w:t>
      </w: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услуги </w:t>
      </w:r>
      <w:hyperlink w:anchor="P553" w:history="1">
        <w:r w:rsidRPr="000B1FAF">
          <w:rPr>
            <w:rFonts w:ascii="PT Astra Serif" w:eastAsia="Times New Roman" w:hAnsi="PT Astra Serif" w:cs="Courier New"/>
            <w:color w:val="000000"/>
            <w:kern w:val="0"/>
            <w:sz w:val="20"/>
            <w:szCs w:val="20"/>
            <w:lang w:eastAsia="ru-RU" w:bidi="ar-SA"/>
          </w:rPr>
          <w:t>&lt;4&gt;</w:t>
        </w:r>
      </w:hyperlink>
    </w:p>
    <w:tbl>
      <w:tblPr>
        <w:tblW w:w="5025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0"/>
        <w:gridCol w:w="671"/>
        <w:gridCol w:w="842"/>
        <w:gridCol w:w="851"/>
        <w:gridCol w:w="1128"/>
        <w:gridCol w:w="1394"/>
        <w:gridCol w:w="1527"/>
        <w:gridCol w:w="927"/>
        <w:gridCol w:w="1060"/>
        <w:gridCol w:w="1193"/>
        <w:gridCol w:w="1193"/>
        <w:gridCol w:w="1060"/>
        <w:gridCol w:w="930"/>
        <w:gridCol w:w="921"/>
      </w:tblGrid>
      <w:tr w:rsidR="000B1FAF" w:rsidRPr="000B1FAF" w:rsidTr="000B1FAF">
        <w:tc>
          <w:tcPr>
            <w:tcW w:w="362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800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854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190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качества муниципальной услуги</w:t>
            </w:r>
          </w:p>
        </w:tc>
        <w:tc>
          <w:tcPr>
            <w:tcW w:w="1167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качества муниципальной услуги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hyperlink w:anchor="P556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362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23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8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8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8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7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51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404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3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404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35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31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12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362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1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5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1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404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04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5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2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362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2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8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8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8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47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51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40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40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35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12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0B1FAF" w:rsidRPr="000B1FAF" w:rsidTr="000B1FAF">
        <w:tc>
          <w:tcPr>
            <w:tcW w:w="362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8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 музейных предметов</w:t>
            </w:r>
          </w:p>
        </w:tc>
        <w:tc>
          <w:tcPr>
            <w:tcW w:w="47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стационарных условиях</w:t>
            </w:r>
          </w:p>
        </w:tc>
        <w:tc>
          <w:tcPr>
            <w:tcW w:w="51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удовлетворенность населения качеством предоставленной услуги</w:t>
            </w:r>
          </w:p>
        </w:tc>
        <w:tc>
          <w:tcPr>
            <w:tcW w:w="314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не менее </w:t>
            </w:r>
          </w:p>
        </w:tc>
        <w:tc>
          <w:tcPr>
            <w:tcW w:w="359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90%</w:t>
            </w:r>
          </w:p>
        </w:tc>
        <w:tc>
          <w:tcPr>
            <w:tcW w:w="404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не менее 90%</w:t>
            </w:r>
          </w:p>
        </w:tc>
        <w:tc>
          <w:tcPr>
            <w:tcW w:w="404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не менее 90%</w:t>
            </w:r>
          </w:p>
        </w:tc>
        <w:tc>
          <w:tcPr>
            <w:tcW w:w="359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не менее 90%</w:t>
            </w:r>
          </w:p>
        </w:tc>
        <w:tc>
          <w:tcPr>
            <w:tcW w:w="31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312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0B1FAF" w:rsidRPr="000B1FAF" w:rsidTr="000B1FAF">
        <w:tc>
          <w:tcPr>
            <w:tcW w:w="362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1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% обоснованных жалоб</w:t>
            </w:r>
          </w:p>
        </w:tc>
        <w:tc>
          <w:tcPr>
            <w:tcW w:w="314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не более </w:t>
            </w:r>
          </w:p>
        </w:tc>
        <w:tc>
          <w:tcPr>
            <w:tcW w:w="359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0,2%</w:t>
            </w:r>
          </w:p>
        </w:tc>
        <w:tc>
          <w:tcPr>
            <w:tcW w:w="404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не более 0,2%</w:t>
            </w:r>
          </w:p>
        </w:tc>
        <w:tc>
          <w:tcPr>
            <w:tcW w:w="404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не более 0,2%</w:t>
            </w:r>
          </w:p>
        </w:tc>
        <w:tc>
          <w:tcPr>
            <w:tcW w:w="359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не более 0,2%</w:t>
            </w:r>
          </w:p>
        </w:tc>
        <w:tc>
          <w:tcPr>
            <w:tcW w:w="31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312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0B1FAF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0B1FAF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услуги, в пределах которых </w:t>
      </w:r>
      <w:r w:rsidRPr="000B1FAF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муниципальное </w:t>
      </w:r>
      <w:r w:rsidRPr="000B1FAF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>задание считается выполненным (процентов) ___5___</w:t>
      </w: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  <w:t xml:space="preserve">3.2 Показатели, характеризующие объем </w:t>
      </w:r>
      <w:r w:rsidRPr="000B1FAF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  <w:t xml:space="preserve"> услуги: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5"/>
        <w:gridCol w:w="676"/>
        <w:gridCol w:w="673"/>
        <w:gridCol w:w="673"/>
        <w:gridCol w:w="1040"/>
        <w:gridCol w:w="982"/>
        <w:gridCol w:w="1140"/>
        <w:gridCol w:w="708"/>
        <w:gridCol w:w="752"/>
        <w:gridCol w:w="932"/>
        <w:gridCol w:w="1023"/>
        <w:gridCol w:w="832"/>
        <w:gridCol w:w="764"/>
        <w:gridCol w:w="764"/>
        <w:gridCol w:w="852"/>
        <w:gridCol w:w="793"/>
        <w:gridCol w:w="855"/>
      </w:tblGrid>
      <w:tr w:rsidR="000B1FAF" w:rsidRPr="000B1FAF" w:rsidTr="000B1FAF">
        <w:tc>
          <w:tcPr>
            <w:tcW w:w="420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8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Показатель, характеризующий содержание муниципальной услуги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88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Показатель, характеризующий условия (формы) оказания муниципальной услуги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885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объема муниципальной услуги</w:t>
            </w:r>
          </w:p>
        </w:tc>
        <w:tc>
          <w:tcPr>
            <w:tcW w:w="94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объема муниципальной услуги</w:t>
            </w:r>
          </w:p>
        </w:tc>
        <w:tc>
          <w:tcPr>
            <w:tcW w:w="810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Размер платы (цена, тариф) </w:t>
            </w:r>
            <w:hyperlink w:anchor="P557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&lt;8&gt;</w:t>
              </w:r>
            </w:hyperlink>
          </w:p>
        </w:tc>
        <w:tc>
          <w:tcPr>
            <w:tcW w:w="561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объема муниципальной услуги </w:t>
            </w:r>
            <w:hyperlink w:anchor="P556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420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2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2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54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34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8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97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31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3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год (очередной финансовый год)</w:t>
            </w:r>
          </w:p>
        </w:tc>
        <w:tc>
          <w:tcPr>
            <w:tcW w:w="34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 (1-й год планового периода)</w:t>
            </w:r>
          </w:p>
        </w:tc>
        <w:tc>
          <w:tcPr>
            <w:tcW w:w="283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2025год (2-й год планового периода)</w:t>
            </w:r>
          </w:p>
        </w:tc>
        <w:tc>
          <w:tcPr>
            <w:tcW w:w="26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3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год (очередной финансовый год)</w:t>
            </w:r>
          </w:p>
        </w:tc>
        <w:tc>
          <w:tcPr>
            <w:tcW w:w="26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 (1-й год планового периода)</w:t>
            </w:r>
          </w:p>
        </w:tc>
        <w:tc>
          <w:tcPr>
            <w:tcW w:w="29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 (2-й год планового периода)</w:t>
            </w:r>
          </w:p>
        </w:tc>
        <w:tc>
          <w:tcPr>
            <w:tcW w:w="27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420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54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34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15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31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3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1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42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3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5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3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8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24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1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8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6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6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91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</w:tr>
      <w:tr w:rsidR="000B1FAF" w:rsidRPr="000B1FAF" w:rsidTr="000B1FAF">
        <w:tc>
          <w:tcPr>
            <w:tcW w:w="420" w:type="pct"/>
            <w:vMerge w:val="restart"/>
            <w:tcBorders>
              <w:lef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910200О.99.0.ББ69АА00000</w:t>
            </w:r>
          </w:p>
        </w:tc>
        <w:tc>
          <w:tcPr>
            <w:tcW w:w="230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 музейных предметов</w:t>
            </w:r>
          </w:p>
        </w:tc>
        <w:tc>
          <w:tcPr>
            <w:tcW w:w="334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стационарных условиях</w:t>
            </w:r>
          </w:p>
        </w:tc>
        <w:tc>
          <w:tcPr>
            <w:tcW w:w="388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количество посетителей</w:t>
            </w:r>
          </w:p>
        </w:tc>
        <w:tc>
          <w:tcPr>
            <w:tcW w:w="24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человек</w:t>
            </w:r>
          </w:p>
        </w:tc>
        <w:tc>
          <w:tcPr>
            <w:tcW w:w="25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792</w:t>
            </w:r>
          </w:p>
        </w:tc>
        <w:tc>
          <w:tcPr>
            <w:tcW w:w="317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8100</w:t>
            </w:r>
          </w:p>
        </w:tc>
        <w:tc>
          <w:tcPr>
            <w:tcW w:w="348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2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00</w:t>
            </w:r>
          </w:p>
        </w:tc>
        <w:tc>
          <w:tcPr>
            <w:tcW w:w="283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3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00</w:t>
            </w:r>
          </w:p>
        </w:tc>
        <w:tc>
          <w:tcPr>
            <w:tcW w:w="26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31,00 р.</w:t>
            </w:r>
          </w:p>
        </w:tc>
        <w:tc>
          <w:tcPr>
            <w:tcW w:w="26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31,00 р.</w:t>
            </w:r>
          </w:p>
        </w:tc>
        <w:tc>
          <w:tcPr>
            <w:tcW w:w="29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31,00 р.</w:t>
            </w:r>
          </w:p>
        </w:tc>
        <w:tc>
          <w:tcPr>
            <w:tcW w:w="27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91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5</w:t>
            </w:r>
          </w:p>
        </w:tc>
      </w:tr>
      <w:tr w:rsidR="000B1FAF" w:rsidRPr="000B1FAF" w:rsidTr="000B1FAF">
        <w:tc>
          <w:tcPr>
            <w:tcW w:w="420" w:type="pct"/>
            <w:vMerge/>
            <w:tcBorders>
              <w:left w:val="single" w:sz="4" w:space="0" w:color="auto"/>
            </w:tcBorders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0" w:type="pct"/>
            <w:vMerge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34" w:type="pct"/>
            <w:vMerge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8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количество музейных предметов основного фонда Музейного фонда учреждения, опубликованных на экспозициях и выставках за отчетный период</w:t>
            </w:r>
          </w:p>
        </w:tc>
        <w:tc>
          <w:tcPr>
            <w:tcW w:w="24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штук</w:t>
            </w:r>
          </w:p>
        </w:tc>
        <w:tc>
          <w:tcPr>
            <w:tcW w:w="25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796</w:t>
            </w:r>
          </w:p>
        </w:tc>
        <w:tc>
          <w:tcPr>
            <w:tcW w:w="317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5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48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200</w:t>
            </w:r>
          </w:p>
        </w:tc>
        <w:tc>
          <w:tcPr>
            <w:tcW w:w="283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3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00</w:t>
            </w:r>
          </w:p>
        </w:tc>
        <w:tc>
          <w:tcPr>
            <w:tcW w:w="26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9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91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8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0B1FAF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0B1FAF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услуги, в пределах которых </w:t>
      </w:r>
      <w:r w:rsidRPr="000B1FAF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муниципальное </w:t>
      </w:r>
      <w:r w:rsidRPr="000B1FAF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задание считается выполненным (процентов) ___5____ </w:t>
      </w: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4.  Нормативные правовые акты, устанавливающие размер платы (цену, тариф) либо порядок ее установления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9"/>
        <w:gridCol w:w="2939"/>
        <w:gridCol w:w="1584"/>
        <w:gridCol w:w="1346"/>
        <w:gridCol w:w="5886"/>
      </w:tblGrid>
      <w:tr w:rsidR="000B1FAF" w:rsidRPr="000B1FAF" w:rsidTr="000B1FAF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Нормативный правовой акт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принявший орган</w:t>
            </w:r>
          </w:p>
        </w:tc>
        <w:tc>
          <w:tcPr>
            <w:tcW w:w="53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дата</w:t>
            </w:r>
          </w:p>
        </w:tc>
        <w:tc>
          <w:tcPr>
            <w:tcW w:w="45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номер</w:t>
            </w:r>
          </w:p>
        </w:tc>
        <w:tc>
          <w:tcPr>
            <w:tcW w:w="2003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53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45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003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Приказ</w:t>
            </w:r>
          </w:p>
        </w:tc>
        <w:tc>
          <w:tcPr>
            <w:tcW w:w="100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МБУК «АХКМ»</w:t>
            </w:r>
          </w:p>
        </w:tc>
        <w:tc>
          <w:tcPr>
            <w:tcW w:w="539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16.06.2022 год</w:t>
            </w:r>
          </w:p>
        </w:tc>
        <w:tc>
          <w:tcPr>
            <w:tcW w:w="458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№ 01-24/47</w:t>
            </w:r>
          </w:p>
        </w:tc>
        <w:tc>
          <w:tcPr>
            <w:tcW w:w="2003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Об утверждении перечня платных услуг Муниципального бюджетного учреждения культуры «Алексинский художественно-краеведческий музей»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5.</w:t>
      </w: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  <w:t xml:space="preserve">Порядок оказания </w:t>
      </w:r>
      <w:r w:rsidRPr="000B1FAF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  <w:t xml:space="preserve"> услуги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5.1. Нормативные правовые акты, регулирующие</w:t>
      </w:r>
    </w:p>
    <w:p w:rsidR="000B1FAF" w:rsidRPr="000B1FAF" w:rsidRDefault="000B1FAF" w:rsidP="000B1FAF">
      <w:pPr>
        <w:suppressAutoHyphens w:val="0"/>
        <w:autoSpaceDE w:val="0"/>
        <w:autoSpaceDN w:val="0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порядок оказания </w:t>
      </w:r>
      <w:r w:rsidRPr="000B1FAF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муниципальной </w:t>
      </w: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услуги                    </w:t>
      </w: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u w:val="single"/>
          <w:lang w:eastAsia="ru-RU" w:bidi="ar-SA"/>
        </w:rPr>
        <w:t>Федеральный закон от 25.05.1996 г. 54-ФЗ О Музейном фонде РФ и о музеях в РФ, Закон от09.10.1992 г. 3612-1 Основы законодательства РФ о культуре</w:t>
      </w: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_________________________________________________________________________________________________________________________</w:t>
      </w: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(наименование, номер и дата нормативного правового акта)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tabs>
          <w:tab w:val="left" w:pos="12190"/>
        </w:tabs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5.2. Порядок информирования потенциальных потребителей </w:t>
      </w:r>
      <w:r w:rsidRPr="000B1FAF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муниципальной </w:t>
      </w: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услуги</w:t>
      </w:r>
      <w:r w:rsidRPr="000B1FAF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ab/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6"/>
        <w:gridCol w:w="4867"/>
        <w:gridCol w:w="4961"/>
      </w:tblGrid>
      <w:tr w:rsidR="000B1FAF" w:rsidRPr="000B1FAF" w:rsidTr="000B1FAF">
        <w:tc>
          <w:tcPr>
            <w:tcW w:w="1656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Способ информирования</w:t>
            </w:r>
          </w:p>
        </w:tc>
        <w:tc>
          <w:tcPr>
            <w:tcW w:w="16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Состав размещаемой информации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Частота обновления информации</w:t>
            </w:r>
          </w:p>
        </w:tc>
      </w:tr>
      <w:tr w:rsidR="000B1FAF" w:rsidRPr="000B1FAF" w:rsidTr="000B1FAF">
        <w:trPr>
          <w:trHeight w:val="187"/>
        </w:trPr>
        <w:tc>
          <w:tcPr>
            <w:tcW w:w="1656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6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</w:tr>
      <w:tr w:rsidR="000B1FAF" w:rsidRPr="000B1FAF" w:rsidTr="000B1FAF">
        <w:tc>
          <w:tcPr>
            <w:tcW w:w="1656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На официальном сайте музея в сети интернет, в периодической печати</w:t>
            </w:r>
          </w:p>
        </w:tc>
        <w:tc>
          <w:tcPr>
            <w:tcW w:w="16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Информация об учреждении, о работе и проводимых мероприятиях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 мере изменения данных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II. Сведения о выполняемых работах </w:t>
      </w:r>
      <w:hyperlink w:anchor="P552" w:history="1">
        <w:r w:rsidRPr="000B1FAF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&lt;3&gt;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2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tbl>
      <w:tblPr>
        <w:tblW w:w="4923" w:type="pct"/>
        <w:tblInd w:w="62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9"/>
        <w:gridCol w:w="431"/>
        <w:gridCol w:w="2468"/>
        <w:gridCol w:w="2488"/>
        <w:gridCol w:w="4037"/>
        <w:gridCol w:w="1175"/>
      </w:tblGrid>
      <w:tr w:rsidR="000B1FAF" w:rsidRPr="000B1FAF" w:rsidTr="000B1FAF"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1. Наименование работы</w:t>
            </w:r>
          </w:p>
        </w:tc>
        <w:tc>
          <w:tcPr>
            <w:tcW w:w="186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  <w:t>Формирование, учет, изучение, обеспечение сохранности и безопасности музейных предметов, музейных коллекций</w:t>
            </w:r>
          </w:p>
        </w:tc>
        <w:tc>
          <w:tcPr>
            <w:tcW w:w="139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Код по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07.017.1</w:t>
            </w:r>
          </w:p>
        </w:tc>
      </w:tr>
      <w:tr w:rsidR="000B1FAF" w:rsidRPr="000B1FAF" w:rsidTr="000B1FAF">
        <w:tblPrEx>
          <w:tblBorders>
            <w:insideH w:val="single" w:sz="4" w:space="0" w:color="auto"/>
          </w:tblBorders>
        </w:tblPrEx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62" w:type="pct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rPr>
          <w:gridAfter w:val="3"/>
          <w:wAfter w:w="2661" w:type="pct"/>
        </w:trPr>
        <w:tc>
          <w:tcPr>
            <w:tcW w:w="148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2. Категории потребителей работы</w:t>
            </w:r>
          </w:p>
        </w:tc>
        <w:tc>
          <w:tcPr>
            <w:tcW w:w="8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  <w:t>в интересах общества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 Показатели, характеризующие объем и (или) качество работы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3.1. Показатели, характеризующие качество работы </w:t>
      </w:r>
      <w:hyperlink w:anchor="P553" w:history="1">
        <w:r w:rsidRPr="000B1FAF">
          <w:rPr>
            <w:rFonts w:ascii="PT Astra Serif" w:eastAsia="Times New Roman" w:hAnsi="PT Astra Serif" w:cs="Courier New"/>
            <w:color w:val="000000"/>
            <w:kern w:val="0"/>
            <w:sz w:val="20"/>
            <w:szCs w:val="20"/>
            <w:lang w:eastAsia="ru-RU" w:bidi="ar-SA"/>
          </w:rPr>
          <w:t>&lt;4&gt;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1149"/>
        <w:gridCol w:w="1146"/>
        <w:gridCol w:w="1146"/>
        <w:gridCol w:w="1146"/>
        <w:gridCol w:w="908"/>
        <w:gridCol w:w="1384"/>
        <w:gridCol w:w="935"/>
        <w:gridCol w:w="1043"/>
        <w:gridCol w:w="1023"/>
        <w:gridCol w:w="867"/>
        <w:gridCol w:w="867"/>
        <w:gridCol w:w="873"/>
        <w:gridCol w:w="1017"/>
      </w:tblGrid>
      <w:tr w:rsidR="000B1FAF" w:rsidRPr="000B1FAF" w:rsidTr="000B1FAF">
        <w:tc>
          <w:tcPr>
            <w:tcW w:w="405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1171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699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144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качества работы</w:t>
            </w:r>
          </w:p>
        </w:tc>
        <w:tc>
          <w:tcPr>
            <w:tcW w:w="93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качества работы</w:t>
            </w:r>
          </w:p>
        </w:tc>
        <w:tc>
          <w:tcPr>
            <w:tcW w:w="643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качества работы </w:t>
            </w:r>
            <w:hyperlink w:anchor="P556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40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0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7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34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3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-114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-37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9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40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5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16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34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40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9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0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0B1FAF" w:rsidRPr="000B1FAF" w:rsidTr="000B1FAF">
        <w:trPr>
          <w:trHeight w:val="323"/>
        </w:trPr>
        <w:tc>
          <w:tcPr>
            <w:tcW w:w="40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AF" w:rsidRPr="000B1FAF" w:rsidRDefault="000B1FAF" w:rsidP="000B1FA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1.Количество предметов, внесенных в Госкаталог Музейного фонда РФ</w:t>
            </w:r>
          </w:p>
        </w:tc>
        <w:tc>
          <w:tcPr>
            <w:tcW w:w="318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штук</w:t>
            </w:r>
          </w:p>
        </w:tc>
        <w:tc>
          <w:tcPr>
            <w:tcW w:w="35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642</w:t>
            </w:r>
          </w:p>
        </w:tc>
        <w:tc>
          <w:tcPr>
            <w:tcW w:w="348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1500</w:t>
            </w:r>
          </w:p>
        </w:tc>
        <w:tc>
          <w:tcPr>
            <w:tcW w:w="29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1500</w:t>
            </w:r>
          </w:p>
        </w:tc>
        <w:tc>
          <w:tcPr>
            <w:tcW w:w="29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1500</w:t>
            </w:r>
          </w:p>
        </w:tc>
        <w:tc>
          <w:tcPr>
            <w:tcW w:w="297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6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75</w:t>
            </w:r>
          </w:p>
        </w:tc>
      </w:tr>
      <w:tr w:rsidR="000B1FAF" w:rsidRPr="000B1FAF" w:rsidTr="000B1FAF">
        <w:trPr>
          <w:trHeight w:val="323"/>
        </w:trPr>
        <w:tc>
          <w:tcPr>
            <w:tcW w:w="40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AF" w:rsidRPr="000B1FAF" w:rsidRDefault="000B1FAF" w:rsidP="000B1FA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2. Количество предметов вновь принятых на хранение</w:t>
            </w:r>
          </w:p>
        </w:tc>
        <w:tc>
          <w:tcPr>
            <w:tcW w:w="318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штук</w:t>
            </w:r>
          </w:p>
        </w:tc>
        <w:tc>
          <w:tcPr>
            <w:tcW w:w="35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642</w:t>
            </w:r>
          </w:p>
        </w:tc>
        <w:tc>
          <w:tcPr>
            <w:tcW w:w="348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9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9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97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6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0B1FAF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0B1FAF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0B1FAF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муниципальное </w:t>
      </w:r>
      <w:r w:rsidRPr="000B1FAF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задание считается выполненным (процентов) _____5______ 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3.2. Показатели, характеризующие объем работы</w:t>
      </w:r>
    </w:p>
    <w:tbl>
      <w:tblPr>
        <w:tblW w:w="494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8"/>
        <w:gridCol w:w="839"/>
        <w:gridCol w:w="837"/>
        <w:gridCol w:w="857"/>
        <w:gridCol w:w="665"/>
        <w:gridCol w:w="692"/>
        <w:gridCol w:w="1061"/>
        <w:gridCol w:w="796"/>
        <w:gridCol w:w="479"/>
        <w:gridCol w:w="689"/>
        <w:gridCol w:w="843"/>
        <w:gridCol w:w="843"/>
        <w:gridCol w:w="846"/>
        <w:gridCol w:w="776"/>
        <w:gridCol w:w="776"/>
        <w:gridCol w:w="779"/>
        <w:gridCol w:w="683"/>
        <w:gridCol w:w="1000"/>
      </w:tblGrid>
      <w:tr w:rsidR="000B1FAF" w:rsidRPr="000B1FAF" w:rsidTr="000B1FAF">
        <w:tc>
          <w:tcPr>
            <w:tcW w:w="368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872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467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041" w:type="pct"/>
            <w:gridSpan w:val="4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объема работы</w:t>
            </w:r>
          </w:p>
        </w:tc>
        <w:tc>
          <w:tcPr>
            <w:tcW w:w="871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объема работы</w:t>
            </w:r>
          </w:p>
        </w:tc>
        <w:tc>
          <w:tcPr>
            <w:tcW w:w="802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Размер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платы (цена, тариф) </w:t>
            </w:r>
            <w:hyperlink w:anchor="P557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&lt;8&gt;</w:t>
              </w:r>
            </w:hyperlink>
          </w:p>
        </w:tc>
        <w:tc>
          <w:tcPr>
            <w:tcW w:w="579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объема работы </w:t>
            </w:r>
            <w:hyperlink w:anchor="P556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368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8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9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2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3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6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39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23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описание работы</w:t>
            </w:r>
          </w:p>
        </w:tc>
        <w:tc>
          <w:tcPr>
            <w:tcW w:w="29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3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6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3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6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6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3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4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368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6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16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17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23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4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368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8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8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3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6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27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16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23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6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6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6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3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344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</w:tr>
      <w:tr w:rsidR="000B1FAF" w:rsidRPr="000B1FAF" w:rsidTr="000B1FAF">
        <w:trPr>
          <w:trHeight w:val="2014"/>
        </w:trPr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910200.Р.73.1.00460001000</w:t>
            </w:r>
          </w:p>
        </w:tc>
        <w:tc>
          <w:tcPr>
            <w:tcW w:w="289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8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9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8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Количество предметов на хранении в музее</w:t>
            </w:r>
          </w:p>
        </w:tc>
        <w:tc>
          <w:tcPr>
            <w:tcW w:w="274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штук</w:t>
            </w:r>
          </w:p>
        </w:tc>
        <w:tc>
          <w:tcPr>
            <w:tcW w:w="16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642</w:t>
            </w:r>
          </w:p>
        </w:tc>
        <w:tc>
          <w:tcPr>
            <w:tcW w:w="237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237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78</w:t>
            </w:r>
          </w:p>
        </w:tc>
        <w:tc>
          <w:tcPr>
            <w:tcW w:w="29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237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93</w:t>
            </w:r>
          </w:p>
        </w:tc>
        <w:tc>
          <w:tcPr>
            <w:tcW w:w="29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23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808</w:t>
            </w:r>
          </w:p>
        </w:tc>
        <w:tc>
          <w:tcPr>
            <w:tcW w:w="267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7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8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3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4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89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0B1FAF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0B1FAF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0B1FAF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</w:t>
      </w:r>
      <w:r w:rsidRPr="000B1FAF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е задание считается выполненным (процентов) ___5____ 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III. Прочие сведения о муниципальном задании </w:t>
      </w:r>
      <w:hyperlink w:anchor="P558" w:history="1">
        <w:r w:rsidRPr="000B1FAF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&lt;9&gt;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1. Основания (условия и порядок)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для досрочного прекращения</w:t>
      </w:r>
    </w:p>
    <w:p w:rsidR="000B1FAF" w:rsidRPr="000B1FAF" w:rsidRDefault="000B1FAF" w:rsidP="000B1FAF">
      <w:pPr>
        <w:suppressAutoHyphens w:val="0"/>
        <w:autoSpaceDE w:val="0"/>
        <w:autoSpaceDN w:val="0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выполнения </w:t>
      </w:r>
      <w:r w:rsidRPr="000B1FAF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муниципального </w:t>
      </w: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задания      </w:t>
      </w:r>
      <w:r w:rsidRPr="000B1FAF">
        <w:rPr>
          <w:rFonts w:eastAsia="Times New Roman" w:cs="Times New Roman"/>
          <w:i/>
          <w:color w:val="000000"/>
          <w:kern w:val="0"/>
          <w:u w:val="single"/>
          <w:lang w:eastAsia="ru-RU" w:bidi="ar-SA"/>
        </w:rPr>
        <w:t>Реорганизация или ликвидация учреждения, иные предусмотренные правовыми актами случаи, влекущие за собой   невозможность оказания муниципальной услуги, не устранимую в   краткосрочный   перспективе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2. Иная информация, необходимая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для выполнения (контроля за выполнением)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>муниципального</w:t>
      </w: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задания                 __________________________________________________________________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 Порядок контроля за выполнением муниципального задания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5"/>
        <w:gridCol w:w="3048"/>
        <w:gridCol w:w="9201"/>
      </w:tblGrid>
      <w:tr w:rsidR="000B1FAF" w:rsidRPr="000B1FAF" w:rsidTr="000B1FAF">
        <w:tc>
          <w:tcPr>
            <w:tcW w:w="832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Форма контроля</w:t>
            </w:r>
          </w:p>
        </w:tc>
        <w:tc>
          <w:tcPr>
            <w:tcW w:w="103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Периодичность</w:t>
            </w:r>
          </w:p>
        </w:tc>
        <w:tc>
          <w:tcPr>
            <w:tcW w:w="3131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Органы исполнительной власти, осуществляющие контроль за выполнением муниципального задания</w:t>
            </w:r>
          </w:p>
        </w:tc>
      </w:tr>
      <w:tr w:rsidR="000B1FAF" w:rsidRPr="000B1FAF" w:rsidTr="000B1FAF">
        <w:tc>
          <w:tcPr>
            <w:tcW w:w="832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3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131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</w:tr>
      <w:tr w:rsidR="000B1FAF" w:rsidRPr="000B1FAF" w:rsidTr="000B1FAF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внутренний контроль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ежемесячно и по конкретному обращению заявителя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МБУК "АХКМ", Комитет по культуре, молодежной политике и спорту МО г. Алексин</w:t>
            </w:r>
          </w:p>
        </w:tc>
      </w:tr>
      <w:tr w:rsidR="000B1FAF" w:rsidRPr="000B1FAF" w:rsidTr="000B1FAF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0B1FAF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внешний контроль:</w:t>
            </w:r>
          </w:p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0B1FAF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выездная проверка</w:t>
            </w:r>
          </w:p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камеральная проверка</w:t>
            </w:r>
          </w:p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0B1FAF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в соответствии с планом проверок и по конкретному обращению заявителя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0B1FAF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Контрольно-счетная палата, Управление по бюджету и финансам, ФСС, ПФР, ИФНС</w:t>
            </w:r>
          </w:p>
        </w:tc>
      </w:tr>
    </w:tbl>
    <w:p w:rsidR="000B1FAF" w:rsidRPr="000B1FAF" w:rsidRDefault="000B1FAF" w:rsidP="000B1FAF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en-US" w:bidi="ar-SA"/>
        </w:rPr>
      </w:pP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>4.</w:t>
      </w:r>
      <w:r w:rsidRPr="000B1FAF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Требования к отчетности о выполнении </w:t>
      </w: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муниципального </w:t>
      </w:r>
      <w:r w:rsidRPr="000B1FAF">
        <w:rPr>
          <w:rFonts w:eastAsia="Times New Roman" w:cs="Times New Roman"/>
          <w:kern w:val="0"/>
          <w:sz w:val="20"/>
          <w:szCs w:val="20"/>
          <w:lang w:eastAsia="en-US" w:bidi="ar-SA"/>
        </w:rPr>
        <w:t>задания:</w:t>
      </w:r>
    </w:p>
    <w:p w:rsidR="000B1FAF" w:rsidRPr="000B1FAF" w:rsidRDefault="000B1FAF" w:rsidP="000B1FAF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4.1. Периодичность представления отчетов о выполнении муниципального </w:t>
      </w:r>
      <w:r w:rsidRPr="000B1FAF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 </w:t>
      </w:r>
      <w:r w:rsidRPr="000B1FAF">
        <w:rPr>
          <w:rFonts w:eastAsia="Times New Roman" w:cs="Times New Roman"/>
          <w:i/>
          <w:kern w:val="0"/>
          <w:sz w:val="20"/>
          <w:szCs w:val="20"/>
          <w:u w:val="single"/>
          <w:lang w:eastAsia="ru-RU" w:bidi="ar-SA"/>
        </w:rPr>
        <w:t>ежеквартально</w:t>
      </w:r>
    </w:p>
    <w:p w:rsidR="000B1FAF" w:rsidRPr="000B1FAF" w:rsidRDefault="000B1FAF" w:rsidP="000B1FAF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4.2. Сроки представления отчетов о выполнении муниципального </w:t>
      </w:r>
      <w:r w:rsidRPr="000B1FAF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  </w:t>
      </w:r>
      <w:r w:rsidRPr="000B1FAF">
        <w:rPr>
          <w:rFonts w:eastAsia="Times New Roman" w:cs="Times New Roman"/>
          <w:i/>
          <w:kern w:val="0"/>
          <w:sz w:val="20"/>
          <w:szCs w:val="20"/>
          <w:u w:val="single"/>
          <w:lang w:eastAsia="ru-RU" w:bidi="ar-SA"/>
        </w:rPr>
        <w:t>до 5 числа месяца, следующего за отчетным кварталом</w:t>
      </w:r>
    </w:p>
    <w:p w:rsidR="000B1FAF" w:rsidRPr="000B1FAF" w:rsidRDefault="000B1FAF" w:rsidP="000B1FAF">
      <w:pPr>
        <w:widowControl/>
        <w:suppressAutoHyphens w:val="0"/>
        <w:rPr>
          <w:rFonts w:eastAsia="Times New Roman" w:cs="Times New Roman"/>
          <w:i/>
          <w:kern w:val="0"/>
          <w:sz w:val="20"/>
          <w:szCs w:val="20"/>
          <w:lang w:eastAsia="ru-RU" w:bidi="ar-SA"/>
        </w:rPr>
      </w:pP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4.2.1. Сроки представления предварительного отчета о выполнении муниципального </w:t>
      </w:r>
      <w:r w:rsidRPr="000B1FAF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  </w:t>
      </w:r>
      <w:r w:rsidRPr="000B1FAF">
        <w:rPr>
          <w:rFonts w:eastAsia="Times New Roman" w:cs="Times New Roman"/>
          <w:i/>
          <w:kern w:val="0"/>
          <w:sz w:val="20"/>
          <w:szCs w:val="20"/>
          <w:u w:val="single"/>
          <w:lang w:eastAsia="en-US" w:bidi="ar-SA"/>
        </w:rPr>
        <w:t>до 3 числа месяца   следующего за отчетным кварталом</w:t>
      </w:r>
    </w:p>
    <w:p w:rsidR="000B1FAF" w:rsidRPr="000B1FAF" w:rsidRDefault="000B1FAF" w:rsidP="000B1FAF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4.3. Иные требования к отчетности о выполнении муниципального </w:t>
      </w:r>
      <w:r w:rsidRPr="000B1FAF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  </w:t>
      </w: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>___________________________________</w:t>
      </w:r>
    </w:p>
    <w:p w:rsidR="000B1FAF" w:rsidRPr="000B1FAF" w:rsidRDefault="000B1FAF" w:rsidP="000B1FAF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5. Иные показатели, связанные с выполнением муниципального </w:t>
      </w:r>
      <w:r w:rsidRPr="000B1FAF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</w:t>
      </w:r>
      <w:hyperlink w:anchor="P559" w:history="1">
        <w:r w:rsidRPr="000B1FAF">
          <w:rPr>
            <w:rFonts w:eastAsia="Times New Roman" w:cs="Times New Roman"/>
            <w:kern w:val="0"/>
            <w:sz w:val="20"/>
            <w:szCs w:val="20"/>
            <w:lang w:eastAsia="ru-RU" w:bidi="ar-SA"/>
          </w:rPr>
          <w:t>&lt;10&gt;</w:t>
        </w:r>
      </w:hyperlink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>__________________________________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</w:pPr>
      <w:r w:rsidRPr="000B1FAF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>--------------------------------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bookmarkStart w:id="5" w:name="P550"/>
      <w:bookmarkEnd w:id="5"/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&lt;1&gt; Номер муниципального </w:t>
      </w:r>
      <w:r w:rsidRPr="000B1FAF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</w:t>
      </w: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присваивается путем сквозной </w:t>
      </w:r>
      <w:bookmarkStart w:id="6" w:name="P551"/>
      <w:bookmarkEnd w:id="6"/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>нумерации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en-US" w:bidi="ar-SA"/>
        </w:rPr>
      </w:pP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&lt;2&gt; Заполняется в случае досрочного прекращения выполнения </w:t>
      </w:r>
      <w:bookmarkStart w:id="7" w:name="P552"/>
      <w:bookmarkEnd w:id="7"/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муниципального </w:t>
      </w:r>
      <w:r w:rsidRPr="000B1FAF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&lt;3&gt; Формируется при установлении муниципального </w:t>
      </w:r>
      <w:r w:rsidRPr="000B1FAF">
        <w:rPr>
          <w:rFonts w:eastAsia="Times New Roman" w:cs="Times New Roman"/>
          <w:kern w:val="0"/>
          <w:sz w:val="20"/>
          <w:szCs w:val="20"/>
          <w:lang w:eastAsia="en-US" w:bidi="ar-SA"/>
        </w:rPr>
        <w:t>задания</w:t>
      </w: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на оказание муниципальной услуги (услуг) и выполнение работы (работ) и содержит требования к оказанию муниципальной услуги (услуг) и выполнению работы (работ) раздельно по каждой из муниципальных услуг (работ) с указанием порядкового номера раздела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bookmarkStart w:id="8" w:name="P553"/>
      <w:bookmarkEnd w:id="8"/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>&lt;4&gt;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а при их отсутствии или в дополнение к ним - показателями, характеризующими качество услуг (работ), установленными при необходимости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муниципальные казенные учреждения, и единицы их измерения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bookmarkStart w:id="9" w:name="P554"/>
      <w:bookmarkEnd w:id="9"/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>&lt;5&gt; Заполняется в соответствии с общероссийскими базовыми перечнями или региональным перечнем (классификатором)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bookmarkStart w:id="10" w:name="P555"/>
      <w:bookmarkEnd w:id="10"/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>&lt;6&gt; Заполняется в соответствии с кодом, указанным в общероссийском базовом перечне или 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 (при наличии)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bookmarkStart w:id="11" w:name="P556"/>
      <w:bookmarkEnd w:id="11"/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>&lt;7&gt; Заполняется в случае если для разных услуг (работ)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 если единицей объема работы является работа в целом, показатель не указывается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bookmarkStart w:id="12" w:name="P557"/>
      <w:bookmarkEnd w:id="12"/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&lt;8&gt; Заполняется в случае, если оказание услуг (выполнение работ) осуществляется на платной основе в соответствии с законодательством Российской Федерации, Тульской области или муниципальными правовыми актами в рамках муниципального </w:t>
      </w:r>
      <w:r w:rsidRPr="000B1FAF">
        <w:rPr>
          <w:rFonts w:eastAsia="Times New Roman" w:cs="Times New Roman"/>
          <w:kern w:val="0"/>
          <w:sz w:val="20"/>
          <w:szCs w:val="20"/>
          <w:lang w:eastAsia="en-US" w:bidi="ar-SA"/>
        </w:rPr>
        <w:t>задания</w:t>
      </w: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. При оказании услуг (выполнении работ) на платной основе сверх установленного муниципального </w:t>
      </w:r>
      <w:r w:rsidRPr="000B1FAF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</w:t>
      </w:r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>указанный показатель не формируется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bookmarkStart w:id="13" w:name="P558"/>
      <w:bookmarkEnd w:id="13"/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&lt;9&gt; Заполняется в целом по муниципальному </w:t>
      </w:r>
      <w:r w:rsidRPr="000B1FAF">
        <w:rPr>
          <w:rFonts w:eastAsia="Times New Roman" w:cs="Times New Roman"/>
          <w:kern w:val="0"/>
          <w:sz w:val="20"/>
          <w:szCs w:val="20"/>
          <w:lang w:eastAsia="en-US" w:bidi="ar-SA"/>
        </w:rPr>
        <w:t>заданию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bookmarkStart w:id="14" w:name="P559"/>
      <w:bookmarkEnd w:id="14"/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&lt;10&gt; В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(его часть) считается выполненным, при принятии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процентах, в абсолютных величинах). В этом случае допустимые (возможные) отклонения, предусмотренные </w:t>
      </w:r>
      <w:hyperlink w:anchor="P92" w:history="1">
        <w:r w:rsidRPr="000B1FAF">
          <w:rPr>
            <w:rFonts w:eastAsia="Times New Roman" w:cs="Times New Roman"/>
            <w:kern w:val="0"/>
            <w:sz w:val="20"/>
            <w:szCs w:val="20"/>
            <w:lang w:eastAsia="ru-RU" w:bidi="ar-SA"/>
          </w:rPr>
          <w:t>подпунктами 3.1</w:t>
        </w:r>
      </w:hyperlink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и </w:t>
      </w:r>
      <w:hyperlink w:anchor="P168" w:history="1">
        <w:r w:rsidRPr="000B1FAF">
          <w:rPr>
            <w:rFonts w:eastAsia="Times New Roman" w:cs="Times New Roman"/>
            <w:kern w:val="0"/>
            <w:sz w:val="20"/>
            <w:szCs w:val="20"/>
            <w:lang w:eastAsia="ru-RU" w:bidi="ar-SA"/>
          </w:rPr>
          <w:t>3.2 частей I</w:t>
        </w:r>
      </w:hyperlink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и </w:t>
      </w:r>
      <w:hyperlink w:anchor="P297" w:history="1">
        <w:r w:rsidRPr="000B1FAF">
          <w:rPr>
            <w:rFonts w:eastAsia="Times New Roman" w:cs="Times New Roman"/>
            <w:kern w:val="0"/>
            <w:sz w:val="20"/>
            <w:szCs w:val="20"/>
            <w:lang w:eastAsia="ru-RU" w:bidi="ar-SA"/>
          </w:rPr>
          <w:t>II</w:t>
        </w:r>
      </w:hyperlink>
      <w:r w:rsidRPr="000B1FAF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настоящего муниципального задания, принимают значения, равные установленному допустимому (возможному) отклонению от выполнения муниципального задания (части муниципального задания).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или в абсолютных величинах как для муниципального задания в целом, так и относительно его части (в том числе с учетом неравномерного оказания муниципальных услуг (выполнения работ) в течение календарного года)</w:t>
      </w: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PT Astra Serif"/>
          <w:color w:val="000000"/>
          <w:kern w:val="0"/>
          <w:sz w:val="14"/>
          <w:szCs w:val="14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14"/>
          <w:szCs w:val="14"/>
          <w:lang w:eastAsia="ru-RU" w:bidi="ar-SA"/>
        </w:rPr>
        <w:t>Приложение 3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4"/>
          <w:szCs w:val="14"/>
          <w:lang w:eastAsia="en-US" w:bidi="ar-SA"/>
        </w:rPr>
      </w:pPr>
      <w:r w:rsidRPr="000B1FAF">
        <w:rPr>
          <w:rFonts w:eastAsia="Calibri" w:cs="Times New Roman"/>
          <w:kern w:val="0"/>
          <w:sz w:val="14"/>
          <w:szCs w:val="14"/>
          <w:lang w:eastAsia="en-US" w:bidi="ar-SA"/>
        </w:rPr>
        <w:t>к Положению о формировании муниципального задания на оказание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4"/>
          <w:szCs w:val="14"/>
          <w:lang w:eastAsia="en-US" w:bidi="ar-SA"/>
        </w:rPr>
      </w:pPr>
      <w:r w:rsidRPr="000B1FAF">
        <w:rPr>
          <w:rFonts w:eastAsia="Calibri" w:cs="Times New Roman"/>
          <w:kern w:val="0"/>
          <w:sz w:val="14"/>
          <w:szCs w:val="14"/>
          <w:lang w:eastAsia="en-US" w:bidi="ar-SA"/>
        </w:rPr>
        <w:t xml:space="preserve"> муниципальных услуг (выполнение работ) в отношении муниципальных 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4"/>
          <w:szCs w:val="14"/>
          <w:lang w:eastAsia="en-US" w:bidi="ar-SA"/>
        </w:rPr>
      </w:pPr>
      <w:r w:rsidRPr="000B1FAF">
        <w:rPr>
          <w:rFonts w:eastAsia="Calibri" w:cs="Times New Roman"/>
          <w:kern w:val="0"/>
          <w:sz w:val="14"/>
          <w:szCs w:val="14"/>
          <w:lang w:eastAsia="en-US" w:bidi="ar-SA"/>
        </w:rPr>
        <w:t>учреждений муниципального образования город Алексин и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4"/>
          <w:szCs w:val="14"/>
          <w:lang w:eastAsia="en-US" w:bidi="ar-SA"/>
        </w:rPr>
      </w:pPr>
      <w:r w:rsidRPr="000B1FAF">
        <w:rPr>
          <w:rFonts w:eastAsia="Calibri" w:cs="Times New Roman"/>
          <w:kern w:val="0"/>
          <w:sz w:val="14"/>
          <w:szCs w:val="14"/>
          <w:lang w:eastAsia="en-US" w:bidi="ar-SA"/>
        </w:rPr>
        <w:t xml:space="preserve"> финансовом обеспечении выполнения муниципального задания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4"/>
          <w:szCs w:val="14"/>
          <w:lang w:eastAsia="en-US" w:bidi="ar-SA"/>
        </w:rPr>
      </w:pPr>
      <w:r w:rsidRPr="000B1FAF">
        <w:rPr>
          <w:rFonts w:eastAsia="Calibri" w:cs="Times New Roman"/>
          <w:kern w:val="0"/>
          <w:sz w:val="14"/>
          <w:szCs w:val="14"/>
          <w:lang w:eastAsia="en-US" w:bidi="ar-SA"/>
        </w:rPr>
        <w:t>(в редакции от 29.11.2019 № 2417)</w:t>
      </w:r>
    </w:p>
    <w:p w:rsidR="000B1FAF" w:rsidRPr="000B1FAF" w:rsidRDefault="000B1FAF" w:rsidP="000B1FAF">
      <w:pPr>
        <w:widowControl/>
        <w:suppressAutoHyphens w:val="0"/>
        <w:spacing w:after="1"/>
        <w:jc w:val="right"/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  <w:tab/>
      </w:r>
      <w:r w:rsidRPr="000B1FAF"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  <w:tab/>
      </w:r>
      <w:r w:rsidRPr="000B1FAF"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  <w:tab/>
      </w:r>
      <w:r w:rsidRPr="000B1FAF"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  <w:tab/>
      </w:r>
    </w:p>
    <w:p w:rsidR="000B1FAF" w:rsidRPr="000B1FAF" w:rsidRDefault="000B1FAF" w:rsidP="000B1FAF">
      <w:pPr>
        <w:widowControl/>
        <w:suppressAutoHyphens w:val="0"/>
        <w:ind w:left="8496" w:firstLine="708"/>
        <w:jc w:val="right"/>
        <w:rPr>
          <w:rFonts w:eastAsia="Calibri" w:cs="Times New Roman"/>
          <w:b/>
          <w:bCs/>
          <w:kern w:val="0"/>
          <w:lang w:eastAsia="en-US" w:bidi="ar-SA"/>
        </w:rPr>
      </w:pPr>
      <w:r w:rsidRPr="000B1FAF">
        <w:rPr>
          <w:rFonts w:eastAsia="Calibri" w:cs="Times New Roman"/>
          <w:b/>
          <w:bCs/>
          <w:kern w:val="0"/>
          <w:lang w:eastAsia="en-US" w:bidi="ar-SA"/>
        </w:rPr>
        <w:t>УТВЕРЖДАЮ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Calibri" w:cs="Times New Roman"/>
          <w:b/>
          <w:bCs/>
          <w:kern w:val="0"/>
          <w:lang w:eastAsia="en-US" w:bidi="ar-SA"/>
        </w:rPr>
      </w:pP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  <w:t>Глава администрации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Calibri" w:cs="Times New Roman"/>
          <w:b/>
          <w:bCs/>
          <w:kern w:val="0"/>
          <w:lang w:eastAsia="en-US" w:bidi="ar-SA"/>
        </w:rPr>
      </w:pP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  <w:t xml:space="preserve">             муниципального образования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Calibri" w:cs="Times New Roman"/>
          <w:b/>
          <w:bCs/>
          <w:kern w:val="0"/>
          <w:lang w:eastAsia="en-US" w:bidi="ar-SA"/>
        </w:rPr>
      </w:pP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  <w:t xml:space="preserve">             город Алексин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Calibri" w:cs="Times New Roman"/>
          <w:b/>
          <w:bCs/>
          <w:kern w:val="0"/>
          <w:lang w:eastAsia="en-US" w:bidi="ar-SA"/>
        </w:rPr>
      </w:pPr>
    </w:p>
    <w:p w:rsidR="000B1FAF" w:rsidRPr="000B1FAF" w:rsidRDefault="000B1FAF" w:rsidP="000B1FAF">
      <w:pPr>
        <w:widowControl/>
        <w:suppressAutoHyphens w:val="0"/>
        <w:jc w:val="right"/>
        <w:rPr>
          <w:rFonts w:eastAsia="Calibri" w:cs="Times New Roman"/>
          <w:b/>
          <w:bCs/>
          <w:kern w:val="0"/>
          <w:lang w:eastAsia="en-US" w:bidi="ar-SA"/>
        </w:rPr>
      </w:pP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</w:r>
      <w:r w:rsidRPr="000B1FAF">
        <w:rPr>
          <w:rFonts w:eastAsia="Calibri" w:cs="Times New Roman"/>
          <w:b/>
          <w:bCs/>
          <w:kern w:val="0"/>
          <w:lang w:eastAsia="en-US" w:bidi="ar-SA"/>
        </w:rPr>
        <w:tab/>
        <w:t>___________________П.Е. Федоров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Calibri" w:cs="Times New Roman"/>
          <w:b/>
          <w:bCs/>
          <w:kern w:val="0"/>
          <w:lang w:eastAsia="en-US" w:bidi="ar-SA"/>
        </w:rPr>
      </w:pPr>
    </w:p>
    <w:p w:rsidR="000B1FAF" w:rsidRPr="000B1FAF" w:rsidRDefault="000B1FAF" w:rsidP="000B1FAF">
      <w:pPr>
        <w:widowControl/>
        <w:suppressAutoHyphens w:val="0"/>
        <w:jc w:val="right"/>
        <w:rPr>
          <w:rFonts w:eastAsia="Calibri" w:cs="Times New Roman"/>
          <w:b/>
          <w:bCs/>
          <w:kern w:val="0"/>
          <w:lang w:eastAsia="ar-SA" w:bidi="ar-SA"/>
        </w:rPr>
      </w:pPr>
      <w:r w:rsidRPr="000B1FAF">
        <w:rPr>
          <w:rFonts w:eastAsia="Calibri" w:cs="Times New Roman"/>
          <w:b/>
          <w:bCs/>
          <w:kern w:val="0"/>
          <w:lang w:eastAsia="en-US" w:bidi="ar-SA"/>
        </w:rPr>
        <w:t>«__»__________________г.</w:t>
      </w:r>
    </w:p>
    <w:p w:rsidR="000B1FAF" w:rsidRPr="000B1FAF" w:rsidRDefault="000B1FAF" w:rsidP="000B1FAF">
      <w:pPr>
        <w:suppressAutoHyphens w:val="0"/>
        <w:autoSpaceDE w:val="0"/>
        <w:autoSpaceDN w:val="0"/>
        <w:spacing w:before="120"/>
        <w:jc w:val="both"/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Calibri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  <w:t xml:space="preserve">МУНИЦИПАЛЬНОЕ ЗАДАНИЕ N </w:t>
      </w:r>
      <w:hyperlink w:anchor="P550" w:history="1">
        <w:r w:rsidRPr="000B1FAF">
          <w:rPr>
            <w:rFonts w:ascii="PT Astra Serif" w:eastAsia="Calibri" w:hAnsi="PT Astra Serif" w:cs="PT Astra Serif"/>
            <w:b/>
            <w:bCs/>
            <w:color w:val="000000"/>
            <w:kern w:val="0"/>
            <w:sz w:val="28"/>
            <w:szCs w:val="28"/>
            <w:lang w:eastAsia="ru-RU" w:bidi="ar-SA"/>
          </w:rPr>
          <w:t>&lt;1&gt;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Calibri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  <w:t>на 2023 год и на плановый период 2024 и 2025 годов</w:t>
      </w:r>
    </w:p>
    <w:tbl>
      <w:tblPr>
        <w:tblW w:w="15655" w:type="dxa"/>
        <w:tblInd w:w="-60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5245"/>
        <w:gridCol w:w="4315"/>
        <w:gridCol w:w="1559"/>
      </w:tblGrid>
      <w:tr w:rsidR="000B1FAF" w:rsidRPr="000B1FAF" w:rsidTr="000B1FA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  <w:t>Коды</w:t>
            </w:r>
          </w:p>
        </w:tc>
      </w:tr>
      <w:tr w:rsidR="000B1FAF" w:rsidRPr="000B1FAF" w:rsidTr="000B1FA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lang w:eastAsia="ru-RU" w:bidi="ar-SA"/>
              </w:rPr>
              <w:t xml:space="preserve">Форма по </w:t>
            </w:r>
            <w:hyperlink r:id="rId18" w:history="1">
              <w:r w:rsidRPr="000B1FAF">
                <w:rPr>
                  <w:rFonts w:eastAsia="Calibri" w:cs="Times New Roman"/>
                  <w:color w:val="000000"/>
                  <w:kern w:val="0"/>
                  <w:lang w:eastAsia="ru-RU" w:bidi="ar-SA"/>
                </w:rPr>
                <w:t>ОКУД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lang w:eastAsia="ru-RU" w:bidi="ar-SA"/>
              </w:rPr>
              <w:t>0506001</w:t>
            </w:r>
          </w:p>
        </w:tc>
      </w:tr>
      <w:tr w:rsidR="000B1FAF" w:rsidRPr="000B1FAF" w:rsidTr="000B1FAF">
        <w:trPr>
          <w:trHeight w:val="20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rPr>
          <w:trHeight w:val="23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lang w:eastAsia="ru-RU" w:bidi="ar-SA"/>
              </w:rPr>
              <w:t>Дата начала 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lang w:eastAsia="ru-RU" w:bidi="ar-SA"/>
              </w:rPr>
              <w:t>01.01.2023</w:t>
            </w:r>
          </w:p>
        </w:tc>
      </w:tr>
      <w:tr w:rsidR="000B1FAF" w:rsidRPr="000B1FAF" w:rsidTr="000B1FA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lang w:eastAsia="ru-RU" w:bidi="ar-SA"/>
              </w:rPr>
              <w:t>Дата окончания действия &lt;2&gt;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lang w:eastAsia="ru-RU" w:bidi="ar-SA"/>
              </w:rPr>
              <w:t>31.12.2023</w:t>
            </w:r>
          </w:p>
        </w:tc>
      </w:tr>
      <w:tr w:rsidR="000B1FAF" w:rsidRPr="000B1FAF" w:rsidTr="000B1FAF">
        <w:trPr>
          <w:trHeight w:val="7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  <w:t>Наименование  муниципального  учреждения (обособленного подразделения)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b/>
                <w:bCs/>
                <w:iCs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b/>
                <w:bCs/>
                <w:iCs/>
                <w:kern w:val="0"/>
                <w:sz w:val="22"/>
                <w:szCs w:val="22"/>
                <w:lang w:eastAsia="en-US" w:bidi="ar-SA"/>
              </w:rPr>
              <w:t>Муниципальное бюджетное учреждение культуры "Алексинский районный Дом культуры"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b/>
                <w:color w:val="000000"/>
                <w:kern w:val="0"/>
                <w:lang w:eastAsia="ru-RU" w:bidi="ar-SA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lang w:eastAsia="ru-RU" w:bidi="ar-SA"/>
              </w:rPr>
              <w:t>Код по сводному реестру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rPr>
          <w:trHeight w:val="83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  <w:t>Вид деятельности  муниципального учреждения (обособленного подразделения)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i/>
                <w:iCs/>
                <w:kern w:val="0"/>
                <w:lang w:eastAsia="en-US" w:bidi="ar-SA"/>
              </w:rPr>
            </w:pPr>
          </w:p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iCs/>
                <w:kern w:val="0"/>
                <w:lang w:eastAsia="en-US" w:bidi="ar-SA"/>
              </w:rPr>
            </w:pPr>
            <w:r w:rsidRPr="000B1FAF">
              <w:rPr>
                <w:rFonts w:eastAsia="Calibri" w:cs="Times New Roman"/>
                <w:iCs/>
                <w:kern w:val="0"/>
                <w:sz w:val="22"/>
                <w:szCs w:val="22"/>
                <w:lang w:eastAsia="en-US" w:bidi="ar-SA"/>
              </w:rPr>
              <w:t>Деятельность учреждений клубного типа:</w:t>
            </w:r>
          </w:p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iCs/>
                <w:kern w:val="0"/>
                <w:sz w:val="22"/>
                <w:szCs w:val="22"/>
                <w:lang w:eastAsia="en-US" w:bidi="ar-SA"/>
              </w:rPr>
              <w:t>клубов, дворцов и домов культуры, домов народного творчества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lang w:eastAsia="ru-RU" w:bidi="ar-SA"/>
              </w:rPr>
              <w:t xml:space="preserve">По </w:t>
            </w:r>
            <w:hyperlink r:id="rId19" w:history="1">
              <w:r w:rsidRPr="000B1FAF">
                <w:rPr>
                  <w:rFonts w:eastAsia="Calibri" w:cs="Times New Roman"/>
                  <w:color w:val="000000"/>
                  <w:kern w:val="0"/>
                  <w:lang w:eastAsia="ru-RU" w:bidi="ar-SA"/>
                </w:rPr>
                <w:t>ОКВЭД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lang w:eastAsia="ru-RU" w:bidi="ar-SA"/>
              </w:rPr>
              <w:t>90.04.3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b/>
          <w:bCs/>
          <w:color w:val="000000"/>
          <w:kern w:val="0"/>
          <w:lang w:eastAsia="ru-RU" w:bidi="ar-SA"/>
        </w:rPr>
      </w:pPr>
      <w:r w:rsidRPr="000B1FAF">
        <w:rPr>
          <w:rFonts w:ascii="PT Astra Serif" w:eastAsia="Calibri" w:hAnsi="PT Astra Serif" w:cs="PT Astra Serif"/>
          <w:b/>
          <w:bCs/>
          <w:color w:val="000000"/>
          <w:kern w:val="0"/>
          <w:lang w:eastAsia="ru-RU" w:bidi="ar-SA"/>
        </w:rPr>
        <w:t xml:space="preserve">Часть I. Сведения об оказываемых муниципальных услугах </w:t>
      </w:r>
      <w:hyperlink w:anchor="P552" w:history="1">
        <w:r w:rsidRPr="000B1FAF">
          <w:rPr>
            <w:rFonts w:ascii="PT Astra Serif" w:eastAsia="Calibri" w:hAnsi="PT Astra Serif" w:cs="PT Astra Serif"/>
            <w:b/>
            <w:bCs/>
            <w:color w:val="000000"/>
            <w:kern w:val="0"/>
            <w:lang w:eastAsia="ru-RU" w:bidi="ar-SA"/>
          </w:rPr>
          <w:t>&lt;3&gt;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lang w:eastAsia="ru-RU" w:bidi="ar-SA"/>
        </w:rPr>
        <w:t>Раздел1</w:t>
      </w:r>
    </w:p>
    <w:tbl>
      <w:tblPr>
        <w:tblW w:w="4954" w:type="pct"/>
        <w:tblInd w:w="-60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8"/>
        <w:gridCol w:w="5879"/>
        <w:gridCol w:w="3931"/>
        <w:gridCol w:w="1721"/>
      </w:tblGrid>
      <w:tr w:rsidR="000B1FAF" w:rsidRPr="000B1FAF" w:rsidTr="000B1FAF">
        <w:trPr>
          <w:trHeight w:val="994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1. Наименование муниципальной  услуги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Код по общероссийскому базовому перечню или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c>
          <w:tcPr>
            <w:tcW w:w="104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2. Категории потребителей муниципальной услуги</w:t>
            </w:r>
          </w:p>
        </w:tc>
        <w:tc>
          <w:tcPr>
            <w:tcW w:w="2019" w:type="pct"/>
            <w:tcBorders>
              <w:left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rPr>
          <w:trHeight w:val="65"/>
        </w:trPr>
        <w:tc>
          <w:tcPr>
            <w:tcW w:w="104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lang w:eastAsia="en-US" w:bidi="ar-SA"/>
              </w:rPr>
            </w:pPr>
          </w:p>
        </w:tc>
        <w:tc>
          <w:tcPr>
            <w:tcW w:w="2019" w:type="pct"/>
            <w:tcBorders>
              <w:left w:val="nil"/>
              <w:bottom w:val="single" w:sz="4" w:space="0" w:color="auto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>3. Показатели, характеризующие объем и (или) качество муниципальной услуги: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Calibri" w:eastAsia="Calibri" w:hAnsi="Calibri" w:cs="Calibri"/>
          <w:kern w:val="0"/>
          <w:lang w:eastAsia="en-US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 xml:space="preserve">3.1. Показатели, характеризующие качество муниципальной услуги </w:t>
      </w:r>
      <w:hyperlink w:anchor="P553" w:history="1">
        <w:r w:rsidRPr="000B1FAF">
          <w:rPr>
            <w:rFonts w:ascii="PT Astra Serif" w:eastAsia="Calibri" w:hAnsi="PT Astra Serif" w:cs="PT Astra Serif"/>
            <w:color w:val="000000"/>
            <w:kern w:val="0"/>
            <w:sz w:val="22"/>
            <w:szCs w:val="22"/>
            <w:lang w:eastAsia="ru-RU" w:bidi="ar-SA"/>
          </w:rPr>
          <w:t>&lt;4&gt;</w:t>
        </w:r>
      </w:hyperlink>
    </w:p>
    <w:tbl>
      <w:tblPr>
        <w:tblW w:w="5000" w:type="pct"/>
        <w:tblInd w:w="-6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5"/>
        <w:gridCol w:w="1076"/>
        <w:gridCol w:w="1061"/>
        <w:gridCol w:w="1061"/>
        <w:gridCol w:w="1061"/>
        <w:gridCol w:w="1061"/>
        <w:gridCol w:w="1058"/>
        <w:gridCol w:w="1193"/>
        <w:gridCol w:w="1193"/>
        <w:gridCol w:w="1061"/>
        <w:gridCol w:w="926"/>
        <w:gridCol w:w="1058"/>
        <w:gridCol w:w="861"/>
        <w:gridCol w:w="999"/>
      </w:tblGrid>
      <w:tr w:rsidR="000B1FAF" w:rsidRPr="000B1FAF" w:rsidTr="000B1FAF">
        <w:tc>
          <w:tcPr>
            <w:tcW w:w="349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108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722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172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Показатель качества муниципальной услуги</w:t>
            </w:r>
          </w:p>
        </w:tc>
        <w:tc>
          <w:tcPr>
            <w:tcW w:w="1036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Значение показателя качества муниципальной услуги</w:t>
            </w:r>
          </w:p>
        </w:tc>
        <w:tc>
          <w:tcPr>
            <w:tcW w:w="633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hyperlink w:anchor="P556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rPr>
          <w:trHeight w:val="187"/>
        </w:trPr>
        <w:tc>
          <w:tcPr>
            <w:tcW w:w="349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en-US" w:bidi="ar-SA"/>
              </w:rPr>
            </w:pPr>
          </w:p>
        </w:tc>
        <w:tc>
          <w:tcPr>
            <w:tcW w:w="36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23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6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6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6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6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6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812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единица измерения</w:t>
            </w:r>
          </w:p>
        </w:tc>
        <w:tc>
          <w:tcPr>
            <w:tcW w:w="36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(очередной финансовый год)</w:t>
            </w:r>
          </w:p>
        </w:tc>
        <w:tc>
          <w:tcPr>
            <w:tcW w:w="31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(1-й год планового периода)</w:t>
            </w:r>
          </w:p>
        </w:tc>
        <w:tc>
          <w:tcPr>
            <w:tcW w:w="36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(2-й год планового периода)</w:t>
            </w:r>
          </w:p>
        </w:tc>
        <w:tc>
          <w:tcPr>
            <w:tcW w:w="293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в процентах</w:t>
            </w:r>
          </w:p>
        </w:tc>
        <w:tc>
          <w:tcPr>
            <w:tcW w:w="340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rPr>
          <w:trHeight w:val="348"/>
        </w:trPr>
        <w:tc>
          <w:tcPr>
            <w:tcW w:w="349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6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6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6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6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6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6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40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40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код по </w:t>
            </w:r>
            <w:hyperlink r:id="rId20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&lt;6&gt;</w:t>
              </w:r>
            </w:hyperlink>
          </w:p>
        </w:tc>
        <w:tc>
          <w:tcPr>
            <w:tcW w:w="36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1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6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293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40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0B1FAF" w:rsidRPr="000B1FAF" w:rsidTr="000B1FAF">
        <w:trPr>
          <w:trHeight w:val="57"/>
        </w:trPr>
        <w:tc>
          <w:tcPr>
            <w:tcW w:w="349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36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36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40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40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36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29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</w:tr>
      <w:tr w:rsidR="000B1FAF" w:rsidRPr="000B1FAF" w:rsidTr="000B1FAF">
        <w:trPr>
          <w:trHeight w:val="57"/>
        </w:trPr>
        <w:tc>
          <w:tcPr>
            <w:tcW w:w="349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6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6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0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0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6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9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sz w:val="22"/>
          <w:szCs w:val="22"/>
          <w:lang w:eastAsia="ru-RU" w:bidi="ar-SA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 ___________</w:t>
      </w:r>
    </w:p>
    <w:p w:rsidR="000B1FAF" w:rsidRPr="000B1FAF" w:rsidRDefault="000B1FAF" w:rsidP="000B1FAF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en-US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en-US" w:bidi="ar-SA"/>
        </w:rPr>
        <w:t xml:space="preserve">3.2 Показатели, характеризующие объем </w:t>
      </w: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>муниципальной</w:t>
      </w: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en-US" w:bidi="ar-SA"/>
        </w:rPr>
        <w:t xml:space="preserve"> услуги:</w:t>
      </w:r>
    </w:p>
    <w:tbl>
      <w:tblPr>
        <w:tblW w:w="5000" w:type="pct"/>
        <w:tblInd w:w="-6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1"/>
        <w:gridCol w:w="961"/>
        <w:gridCol w:w="961"/>
        <w:gridCol w:w="960"/>
        <w:gridCol w:w="960"/>
        <w:gridCol w:w="960"/>
        <w:gridCol w:w="960"/>
        <w:gridCol w:w="1079"/>
        <w:gridCol w:w="811"/>
        <w:gridCol w:w="858"/>
        <w:gridCol w:w="731"/>
        <w:gridCol w:w="731"/>
        <w:gridCol w:w="858"/>
        <w:gridCol w:w="731"/>
        <w:gridCol w:w="731"/>
        <w:gridCol w:w="736"/>
        <w:gridCol w:w="855"/>
      </w:tblGrid>
      <w:tr w:rsidR="000B1FAF" w:rsidRPr="000B1FAF" w:rsidTr="000B1FAF">
        <w:tc>
          <w:tcPr>
            <w:tcW w:w="297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987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Показатель, характеризующий содержание муниципальной услуги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658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Показатель, характеризующий условия (формы) оказания муниципальной услуги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93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Показатель объема муниципальной услуги</w:t>
            </w:r>
          </w:p>
        </w:tc>
        <w:tc>
          <w:tcPr>
            <w:tcW w:w="791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Значение показателя объема муниципальной услуги</w:t>
            </w:r>
          </w:p>
        </w:tc>
        <w:tc>
          <w:tcPr>
            <w:tcW w:w="742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Размер платы (цена, тариф) </w:t>
            </w:r>
            <w:hyperlink w:anchor="P557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&lt;8&gt;</w:t>
              </w:r>
            </w:hyperlink>
          </w:p>
        </w:tc>
        <w:tc>
          <w:tcPr>
            <w:tcW w:w="587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Допустимые (возможные) отклонения от установленных показателей объема муниципальной услуги </w:t>
            </w:r>
            <w:hyperlink w:anchor="P556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297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en-US" w:bidi="ar-SA"/>
              </w:rPr>
            </w:pPr>
          </w:p>
        </w:tc>
        <w:tc>
          <w:tcPr>
            <w:tcW w:w="32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2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2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2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2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2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609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единица измерения</w:t>
            </w:r>
          </w:p>
        </w:tc>
        <w:tc>
          <w:tcPr>
            <w:tcW w:w="293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 (очередной финансовый год)</w:t>
            </w:r>
          </w:p>
        </w:tc>
        <w:tc>
          <w:tcPr>
            <w:tcW w:w="24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 (1-й год планового периода)</w:t>
            </w:r>
          </w:p>
        </w:tc>
        <w:tc>
          <w:tcPr>
            <w:tcW w:w="24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 (2-й год планового периода)</w:t>
            </w:r>
          </w:p>
        </w:tc>
        <w:tc>
          <w:tcPr>
            <w:tcW w:w="293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 (очередной финансовый год)</w:t>
            </w:r>
          </w:p>
        </w:tc>
        <w:tc>
          <w:tcPr>
            <w:tcW w:w="24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 (1-й год планового периода)</w:t>
            </w:r>
          </w:p>
        </w:tc>
        <w:tc>
          <w:tcPr>
            <w:tcW w:w="20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 (2-й год планового периода)</w:t>
            </w:r>
          </w:p>
        </w:tc>
        <w:tc>
          <w:tcPr>
            <w:tcW w:w="30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в процентах</w:t>
            </w:r>
          </w:p>
        </w:tc>
        <w:tc>
          <w:tcPr>
            <w:tcW w:w="287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297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2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2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2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2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2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2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2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код по </w:t>
            </w:r>
            <w:hyperlink r:id="rId21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&lt;6&gt;</w:t>
              </w:r>
            </w:hyperlink>
          </w:p>
        </w:tc>
        <w:tc>
          <w:tcPr>
            <w:tcW w:w="293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24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24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293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24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20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0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287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297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3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3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3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3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3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3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3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2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29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24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24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29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24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2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3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287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</w:tr>
      <w:tr w:rsidR="000B1FAF" w:rsidRPr="000B1FAF" w:rsidTr="000B1FAF">
        <w:tc>
          <w:tcPr>
            <w:tcW w:w="297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2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9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4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4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9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4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87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sz w:val="22"/>
          <w:szCs w:val="22"/>
          <w:lang w:eastAsia="ru-RU" w:bidi="ar-SA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___________  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lang w:eastAsia="ru-RU" w:bidi="ar-SA"/>
        </w:rPr>
        <w:t>4</w:t>
      </w: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>.  Нормативные правовые акты, устанавливающие размер платы (цену, тариф) либо порядок ее установления</w:t>
      </w:r>
    </w:p>
    <w:tbl>
      <w:tblPr>
        <w:tblW w:w="5000" w:type="pct"/>
        <w:tblInd w:w="-6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8"/>
        <w:gridCol w:w="2939"/>
        <w:gridCol w:w="2939"/>
        <w:gridCol w:w="2939"/>
        <w:gridCol w:w="2939"/>
      </w:tblGrid>
      <w:tr w:rsidR="000B1FAF" w:rsidRPr="000B1FAF" w:rsidTr="000B1FAF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Нормативный правовой акт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принявший орган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дата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номер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en-US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>5.</w:t>
      </w: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en-US" w:bidi="ar-SA"/>
        </w:rPr>
        <w:t xml:space="preserve">Порядок оказания </w:t>
      </w: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>муниципальной</w:t>
      </w: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en-US" w:bidi="ar-SA"/>
        </w:rPr>
        <w:t xml:space="preserve"> услуги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>5.1. Нормативные правовые акты, регулирующие</w:t>
      </w:r>
    </w:p>
    <w:p w:rsidR="000B1FAF" w:rsidRPr="000B1FAF" w:rsidRDefault="000B1FAF" w:rsidP="000B1FAF">
      <w:pPr>
        <w:suppressAutoHyphens w:val="0"/>
        <w:autoSpaceDE w:val="0"/>
        <w:autoSpaceDN w:val="0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>порядок оказания муниципальной услуги      ________________________________________________________________</w:t>
      </w: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color w:val="000000"/>
          <w:kern w:val="0"/>
          <w:sz w:val="16"/>
          <w:szCs w:val="16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16"/>
          <w:szCs w:val="16"/>
          <w:lang w:eastAsia="ru-RU" w:bidi="ar-SA"/>
        </w:rPr>
        <w:t>(наименование, номер и дата нормативного правового акта)</w:t>
      </w:r>
    </w:p>
    <w:p w:rsidR="000B1FAF" w:rsidRPr="000B1FAF" w:rsidRDefault="000B1FAF" w:rsidP="000B1FAF">
      <w:pPr>
        <w:tabs>
          <w:tab w:val="left" w:pos="12190"/>
        </w:tabs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>5.2. Порядок информирования потенциальных потребителей муниципальной услуги</w:t>
      </w: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ab/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</w:p>
    <w:tbl>
      <w:tblPr>
        <w:tblW w:w="5000" w:type="pct"/>
        <w:tblInd w:w="-6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6"/>
        <w:gridCol w:w="4867"/>
        <w:gridCol w:w="4961"/>
      </w:tblGrid>
      <w:tr w:rsidR="000B1FAF" w:rsidRPr="000B1FAF" w:rsidTr="000B1FAF">
        <w:tc>
          <w:tcPr>
            <w:tcW w:w="1656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Способ информирования</w:t>
            </w:r>
          </w:p>
        </w:tc>
        <w:tc>
          <w:tcPr>
            <w:tcW w:w="16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Состав размещаемой информации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Частота обновления информации</w:t>
            </w:r>
          </w:p>
        </w:tc>
      </w:tr>
      <w:tr w:rsidR="000B1FAF" w:rsidRPr="000B1FAF" w:rsidTr="000B1FAF">
        <w:trPr>
          <w:trHeight w:val="187"/>
        </w:trPr>
        <w:tc>
          <w:tcPr>
            <w:tcW w:w="1656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6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</w:tr>
      <w:tr w:rsidR="000B1FAF" w:rsidRPr="000B1FAF" w:rsidTr="000B1FAF">
        <w:tc>
          <w:tcPr>
            <w:tcW w:w="1656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6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b/>
          <w:bCs/>
          <w:color w:val="000000"/>
          <w:kern w:val="0"/>
          <w:lang w:eastAsia="ru-RU" w:bidi="ar-SA"/>
        </w:rPr>
      </w:pPr>
      <w:r w:rsidRPr="000B1FAF">
        <w:rPr>
          <w:rFonts w:ascii="PT Astra Serif" w:eastAsia="Calibri" w:hAnsi="PT Astra Serif" w:cs="PT Astra Serif"/>
          <w:b/>
          <w:bCs/>
          <w:color w:val="000000"/>
          <w:kern w:val="0"/>
          <w:lang w:eastAsia="ru-RU" w:bidi="ar-SA"/>
        </w:rPr>
        <w:t xml:space="preserve">Часть II. Сведения о выполняемых работах </w:t>
      </w:r>
      <w:hyperlink w:anchor="P552" w:history="1">
        <w:r w:rsidRPr="000B1FAF">
          <w:rPr>
            <w:rFonts w:ascii="PT Astra Serif" w:eastAsia="Calibri" w:hAnsi="PT Astra Serif" w:cs="PT Astra Serif"/>
            <w:b/>
            <w:bCs/>
            <w:color w:val="000000"/>
            <w:kern w:val="0"/>
            <w:lang w:eastAsia="ru-RU" w:bidi="ar-SA"/>
          </w:rPr>
          <w:t>&lt;3&gt;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lang w:eastAsia="ru-RU" w:bidi="ar-SA"/>
        </w:rPr>
        <w:t>Раздел 2.1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tbl>
      <w:tblPr>
        <w:tblW w:w="4999" w:type="pct"/>
        <w:tblInd w:w="-60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6"/>
        <w:gridCol w:w="109"/>
        <w:gridCol w:w="2900"/>
        <w:gridCol w:w="1578"/>
        <w:gridCol w:w="4372"/>
        <w:gridCol w:w="926"/>
      </w:tblGrid>
      <w:tr w:rsidR="000B1FAF" w:rsidRPr="000B1FAF" w:rsidTr="000B1FAF"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  <w:t>Наименование работы</w:t>
            </w:r>
          </w:p>
        </w:tc>
        <w:tc>
          <w:tcPr>
            <w:tcW w:w="15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b/>
                <w:bCs/>
                <w:i/>
                <w:iCs/>
                <w:kern w:val="0"/>
                <w:lang w:eastAsia="en-US" w:bidi="ar-SA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4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Код по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lang w:eastAsia="ru-RU" w:bidi="ar-SA"/>
              </w:rPr>
              <w:t>0124</w:t>
            </w:r>
          </w:p>
        </w:tc>
      </w:tr>
      <w:tr w:rsidR="000B1FAF" w:rsidRPr="000B1FAF" w:rsidTr="000B1FAF">
        <w:tblPrEx>
          <w:tblBorders>
            <w:insideH w:val="single" w:sz="4" w:space="0" w:color="auto"/>
          </w:tblBorders>
        </w:tblPrEx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524" w:type="pct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4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rPr>
          <w:gridAfter w:val="3"/>
          <w:wAfter w:w="2340" w:type="pct"/>
        </w:trPr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  <w:t>Категории потребителей работы</w:t>
            </w:r>
          </w:p>
        </w:tc>
        <w:tc>
          <w:tcPr>
            <w:tcW w:w="1024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rPr>
                <w:rFonts w:eastAsia="Calibri" w:cs="Times New Roman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i/>
                <w:iCs/>
                <w:kern w:val="0"/>
                <w:lang w:eastAsia="en-US" w:bidi="ar-SA"/>
              </w:rPr>
              <w:t>физические лица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  <w:t xml:space="preserve">3. </w:t>
      </w:r>
      <w:r w:rsidRPr="000B1FAF">
        <w:rPr>
          <w:rFonts w:ascii="PT Astra Serif" w:eastAsia="Calibri" w:hAnsi="PT Astra Serif" w:cs="PT Astra Serif"/>
          <w:color w:val="000000"/>
          <w:kern w:val="0"/>
          <w:lang w:eastAsia="ru-RU" w:bidi="ar-SA"/>
        </w:rPr>
        <w:t>Показатели, характеризующие объем и (или) качество работы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lang w:eastAsia="ru-RU" w:bidi="ar-SA"/>
        </w:rPr>
        <w:t xml:space="preserve">3.1. Показатели, характеризующие качество работы </w:t>
      </w:r>
      <w:hyperlink w:anchor="P553" w:history="1">
        <w:r w:rsidRPr="000B1FAF">
          <w:rPr>
            <w:rFonts w:ascii="PT Astra Serif" w:eastAsia="Calibri" w:hAnsi="PT Astra Serif" w:cs="PT Astra Serif"/>
            <w:color w:val="000000"/>
            <w:kern w:val="0"/>
            <w:lang w:eastAsia="ru-RU" w:bidi="ar-SA"/>
          </w:rPr>
          <w:t>&lt;4&gt;</w:t>
        </w:r>
      </w:hyperlink>
    </w:p>
    <w:tbl>
      <w:tblPr>
        <w:tblW w:w="5000" w:type="pct"/>
        <w:tblInd w:w="-6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858"/>
        <w:gridCol w:w="926"/>
        <w:gridCol w:w="929"/>
        <w:gridCol w:w="793"/>
        <w:gridCol w:w="796"/>
        <w:gridCol w:w="2577"/>
        <w:gridCol w:w="935"/>
        <w:gridCol w:w="1043"/>
        <w:gridCol w:w="1023"/>
        <w:gridCol w:w="867"/>
        <w:gridCol w:w="867"/>
        <w:gridCol w:w="873"/>
        <w:gridCol w:w="1017"/>
      </w:tblGrid>
      <w:tr w:rsidR="000B1FAF" w:rsidRPr="000B1FAF" w:rsidTr="000B1FAF">
        <w:tc>
          <w:tcPr>
            <w:tcW w:w="405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923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541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550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 качества работы</w:t>
            </w:r>
          </w:p>
        </w:tc>
        <w:tc>
          <w:tcPr>
            <w:tcW w:w="93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Значение показателя качества работы</w:t>
            </w:r>
          </w:p>
        </w:tc>
        <w:tc>
          <w:tcPr>
            <w:tcW w:w="643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Допустимые (возможные) отклонения от установленных показателей качества работы </w:t>
            </w:r>
            <w:hyperlink w:anchor="P556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40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9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1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1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27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27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87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единица измерения</w:t>
            </w:r>
          </w:p>
        </w:tc>
        <w:tc>
          <w:tcPr>
            <w:tcW w:w="34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(очередной финансовый год)</w:t>
            </w:r>
          </w:p>
        </w:tc>
        <w:tc>
          <w:tcPr>
            <w:tcW w:w="29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-114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(1-й год планового периода)</w:t>
            </w:r>
          </w:p>
        </w:tc>
        <w:tc>
          <w:tcPr>
            <w:tcW w:w="29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-37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(2-й год планового периода)</w:t>
            </w:r>
          </w:p>
        </w:tc>
        <w:tc>
          <w:tcPr>
            <w:tcW w:w="29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в процентах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40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7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5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код по </w:t>
            </w:r>
            <w:hyperlink r:id="rId22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&lt;6&gt;</w:t>
              </w:r>
            </w:hyperlink>
          </w:p>
        </w:tc>
        <w:tc>
          <w:tcPr>
            <w:tcW w:w="34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40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9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1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87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0B1FAF" w:rsidRPr="000B1FAF" w:rsidTr="000B1FAF">
        <w:trPr>
          <w:trHeight w:val="588"/>
        </w:trPr>
        <w:tc>
          <w:tcPr>
            <w:tcW w:w="40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9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1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877" w:type="pct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9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kern w:val="0"/>
                <w:lang w:eastAsia="ru-RU" w:bidi="ar-SA"/>
              </w:rPr>
            </w:pP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качества муниципальной работы, в пределах которых муниципальное задание считается выполненным (процентов) _____ 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lang w:eastAsia="ru-RU" w:bidi="ar-SA"/>
        </w:rPr>
        <w:t>3.2. Показатели, характеризующие объем работы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</w:p>
    <w:tbl>
      <w:tblPr>
        <w:tblW w:w="5000" w:type="pct"/>
        <w:tblInd w:w="-6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7"/>
        <w:gridCol w:w="623"/>
        <w:gridCol w:w="529"/>
        <w:gridCol w:w="532"/>
        <w:gridCol w:w="529"/>
        <w:gridCol w:w="529"/>
        <w:gridCol w:w="1461"/>
        <w:gridCol w:w="1058"/>
        <w:gridCol w:w="796"/>
        <w:gridCol w:w="1725"/>
        <w:gridCol w:w="926"/>
        <w:gridCol w:w="799"/>
        <w:gridCol w:w="796"/>
        <w:gridCol w:w="664"/>
        <w:gridCol w:w="655"/>
        <w:gridCol w:w="793"/>
        <w:gridCol w:w="664"/>
        <w:gridCol w:w="588"/>
      </w:tblGrid>
      <w:tr w:rsidR="000B1FAF" w:rsidRPr="000B1FAF" w:rsidTr="000B1FAF">
        <w:tc>
          <w:tcPr>
            <w:tcW w:w="349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573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360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715" w:type="pct"/>
            <w:gridSpan w:val="4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 объема работы</w:t>
            </w:r>
          </w:p>
        </w:tc>
        <w:tc>
          <w:tcPr>
            <w:tcW w:w="85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Значение показателя объема работы</w:t>
            </w:r>
          </w:p>
        </w:tc>
        <w:tc>
          <w:tcPr>
            <w:tcW w:w="719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Размер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платы (цена, тариф) </w:t>
            </w:r>
            <w:hyperlink w:anchor="P557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&lt;8&gt;</w:t>
              </w:r>
            </w:hyperlink>
          </w:p>
        </w:tc>
        <w:tc>
          <w:tcPr>
            <w:tcW w:w="426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Допустимые (возможные) отклонения от установленных показателей объема работы </w:t>
            </w:r>
            <w:hyperlink w:anchor="P556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349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1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18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18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18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18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49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631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единица измерения</w:t>
            </w:r>
          </w:p>
        </w:tc>
        <w:tc>
          <w:tcPr>
            <w:tcW w:w="58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описание работы</w:t>
            </w:r>
          </w:p>
        </w:tc>
        <w:tc>
          <w:tcPr>
            <w:tcW w:w="31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bCs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bCs/>
                <w:color w:val="000000"/>
                <w:kern w:val="0"/>
                <w:sz w:val="14"/>
                <w:szCs w:val="14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(очередной финансовый год)</w:t>
            </w:r>
          </w:p>
        </w:tc>
        <w:tc>
          <w:tcPr>
            <w:tcW w:w="27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bCs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bCs/>
                <w:color w:val="000000"/>
                <w:kern w:val="0"/>
                <w:sz w:val="14"/>
                <w:szCs w:val="14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(1-й год планового периода)</w:t>
            </w:r>
          </w:p>
        </w:tc>
        <w:tc>
          <w:tcPr>
            <w:tcW w:w="27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bCs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bCs/>
                <w:color w:val="000000"/>
                <w:kern w:val="0"/>
                <w:sz w:val="14"/>
                <w:szCs w:val="14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(2-й год планового периода)</w:t>
            </w:r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  <w:t>(очередной финансовый год)</w:t>
            </w:r>
          </w:p>
        </w:tc>
        <w:tc>
          <w:tcPr>
            <w:tcW w:w="223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  <w:t>(1-й год планового периода)</w:t>
            </w:r>
          </w:p>
        </w:tc>
        <w:tc>
          <w:tcPr>
            <w:tcW w:w="27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  <w:t>(2-й год планового периода)</w:t>
            </w:r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в процентах</w:t>
            </w:r>
          </w:p>
        </w:tc>
        <w:tc>
          <w:tcPr>
            <w:tcW w:w="200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349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1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9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код по </w:t>
            </w:r>
            <w:hyperlink r:id="rId23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&lt;6&gt;</w:t>
              </w:r>
            </w:hyperlink>
          </w:p>
        </w:tc>
        <w:tc>
          <w:tcPr>
            <w:tcW w:w="58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3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0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349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1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8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9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6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58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7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2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2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</w:tr>
      <w:tr w:rsidR="000B1FAF" w:rsidRPr="000B1FAF" w:rsidTr="000B1FAF">
        <w:tc>
          <w:tcPr>
            <w:tcW w:w="349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kern w:val="0"/>
                <w:sz w:val="16"/>
                <w:szCs w:val="16"/>
                <w:lang w:eastAsia="ru-RU" w:bidi="ar-SA"/>
              </w:rPr>
              <w:t>900400.Р.73.1.01240001000</w:t>
            </w:r>
          </w:p>
        </w:tc>
        <w:tc>
          <w:tcPr>
            <w:tcW w:w="21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97" w:type="pct"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en-US" w:bidi="ar-SA"/>
              </w:rPr>
              <w:t>количество клубных формирований</w:t>
            </w:r>
          </w:p>
        </w:tc>
        <w:tc>
          <w:tcPr>
            <w:tcW w:w="36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единица</w:t>
            </w:r>
          </w:p>
        </w:tc>
        <w:tc>
          <w:tcPr>
            <w:tcW w:w="27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642</w:t>
            </w:r>
          </w:p>
        </w:tc>
        <w:tc>
          <w:tcPr>
            <w:tcW w:w="587" w:type="pct"/>
            <w:vMerge w:val="restart"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en-US" w:bidi="ar-SA"/>
              </w:rPr>
              <w:t>проведение занятий, репетиций, участие в мероприятиях</w:t>
            </w:r>
          </w:p>
        </w:tc>
        <w:tc>
          <w:tcPr>
            <w:tcW w:w="31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89</w:t>
            </w:r>
          </w:p>
        </w:tc>
        <w:tc>
          <w:tcPr>
            <w:tcW w:w="272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89</w:t>
            </w:r>
          </w:p>
        </w:tc>
        <w:tc>
          <w:tcPr>
            <w:tcW w:w="27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89</w:t>
            </w:r>
          </w:p>
        </w:tc>
        <w:tc>
          <w:tcPr>
            <w:tcW w:w="22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23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2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00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0B1FAF" w:rsidRPr="000B1FAF" w:rsidTr="000B1FAF">
        <w:tc>
          <w:tcPr>
            <w:tcW w:w="349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kern w:val="0"/>
                <w:sz w:val="16"/>
                <w:szCs w:val="16"/>
                <w:lang w:eastAsia="ru-RU" w:bidi="ar-SA"/>
              </w:rPr>
              <w:t>900400.Р.73.1.01240001000</w:t>
            </w:r>
          </w:p>
        </w:tc>
        <w:tc>
          <w:tcPr>
            <w:tcW w:w="21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97" w:type="pct"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en-US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en-US" w:bidi="ar-SA"/>
              </w:rPr>
              <w:t>число участников</w:t>
            </w:r>
          </w:p>
        </w:tc>
        <w:tc>
          <w:tcPr>
            <w:tcW w:w="36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человек</w:t>
            </w:r>
          </w:p>
        </w:tc>
        <w:tc>
          <w:tcPr>
            <w:tcW w:w="27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792</w:t>
            </w:r>
          </w:p>
        </w:tc>
        <w:tc>
          <w:tcPr>
            <w:tcW w:w="587" w:type="pct"/>
            <w:vMerge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930</w:t>
            </w:r>
          </w:p>
        </w:tc>
        <w:tc>
          <w:tcPr>
            <w:tcW w:w="27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930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930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2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47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объема муниципальной работы, в пределах которых муниципальное задание считается выполненным (процентов) </w:t>
      </w:r>
      <w:r w:rsidRPr="000B1FAF">
        <w:rPr>
          <w:rFonts w:ascii="PT Astra Serif" w:eastAsia="Times New Roman" w:hAnsi="PT Astra Serif" w:cs="PT Astra Serif"/>
          <w:color w:val="000000"/>
          <w:kern w:val="0"/>
          <w:u w:val="single"/>
          <w:lang w:eastAsia="ru-RU" w:bidi="ar-SA"/>
        </w:rPr>
        <w:t>___5____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 xml:space="preserve">4.  Нормативные правовые акты, устанавливающие размер платы (цену, тариф) либо порядок ее установления </w:t>
      </w:r>
      <w:hyperlink w:anchor="P556" w:history="1">
        <w:r w:rsidRPr="000B1FAF">
          <w:rPr>
            <w:rFonts w:ascii="PT Astra Serif" w:eastAsia="Calibri" w:hAnsi="PT Astra Serif" w:cs="PT Astra Serif"/>
            <w:color w:val="000000"/>
            <w:kern w:val="0"/>
            <w:sz w:val="22"/>
            <w:szCs w:val="22"/>
            <w:lang w:eastAsia="ru-RU" w:bidi="ar-SA"/>
          </w:rPr>
          <w:t>&lt;7&gt;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</w:p>
    <w:tbl>
      <w:tblPr>
        <w:tblW w:w="5000" w:type="pct"/>
        <w:tblInd w:w="-6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8"/>
        <w:gridCol w:w="2939"/>
        <w:gridCol w:w="2939"/>
        <w:gridCol w:w="2939"/>
        <w:gridCol w:w="2939"/>
      </w:tblGrid>
      <w:tr w:rsidR="000B1FAF" w:rsidRPr="000B1FAF" w:rsidTr="000B1FAF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Нормативный правовой акт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принявший орган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дата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номер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-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-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color w:val="000000"/>
          <w:kern w:val="0"/>
          <w:sz w:val="20"/>
          <w:szCs w:val="2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lang w:eastAsia="ru-RU" w:bidi="ar-SA"/>
        </w:rPr>
        <w:t>Раздел 2.2</w:t>
      </w:r>
    </w:p>
    <w:tbl>
      <w:tblPr>
        <w:tblW w:w="4962" w:type="pct"/>
        <w:tblInd w:w="-60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0"/>
        <w:gridCol w:w="805"/>
        <w:gridCol w:w="3039"/>
        <w:gridCol w:w="2123"/>
        <w:gridCol w:w="1522"/>
        <w:gridCol w:w="2295"/>
        <w:gridCol w:w="688"/>
      </w:tblGrid>
      <w:tr w:rsidR="000B1FAF" w:rsidRPr="000B1FAF" w:rsidTr="000B1FAF">
        <w:tc>
          <w:tcPr>
            <w:tcW w:w="16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  <w:t>Наименование работы</w:t>
            </w:r>
          </w:p>
        </w:tc>
        <w:tc>
          <w:tcPr>
            <w:tcW w:w="17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b/>
                <w:bCs/>
                <w:i/>
                <w:iCs/>
                <w:kern w:val="0"/>
                <w:lang w:eastAsia="en-US" w:bidi="ar-SA"/>
              </w:rPr>
              <w:t>Организация и проведение культурно-массовых мероприятий</w:t>
            </w:r>
          </w:p>
        </w:tc>
        <w:tc>
          <w:tcPr>
            <w:tcW w:w="1309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Код по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lang w:eastAsia="ru-RU" w:bidi="ar-SA"/>
              </w:rPr>
              <w:t>0104</w:t>
            </w:r>
          </w:p>
        </w:tc>
      </w:tr>
      <w:tr w:rsidR="000B1FAF" w:rsidRPr="000B1FAF" w:rsidTr="000B1FAF">
        <w:tblPrEx>
          <w:tblBorders>
            <w:insideH w:val="single" w:sz="4" w:space="0" w:color="auto"/>
          </w:tblBorders>
        </w:tblPrEx>
        <w:tc>
          <w:tcPr>
            <w:tcW w:w="16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0" w:type="pct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309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rPr>
          <w:gridAfter w:val="2"/>
          <w:wAfter w:w="1023" w:type="pct"/>
        </w:trPr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  <w:t>Категории потребителей работы</w:t>
            </w:r>
          </w:p>
        </w:tc>
        <w:tc>
          <w:tcPr>
            <w:tcW w:w="1318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rPr>
                <w:rFonts w:eastAsia="Calibri" w:cs="Times New Roman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i/>
                <w:iCs/>
                <w:kern w:val="0"/>
                <w:lang w:eastAsia="en-US" w:bidi="ar-SA"/>
              </w:rPr>
              <w:t>юридические лица; физические лица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8"/>
          <w:szCs w:val="28"/>
          <w:lang w:eastAsia="ru-RU" w:bidi="ar-SA"/>
        </w:rPr>
        <w:t xml:space="preserve">3. </w:t>
      </w:r>
      <w:r w:rsidRPr="000B1FAF">
        <w:rPr>
          <w:rFonts w:ascii="PT Astra Serif" w:eastAsia="Calibri" w:hAnsi="PT Astra Serif" w:cs="PT Astra Serif"/>
          <w:color w:val="000000"/>
          <w:kern w:val="0"/>
          <w:lang w:eastAsia="ru-RU" w:bidi="ar-SA"/>
        </w:rPr>
        <w:t>Показатели, характеризующие объем и (или) качество работы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lang w:eastAsia="ru-RU" w:bidi="ar-SA"/>
        </w:rPr>
        <w:t xml:space="preserve">3.1. Показатели, характеризующие качество работы </w:t>
      </w:r>
      <w:hyperlink w:anchor="P553" w:history="1">
        <w:r w:rsidRPr="000B1FAF">
          <w:rPr>
            <w:rFonts w:ascii="PT Astra Serif" w:eastAsia="Calibri" w:hAnsi="PT Astra Serif" w:cs="PT Astra Serif"/>
            <w:color w:val="000000"/>
            <w:kern w:val="0"/>
            <w:lang w:eastAsia="ru-RU" w:bidi="ar-SA"/>
          </w:rPr>
          <w:t>&lt;4&gt;</w:t>
        </w:r>
      </w:hyperlink>
    </w:p>
    <w:tbl>
      <w:tblPr>
        <w:tblW w:w="5000" w:type="pct"/>
        <w:tblInd w:w="-6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858"/>
        <w:gridCol w:w="793"/>
        <w:gridCol w:w="796"/>
        <w:gridCol w:w="926"/>
        <w:gridCol w:w="1061"/>
        <w:gridCol w:w="2445"/>
        <w:gridCol w:w="935"/>
        <w:gridCol w:w="1043"/>
        <w:gridCol w:w="1023"/>
        <w:gridCol w:w="867"/>
        <w:gridCol w:w="1108"/>
        <w:gridCol w:w="632"/>
        <w:gridCol w:w="1017"/>
      </w:tblGrid>
      <w:tr w:rsidR="000B1FAF" w:rsidRPr="000B1FAF" w:rsidTr="000B1FAF">
        <w:tc>
          <w:tcPr>
            <w:tcW w:w="405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833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676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505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 качества работы</w:t>
            </w:r>
          </w:p>
        </w:tc>
        <w:tc>
          <w:tcPr>
            <w:tcW w:w="1020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Значение показателя качества работы</w:t>
            </w:r>
          </w:p>
        </w:tc>
        <w:tc>
          <w:tcPr>
            <w:tcW w:w="561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Допустимые (возможные) отклонения от установленных показателей качества работы </w:t>
            </w:r>
            <w:hyperlink w:anchor="P556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40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9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27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27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1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6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83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единица измерения</w:t>
            </w:r>
          </w:p>
        </w:tc>
        <w:tc>
          <w:tcPr>
            <w:tcW w:w="34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(очередной финансовый год)</w:t>
            </w:r>
          </w:p>
        </w:tc>
        <w:tc>
          <w:tcPr>
            <w:tcW w:w="29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-114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(1-й год планового периода)</w:t>
            </w:r>
          </w:p>
        </w:tc>
        <w:tc>
          <w:tcPr>
            <w:tcW w:w="37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-37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(2-й год планового периода)</w:t>
            </w:r>
          </w:p>
        </w:tc>
        <w:tc>
          <w:tcPr>
            <w:tcW w:w="21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в процентах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40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3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5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код по </w:t>
            </w:r>
            <w:hyperlink r:id="rId2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&lt;6&gt;</w:t>
              </w:r>
            </w:hyperlink>
          </w:p>
        </w:tc>
        <w:tc>
          <w:tcPr>
            <w:tcW w:w="34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7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1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40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9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83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37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0B1FAF" w:rsidRPr="000B1FAF" w:rsidTr="000B1FAF">
        <w:tc>
          <w:tcPr>
            <w:tcW w:w="40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92" w:type="pct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832" w:type="pct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4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9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7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FF0000"/>
                <w:kern w:val="0"/>
                <w:lang w:eastAsia="ru-RU" w:bidi="ar-SA"/>
              </w:rPr>
            </w:pP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Допустимые (возможные) отклонения от установленных показателей качества муниципальной работы, в пределах которых муниципальное задание считается выполненным (процентов) ___</w:t>
      </w:r>
      <w:r w:rsidRPr="000B1FAF">
        <w:rPr>
          <w:rFonts w:ascii="PT Astra Serif" w:eastAsia="Times New Roman" w:hAnsi="PT Astra Serif" w:cs="PT Astra Serif"/>
          <w:color w:val="000000"/>
          <w:kern w:val="0"/>
          <w:u w:val="single"/>
          <w:lang w:eastAsia="ru-RU" w:bidi="ar-SA"/>
        </w:rPr>
        <w:t>_</w:t>
      </w: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__ 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lang w:eastAsia="ru-RU" w:bidi="ar-SA"/>
        </w:rPr>
        <w:t>3.2. Показатели, характеризующие объем работы</w:t>
      </w:r>
    </w:p>
    <w:tbl>
      <w:tblPr>
        <w:tblW w:w="5000" w:type="pct"/>
        <w:tblInd w:w="-6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7"/>
        <w:gridCol w:w="755"/>
        <w:gridCol w:w="532"/>
        <w:gridCol w:w="664"/>
        <w:gridCol w:w="529"/>
        <w:gridCol w:w="529"/>
        <w:gridCol w:w="1322"/>
        <w:gridCol w:w="1061"/>
        <w:gridCol w:w="929"/>
        <w:gridCol w:w="1593"/>
        <w:gridCol w:w="929"/>
        <w:gridCol w:w="793"/>
        <w:gridCol w:w="796"/>
        <w:gridCol w:w="661"/>
        <w:gridCol w:w="664"/>
        <w:gridCol w:w="664"/>
        <w:gridCol w:w="661"/>
        <w:gridCol w:w="585"/>
      </w:tblGrid>
      <w:tr w:rsidR="000B1FAF" w:rsidRPr="000B1FAF" w:rsidTr="000B1FAF">
        <w:tc>
          <w:tcPr>
            <w:tcW w:w="349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664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360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669" w:type="pct"/>
            <w:gridSpan w:val="4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 объема работы</w:t>
            </w:r>
          </w:p>
        </w:tc>
        <w:tc>
          <w:tcPr>
            <w:tcW w:w="857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Значение показателя объема работы</w:t>
            </w:r>
          </w:p>
        </w:tc>
        <w:tc>
          <w:tcPr>
            <w:tcW w:w="677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Размер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платы (цена, тариф) </w:t>
            </w:r>
            <w:hyperlink w:anchor="P557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&lt;8&gt;</w:t>
              </w:r>
            </w:hyperlink>
          </w:p>
        </w:tc>
        <w:tc>
          <w:tcPr>
            <w:tcW w:w="424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Допустимые (возможные) отклонения от установленных показателей объема работы </w:t>
            </w:r>
            <w:hyperlink w:anchor="P556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349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5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18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18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18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45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677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единица измерения</w:t>
            </w:r>
          </w:p>
        </w:tc>
        <w:tc>
          <w:tcPr>
            <w:tcW w:w="54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описание работы</w:t>
            </w:r>
          </w:p>
        </w:tc>
        <w:tc>
          <w:tcPr>
            <w:tcW w:w="31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(очередной финансовый год)</w:t>
            </w:r>
          </w:p>
        </w:tc>
        <w:tc>
          <w:tcPr>
            <w:tcW w:w="27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(1-й год планового периода)</w:t>
            </w:r>
          </w:p>
        </w:tc>
        <w:tc>
          <w:tcPr>
            <w:tcW w:w="27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(2-й год планового периода)</w:t>
            </w:r>
          </w:p>
        </w:tc>
        <w:tc>
          <w:tcPr>
            <w:tcW w:w="22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  <w:t>(очередной финансовый год)</w:t>
            </w:r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</w:t>
            </w: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  <w:t>1-й год планового периода)</w:t>
            </w:r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  <w:t>(2-й год планового периода)</w:t>
            </w:r>
          </w:p>
        </w:tc>
        <w:tc>
          <w:tcPr>
            <w:tcW w:w="22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в процентах</w:t>
            </w:r>
          </w:p>
        </w:tc>
        <w:tc>
          <w:tcPr>
            <w:tcW w:w="199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349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5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1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код по </w:t>
            </w:r>
            <w:hyperlink r:id="rId25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Calibri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&lt;6&gt;</w:t>
              </w:r>
            </w:hyperlink>
          </w:p>
        </w:tc>
        <w:tc>
          <w:tcPr>
            <w:tcW w:w="54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349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5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8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5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1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54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1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2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2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</w:tr>
      <w:tr w:rsidR="000B1FAF" w:rsidRPr="000B1FAF" w:rsidTr="000B1FAF">
        <w:tc>
          <w:tcPr>
            <w:tcW w:w="349" w:type="pct"/>
            <w:tcBorders>
              <w:lef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kern w:val="0"/>
                <w:sz w:val="16"/>
                <w:szCs w:val="16"/>
                <w:lang w:eastAsia="ru-RU" w:bidi="ar-SA"/>
              </w:rPr>
              <w:t>900300.Р.73.1.01040001000</w:t>
            </w:r>
          </w:p>
        </w:tc>
        <w:tc>
          <w:tcPr>
            <w:tcW w:w="257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en-US" w:bidi="ar-SA"/>
              </w:rPr>
              <w:t>с учетом всех форм</w:t>
            </w:r>
          </w:p>
        </w:tc>
        <w:tc>
          <w:tcPr>
            <w:tcW w:w="181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6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0" w:type="pct"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en-US" w:bidi="ar-SA"/>
              </w:rPr>
              <w:t>количество проведенных мероприятий</w:t>
            </w:r>
          </w:p>
        </w:tc>
        <w:tc>
          <w:tcPr>
            <w:tcW w:w="36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штука</w:t>
            </w:r>
          </w:p>
        </w:tc>
        <w:tc>
          <w:tcPr>
            <w:tcW w:w="31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796</w:t>
            </w:r>
          </w:p>
        </w:tc>
        <w:tc>
          <w:tcPr>
            <w:tcW w:w="542" w:type="pct"/>
            <w:vMerge w:val="restart"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en-US" w:bidi="ar-SA"/>
              </w:rPr>
              <w:t>организация и проведение на территории муниципального образования культурно-массовых мероприятий в соответствии с перспективным планом работы</w:t>
            </w:r>
          </w:p>
        </w:tc>
        <w:tc>
          <w:tcPr>
            <w:tcW w:w="31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1290</w:t>
            </w:r>
          </w:p>
        </w:tc>
        <w:tc>
          <w:tcPr>
            <w:tcW w:w="27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1300</w:t>
            </w:r>
          </w:p>
        </w:tc>
        <w:tc>
          <w:tcPr>
            <w:tcW w:w="27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1300</w:t>
            </w:r>
          </w:p>
        </w:tc>
        <w:tc>
          <w:tcPr>
            <w:tcW w:w="22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2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2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2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65</w:t>
            </w:r>
          </w:p>
        </w:tc>
      </w:tr>
      <w:tr w:rsidR="000B1FAF" w:rsidRPr="000B1FAF" w:rsidTr="000B1FAF">
        <w:tc>
          <w:tcPr>
            <w:tcW w:w="349" w:type="pct"/>
            <w:tcBorders>
              <w:lef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kern w:val="0"/>
                <w:sz w:val="16"/>
                <w:szCs w:val="16"/>
                <w:lang w:eastAsia="ru-RU" w:bidi="ar-SA"/>
              </w:rPr>
              <w:t>900300.Р.73.1.01040001000</w:t>
            </w:r>
          </w:p>
        </w:tc>
        <w:tc>
          <w:tcPr>
            <w:tcW w:w="257" w:type="pct"/>
            <w:vMerge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1" w:type="pct"/>
            <w:vMerge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6" w:type="pct"/>
            <w:vMerge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0" w:type="pct"/>
            <w:vMerge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0" w:type="pct"/>
            <w:vMerge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0" w:type="pct"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en-US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en-US" w:bidi="ar-SA"/>
              </w:rPr>
              <w:t>количество участников мероприятий</w:t>
            </w:r>
          </w:p>
        </w:tc>
        <w:tc>
          <w:tcPr>
            <w:tcW w:w="36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человек</w:t>
            </w:r>
          </w:p>
        </w:tc>
        <w:tc>
          <w:tcPr>
            <w:tcW w:w="31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792</w:t>
            </w:r>
          </w:p>
        </w:tc>
        <w:tc>
          <w:tcPr>
            <w:tcW w:w="542" w:type="pct"/>
            <w:vMerge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1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60 000</w:t>
            </w:r>
          </w:p>
        </w:tc>
        <w:tc>
          <w:tcPr>
            <w:tcW w:w="27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61 000</w:t>
            </w:r>
          </w:p>
        </w:tc>
        <w:tc>
          <w:tcPr>
            <w:tcW w:w="27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61 000</w:t>
            </w:r>
          </w:p>
        </w:tc>
        <w:tc>
          <w:tcPr>
            <w:tcW w:w="22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2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2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2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18"/>
                <w:szCs w:val="18"/>
                <w:lang w:eastAsia="ru-RU" w:bidi="ar-SA"/>
              </w:rPr>
              <w:t>3000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объема муниципальной работы, в пределах которых муниципальное задание считается выполненным (процентов) </w:t>
      </w:r>
      <w:r w:rsidRPr="000B1FAF">
        <w:rPr>
          <w:rFonts w:ascii="PT Astra Serif" w:eastAsia="Times New Roman" w:hAnsi="PT Astra Serif" w:cs="PT Astra Serif"/>
          <w:color w:val="000000"/>
          <w:kern w:val="0"/>
          <w:u w:val="single"/>
          <w:lang w:eastAsia="ru-RU" w:bidi="ar-SA"/>
        </w:rPr>
        <w:t>___5___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10"/>
          <w:szCs w:val="1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lang w:eastAsia="ru-RU" w:bidi="ar-SA"/>
        </w:rPr>
        <w:t>4</w:t>
      </w: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 xml:space="preserve">.  Нормативные правовые акты, устанавливающие размер платы (цену, тариф) либо порядок ее установления </w:t>
      </w:r>
      <w:hyperlink w:anchor="P556" w:history="1">
        <w:r w:rsidRPr="000B1FAF">
          <w:rPr>
            <w:rFonts w:ascii="PT Astra Serif" w:eastAsia="Calibri" w:hAnsi="PT Astra Serif" w:cs="PT Astra Serif"/>
            <w:color w:val="000000"/>
            <w:kern w:val="0"/>
            <w:sz w:val="22"/>
            <w:szCs w:val="22"/>
            <w:lang w:eastAsia="ru-RU" w:bidi="ar-SA"/>
          </w:rPr>
          <w:t>&lt;7&gt;</w:t>
        </w:r>
      </w:hyperlink>
    </w:p>
    <w:tbl>
      <w:tblPr>
        <w:tblW w:w="5000" w:type="pct"/>
        <w:tblInd w:w="-6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8"/>
        <w:gridCol w:w="2939"/>
        <w:gridCol w:w="2939"/>
        <w:gridCol w:w="2939"/>
        <w:gridCol w:w="2939"/>
      </w:tblGrid>
      <w:tr w:rsidR="000B1FAF" w:rsidRPr="000B1FAF" w:rsidTr="000B1FAF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Нормативный правовой акт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принявший орган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дата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номер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b/>
          <w:bCs/>
          <w:color w:val="000000"/>
          <w:kern w:val="0"/>
          <w:sz w:val="10"/>
          <w:szCs w:val="1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Calibri" w:hAnsi="PT Astra Serif" w:cs="PT Astra Serif"/>
          <w:b/>
          <w:bCs/>
          <w:color w:val="000000"/>
          <w:kern w:val="0"/>
          <w:lang w:eastAsia="ru-RU" w:bidi="ar-SA"/>
        </w:rPr>
      </w:pPr>
      <w:r w:rsidRPr="000B1FAF">
        <w:rPr>
          <w:rFonts w:ascii="PT Astra Serif" w:eastAsia="Calibri" w:hAnsi="PT Astra Serif" w:cs="PT Astra Serif"/>
          <w:b/>
          <w:bCs/>
          <w:color w:val="000000"/>
          <w:kern w:val="0"/>
          <w:lang w:eastAsia="ru-RU" w:bidi="ar-SA"/>
        </w:rPr>
        <w:t xml:space="preserve">Часть III. Прочие сведения о муниципальном задании </w:t>
      </w:r>
      <w:hyperlink w:anchor="P558" w:history="1">
        <w:r w:rsidRPr="000B1FAF">
          <w:rPr>
            <w:rFonts w:ascii="PT Astra Serif" w:eastAsia="Calibri" w:hAnsi="PT Astra Serif" w:cs="PT Astra Serif"/>
            <w:b/>
            <w:bCs/>
            <w:color w:val="000000"/>
            <w:kern w:val="0"/>
            <w:lang w:eastAsia="ru-RU" w:bidi="ar-SA"/>
          </w:rPr>
          <w:t>&lt;9&gt;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lang w:eastAsia="ru-RU" w:bidi="ar-SA"/>
        </w:rPr>
        <w:t xml:space="preserve">1. </w:t>
      </w: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>Основания (условия и порядок)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eastAsia="Calibri" w:cs="Times New Roman"/>
          <w:i/>
          <w:iCs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 xml:space="preserve">для досрочного прекращения выполнения муниципального задания    </w:t>
      </w:r>
      <w:r w:rsidRPr="000B1FAF">
        <w:rPr>
          <w:rFonts w:eastAsia="Calibri" w:cs="Times New Roman"/>
          <w:i/>
          <w:iCs/>
          <w:color w:val="000000"/>
          <w:kern w:val="0"/>
          <w:sz w:val="22"/>
          <w:szCs w:val="22"/>
          <w:u w:val="single"/>
          <w:lang w:eastAsia="ru-RU" w:bidi="ar-SA"/>
        </w:rPr>
        <w:t>Реорганизация или ликвидация учреждения, иные предусмотренные правовыми актами случаи, влекущие за собой   невозможность оказания муниципальной услуги, не устранимую в краткосрочной перспективе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>2. Иная информация, необходимая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>для выполнения (контроля за выполнением) муниципального задания        __________________________________________________________________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sz w:val="22"/>
          <w:szCs w:val="22"/>
          <w:lang w:eastAsia="ru-RU" w:bidi="ar-SA"/>
        </w:rPr>
        <w:t>3. Порядок контроля за выполнением муниципального задания</w:t>
      </w:r>
    </w:p>
    <w:tbl>
      <w:tblPr>
        <w:tblW w:w="5000" w:type="pct"/>
        <w:tblInd w:w="-6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1"/>
        <w:gridCol w:w="4846"/>
        <w:gridCol w:w="7747"/>
      </w:tblGrid>
      <w:tr w:rsidR="000B1FAF" w:rsidRPr="000B1FAF" w:rsidTr="000B1FAF">
        <w:tc>
          <w:tcPr>
            <w:tcW w:w="71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Форма контроля</w:t>
            </w:r>
          </w:p>
        </w:tc>
        <w:tc>
          <w:tcPr>
            <w:tcW w:w="164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Периодичность</w:t>
            </w:r>
          </w:p>
        </w:tc>
        <w:tc>
          <w:tcPr>
            <w:tcW w:w="2635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Органы исполнительной власти, осуществляющие контроль за выполнением муниципального задания</w:t>
            </w:r>
          </w:p>
        </w:tc>
      </w:tr>
      <w:tr w:rsidR="000B1FAF" w:rsidRPr="000B1FAF" w:rsidTr="000B1FAF">
        <w:tc>
          <w:tcPr>
            <w:tcW w:w="71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64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2635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Calibri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Calibri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</w:tr>
      <w:tr w:rsidR="000B1FAF" w:rsidRPr="000B1FAF" w:rsidTr="000B1FAF">
        <w:trPr>
          <w:trHeight w:val="280"/>
        </w:trPr>
        <w:tc>
          <w:tcPr>
            <w:tcW w:w="71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внутренний контроль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9" w:type="pct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ежемесячно и по конкретному обращению заявителя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635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МБУК "АРДК", Комитет по культуре, молодежной политике и спорту МО г. Алексин</w:t>
            </w:r>
          </w:p>
        </w:tc>
      </w:tr>
      <w:tr w:rsidR="000B1FAF" w:rsidRPr="000B1FAF" w:rsidTr="000B1FAF">
        <w:tc>
          <w:tcPr>
            <w:tcW w:w="71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B1FA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внешний контроль:</w:t>
            </w:r>
          </w:p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B1FA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выездная проверка</w:t>
            </w:r>
          </w:p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B1FA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камеральная проверка</w:t>
            </w:r>
          </w:p>
        </w:tc>
        <w:tc>
          <w:tcPr>
            <w:tcW w:w="1649" w:type="pct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B1FAF">
              <w:rPr>
                <w:rFonts w:eastAsia="Calibri" w:cs="Calibri"/>
                <w:kern w:val="0"/>
                <w:sz w:val="22"/>
                <w:szCs w:val="22"/>
                <w:lang w:eastAsia="en-US" w:bidi="ar-SA"/>
              </w:rPr>
              <w:t>в соответствии с планом проверок</w:t>
            </w:r>
          </w:p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B1FAF">
              <w:rPr>
                <w:rFonts w:eastAsia="Calibri" w:cs="Calibri"/>
                <w:kern w:val="0"/>
                <w:sz w:val="22"/>
                <w:szCs w:val="22"/>
                <w:lang w:eastAsia="en-US" w:bidi="ar-SA"/>
              </w:rPr>
              <w:t>и по конкретному обращению заявителя</w:t>
            </w:r>
          </w:p>
        </w:tc>
        <w:tc>
          <w:tcPr>
            <w:tcW w:w="2635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0B1FA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Контрольно-счетная палата, Управление по бюджету и финансам, ФСС, ПФР, ИФНС</w:t>
            </w:r>
          </w:p>
        </w:tc>
      </w:tr>
    </w:tbl>
    <w:p w:rsidR="000B1FAF" w:rsidRPr="000B1FAF" w:rsidRDefault="000B1FAF" w:rsidP="000B1FAF">
      <w:pPr>
        <w:widowControl/>
        <w:suppressAutoHyphens w:val="0"/>
        <w:rPr>
          <w:rFonts w:eastAsia="Calibri" w:cs="Times New Roman"/>
          <w:kern w:val="0"/>
          <w:sz w:val="22"/>
          <w:szCs w:val="22"/>
          <w:lang w:eastAsia="ru-RU" w:bidi="ar-SA"/>
        </w:rPr>
      </w:pPr>
    </w:p>
    <w:p w:rsidR="000B1FAF" w:rsidRPr="000B1FAF" w:rsidRDefault="000B1FAF" w:rsidP="000B1FAF">
      <w:pPr>
        <w:widowControl/>
        <w:suppressAutoHyphens w:val="0"/>
        <w:spacing w:line="276" w:lineRule="auto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0B1FAF">
        <w:rPr>
          <w:rFonts w:eastAsia="Calibri" w:cs="Times New Roman"/>
          <w:kern w:val="0"/>
          <w:sz w:val="22"/>
          <w:szCs w:val="22"/>
          <w:lang w:eastAsia="ru-RU" w:bidi="ar-SA"/>
        </w:rPr>
        <w:t>4.</w:t>
      </w:r>
      <w:r w:rsidRPr="000B1FAF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Требования к отчетности о выполнении </w:t>
      </w:r>
      <w:r w:rsidRPr="000B1FAF">
        <w:rPr>
          <w:rFonts w:eastAsia="Calibri" w:cs="Times New Roman"/>
          <w:kern w:val="0"/>
          <w:sz w:val="22"/>
          <w:szCs w:val="22"/>
          <w:lang w:eastAsia="ru-RU" w:bidi="ar-SA"/>
        </w:rPr>
        <w:t xml:space="preserve">муниципального </w:t>
      </w:r>
      <w:r w:rsidRPr="000B1FAF">
        <w:rPr>
          <w:rFonts w:eastAsia="Calibri" w:cs="Times New Roman"/>
          <w:kern w:val="0"/>
          <w:sz w:val="22"/>
          <w:szCs w:val="22"/>
          <w:lang w:eastAsia="en-US" w:bidi="ar-SA"/>
        </w:rPr>
        <w:t>задания:</w:t>
      </w:r>
    </w:p>
    <w:p w:rsidR="000B1FAF" w:rsidRPr="000B1FAF" w:rsidRDefault="000B1FAF" w:rsidP="000B1FAF">
      <w:pPr>
        <w:widowControl/>
        <w:suppressAutoHyphens w:val="0"/>
        <w:spacing w:line="276" w:lineRule="auto"/>
        <w:rPr>
          <w:rFonts w:eastAsia="Calibri" w:cs="Times New Roman"/>
          <w:i/>
          <w:iCs/>
          <w:kern w:val="0"/>
          <w:sz w:val="22"/>
          <w:szCs w:val="22"/>
          <w:u w:val="single"/>
          <w:lang w:eastAsia="ru-RU" w:bidi="ar-SA"/>
        </w:rPr>
      </w:pPr>
      <w:r w:rsidRPr="000B1FAF">
        <w:rPr>
          <w:rFonts w:eastAsia="Calibri" w:cs="Times New Roman"/>
          <w:kern w:val="0"/>
          <w:sz w:val="22"/>
          <w:szCs w:val="22"/>
          <w:lang w:eastAsia="ru-RU" w:bidi="ar-SA"/>
        </w:rPr>
        <w:t xml:space="preserve">4.1. Периодичность представления отчетов о выполнении муниципального </w:t>
      </w:r>
      <w:r w:rsidRPr="000B1FAF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задания </w:t>
      </w:r>
      <w:r w:rsidRPr="000B1FAF">
        <w:rPr>
          <w:rFonts w:eastAsia="Calibri" w:cs="Times New Roman"/>
          <w:i/>
          <w:iCs/>
          <w:kern w:val="0"/>
          <w:sz w:val="22"/>
          <w:szCs w:val="22"/>
          <w:u w:val="single"/>
          <w:lang w:eastAsia="ru-RU" w:bidi="ar-SA"/>
        </w:rPr>
        <w:t>ежеквартально</w:t>
      </w:r>
    </w:p>
    <w:p w:rsidR="000B1FAF" w:rsidRPr="000B1FAF" w:rsidRDefault="000B1FAF" w:rsidP="000B1FAF">
      <w:pPr>
        <w:widowControl/>
        <w:suppressAutoHyphens w:val="0"/>
        <w:spacing w:line="276" w:lineRule="auto"/>
        <w:rPr>
          <w:rFonts w:eastAsia="Calibri" w:cs="Times New Roman"/>
          <w:kern w:val="0"/>
          <w:sz w:val="22"/>
          <w:szCs w:val="22"/>
          <w:lang w:eastAsia="ru-RU" w:bidi="ar-SA"/>
        </w:rPr>
      </w:pPr>
      <w:r w:rsidRPr="000B1FAF">
        <w:rPr>
          <w:rFonts w:eastAsia="Calibri" w:cs="Times New Roman"/>
          <w:kern w:val="0"/>
          <w:sz w:val="22"/>
          <w:szCs w:val="22"/>
          <w:lang w:eastAsia="ru-RU" w:bidi="ar-SA"/>
        </w:rPr>
        <w:t xml:space="preserve">4.2. Сроки представления отчетов о выполнении муниципального </w:t>
      </w:r>
      <w:r w:rsidRPr="000B1FAF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задания: </w:t>
      </w:r>
      <w:r w:rsidRPr="000B1FAF">
        <w:rPr>
          <w:rFonts w:eastAsia="Calibri" w:cs="Times New Roman"/>
          <w:i/>
          <w:iCs/>
          <w:kern w:val="0"/>
          <w:sz w:val="22"/>
          <w:szCs w:val="22"/>
          <w:u w:val="single"/>
          <w:lang w:eastAsia="ru-RU" w:bidi="ar-SA"/>
        </w:rPr>
        <w:t>до 5 числа месяца следующего за отчетным кварталом</w:t>
      </w:r>
    </w:p>
    <w:p w:rsidR="000B1FAF" w:rsidRPr="000B1FAF" w:rsidRDefault="000B1FAF" w:rsidP="000B1FAF">
      <w:pPr>
        <w:widowControl/>
        <w:suppressAutoHyphens w:val="0"/>
        <w:spacing w:line="276" w:lineRule="auto"/>
        <w:rPr>
          <w:rFonts w:eastAsia="Calibri" w:cs="Times New Roman"/>
          <w:kern w:val="0"/>
          <w:sz w:val="22"/>
          <w:szCs w:val="22"/>
          <w:lang w:eastAsia="ru-RU" w:bidi="ar-SA"/>
        </w:rPr>
      </w:pPr>
      <w:r w:rsidRPr="000B1FAF">
        <w:rPr>
          <w:rFonts w:eastAsia="Calibri" w:cs="Times New Roman"/>
          <w:kern w:val="0"/>
          <w:sz w:val="22"/>
          <w:szCs w:val="22"/>
          <w:lang w:eastAsia="ru-RU" w:bidi="ar-SA"/>
        </w:rPr>
        <w:t xml:space="preserve">4.2.1. Сроки представления предварительного отчета о выполнении муниципального </w:t>
      </w:r>
      <w:r w:rsidRPr="000B1FAF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задания </w:t>
      </w:r>
      <w:r w:rsidRPr="000B1FAF">
        <w:rPr>
          <w:rFonts w:eastAsia="Calibri" w:cs="Times New Roman"/>
          <w:i/>
          <w:iCs/>
          <w:kern w:val="0"/>
          <w:sz w:val="22"/>
          <w:szCs w:val="22"/>
          <w:u w:val="single"/>
          <w:lang w:eastAsia="ru-RU" w:bidi="ar-SA"/>
        </w:rPr>
        <w:t>до 10 ноября 2023 года</w:t>
      </w:r>
    </w:p>
    <w:p w:rsidR="000B1FAF" w:rsidRPr="000B1FAF" w:rsidRDefault="000B1FAF" w:rsidP="000B1FAF">
      <w:pPr>
        <w:widowControl/>
        <w:suppressAutoHyphens w:val="0"/>
        <w:spacing w:line="276" w:lineRule="auto"/>
        <w:ind w:left="7797" w:hanging="7797"/>
        <w:rPr>
          <w:rFonts w:eastAsia="Calibri" w:cs="Times New Roman"/>
          <w:i/>
          <w:iCs/>
          <w:kern w:val="0"/>
          <w:sz w:val="22"/>
          <w:szCs w:val="22"/>
          <w:u w:val="single"/>
          <w:lang w:eastAsia="ru-RU" w:bidi="ar-SA"/>
        </w:rPr>
      </w:pPr>
      <w:r w:rsidRPr="000B1FAF">
        <w:rPr>
          <w:rFonts w:eastAsia="Calibri" w:cs="Times New Roman"/>
          <w:kern w:val="0"/>
          <w:sz w:val="22"/>
          <w:szCs w:val="22"/>
          <w:lang w:eastAsia="ru-RU" w:bidi="ar-SA"/>
        </w:rPr>
        <w:t xml:space="preserve">4.3. Иные требования к отчетности о выполнении муниципального </w:t>
      </w:r>
      <w:r w:rsidRPr="000B1FAF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задания: </w:t>
      </w:r>
      <w:r w:rsidRPr="000B1FAF">
        <w:rPr>
          <w:rFonts w:eastAsia="Calibri" w:cs="Times New Roman"/>
          <w:i/>
          <w:iCs/>
          <w:kern w:val="0"/>
          <w:sz w:val="22"/>
          <w:szCs w:val="22"/>
          <w:u w:val="single"/>
          <w:lang w:eastAsia="ru-RU" w:bidi="ar-SA"/>
        </w:rPr>
        <w:t xml:space="preserve">предоставлении копий подтверждающих документов, цифровой отчет, </w:t>
      </w:r>
    </w:p>
    <w:p w:rsidR="000B1FAF" w:rsidRPr="000B1FAF" w:rsidRDefault="000B1FAF" w:rsidP="000B1FAF">
      <w:pPr>
        <w:widowControl/>
        <w:suppressAutoHyphens w:val="0"/>
        <w:spacing w:line="276" w:lineRule="auto"/>
        <w:ind w:left="7797" w:hanging="7797"/>
        <w:rPr>
          <w:rFonts w:eastAsia="Calibri" w:cs="Times New Roman"/>
          <w:i/>
          <w:iCs/>
          <w:kern w:val="0"/>
          <w:sz w:val="22"/>
          <w:szCs w:val="22"/>
          <w:u w:val="single"/>
          <w:lang w:eastAsia="ru-RU" w:bidi="ar-SA"/>
        </w:rPr>
      </w:pPr>
      <w:r w:rsidRPr="000B1FAF">
        <w:rPr>
          <w:rFonts w:eastAsia="Calibri" w:cs="Times New Roman"/>
          <w:i/>
          <w:iCs/>
          <w:kern w:val="0"/>
          <w:sz w:val="22"/>
          <w:szCs w:val="22"/>
          <w:u w:val="single"/>
          <w:lang w:eastAsia="ru-RU" w:bidi="ar-SA"/>
        </w:rPr>
        <w:t xml:space="preserve">фото и видео материал; </w:t>
      </w:r>
    </w:p>
    <w:p w:rsidR="000B1FAF" w:rsidRPr="000B1FAF" w:rsidRDefault="000B1FAF" w:rsidP="000B1FAF">
      <w:pPr>
        <w:widowControl/>
        <w:suppressAutoHyphens w:val="0"/>
        <w:spacing w:line="276" w:lineRule="auto"/>
        <w:rPr>
          <w:rFonts w:eastAsia="Calibri" w:cs="Times New Roman"/>
          <w:kern w:val="0"/>
          <w:sz w:val="22"/>
          <w:szCs w:val="22"/>
          <w:lang w:eastAsia="ru-RU" w:bidi="ar-SA"/>
        </w:rPr>
      </w:pPr>
      <w:r w:rsidRPr="000B1FAF">
        <w:rPr>
          <w:rFonts w:eastAsia="Calibri" w:cs="Times New Roman"/>
          <w:kern w:val="0"/>
          <w:sz w:val="22"/>
          <w:szCs w:val="22"/>
          <w:lang w:eastAsia="ru-RU" w:bidi="ar-SA"/>
        </w:rPr>
        <w:t xml:space="preserve">5. Иные показатели, связанные с выполнением муниципального </w:t>
      </w:r>
      <w:r w:rsidRPr="000B1FAF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задания </w:t>
      </w:r>
      <w:hyperlink w:anchor="P559" w:history="1">
        <w:r w:rsidRPr="000B1FAF">
          <w:rPr>
            <w:rFonts w:eastAsia="Calibri" w:cs="Times New Roman"/>
            <w:kern w:val="0"/>
            <w:sz w:val="22"/>
            <w:szCs w:val="22"/>
            <w:lang w:eastAsia="ru-RU" w:bidi="ar-SA"/>
          </w:rPr>
          <w:t>&lt;10&gt;</w:t>
        </w:r>
      </w:hyperlink>
      <w:r w:rsidRPr="000B1FAF">
        <w:rPr>
          <w:rFonts w:eastAsia="Calibri" w:cs="Times New Roman"/>
          <w:kern w:val="0"/>
          <w:sz w:val="22"/>
          <w:szCs w:val="22"/>
          <w:lang w:eastAsia="ru-RU" w:bidi="ar-SA"/>
        </w:rPr>
        <w:t>__________________________________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Calibri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Calibri" w:hAnsi="PT Astra Serif" w:cs="PT Astra Serif"/>
          <w:color w:val="000000"/>
          <w:kern w:val="0"/>
          <w:lang w:eastAsia="ru-RU" w:bidi="ar-SA"/>
        </w:rPr>
        <w:t>--------------------------------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Calibri" w:cs="Times New Roman"/>
          <w:kern w:val="0"/>
          <w:sz w:val="16"/>
          <w:szCs w:val="16"/>
          <w:lang w:eastAsia="ru-RU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 xml:space="preserve">&lt;1&gt; Номер муниципального </w:t>
      </w: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задания </w:t>
      </w: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>присваивается путем сквозной нумерации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 xml:space="preserve">&lt;2&gt; Заполняется в случае досрочного прекращения выполнения муниципального </w:t>
      </w: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задания 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Calibri" w:cs="Times New Roman"/>
          <w:kern w:val="0"/>
          <w:sz w:val="16"/>
          <w:szCs w:val="16"/>
          <w:lang w:eastAsia="ru-RU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 xml:space="preserve">&lt;3&gt; Формируется при установлении муниципального </w:t>
      </w: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>задания</w:t>
      </w: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 xml:space="preserve"> на оказание муниципальной услуги (услуг) и выполнение работы (работ) и содержит требования к оказанию муниципальной услуги (услуг) и выполнению работы (работ) раздельно по каждой из муниципальных услуг (работ) с указанием порядкового номера раздела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Calibri" w:cs="Times New Roman"/>
          <w:kern w:val="0"/>
          <w:sz w:val="16"/>
          <w:szCs w:val="16"/>
          <w:lang w:eastAsia="ru-RU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>&lt;4&gt;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а при их отсутствии или в дополнение к ним - показателями, характеризующими качество услуг (работ), установленными при необходимости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муниципальные казенные учреждения, и единицы их измерения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Calibri" w:cs="Times New Roman"/>
          <w:kern w:val="0"/>
          <w:sz w:val="16"/>
          <w:szCs w:val="16"/>
          <w:lang w:eastAsia="ru-RU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>&lt;5&gt; Заполняется в соответствии с общероссийскими базовыми перечнями или региональным перечнем (классификатором)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Calibri" w:cs="Times New Roman"/>
          <w:kern w:val="0"/>
          <w:sz w:val="16"/>
          <w:szCs w:val="16"/>
          <w:lang w:eastAsia="ru-RU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>&lt;6&gt; Заполняется в соответствии с кодом, указанным в общероссийском базовом перечне или 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 (при наличии)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Calibri" w:cs="Times New Roman"/>
          <w:kern w:val="0"/>
          <w:sz w:val="16"/>
          <w:szCs w:val="16"/>
          <w:lang w:eastAsia="ru-RU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>&lt;7&gt; Заполняется в случае если для разных услуг (работ)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 если единицей объема работы является работа в целом, показатель не указывается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Calibri" w:cs="Times New Roman"/>
          <w:kern w:val="0"/>
          <w:sz w:val="16"/>
          <w:szCs w:val="16"/>
          <w:lang w:eastAsia="ru-RU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 xml:space="preserve">&lt;8&gt; Заполняется в случае, если оказание услуг (выполнение работ) осуществляется на платной основе в соответствии с законодательством Российской Федерации, Тульской области или муниципальными правовыми актами в рамках муниципального </w:t>
      </w: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>задания</w:t>
      </w: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 xml:space="preserve">. При оказании услуг (выполнении работ) на платной основе сверх установленного муниципального </w:t>
      </w: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задания </w:t>
      </w: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>указанный показатель не формируется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Calibri" w:cs="Times New Roman"/>
          <w:kern w:val="0"/>
          <w:sz w:val="16"/>
          <w:szCs w:val="16"/>
          <w:lang w:eastAsia="ru-RU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 xml:space="preserve">&lt;9&gt; Заполняется в целом по муниципальному </w:t>
      </w:r>
      <w:r w:rsidRPr="000B1FAF">
        <w:rPr>
          <w:rFonts w:eastAsia="Calibri" w:cs="Times New Roman"/>
          <w:kern w:val="0"/>
          <w:sz w:val="16"/>
          <w:szCs w:val="16"/>
          <w:lang w:eastAsia="en-US" w:bidi="ar-SA"/>
        </w:rPr>
        <w:t>заданию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Calibri" w:cs="Times New Roman"/>
          <w:kern w:val="0"/>
          <w:sz w:val="16"/>
          <w:szCs w:val="16"/>
          <w:lang w:eastAsia="ru-RU" w:bidi="ar-SA"/>
        </w:rPr>
      </w:pPr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 xml:space="preserve">&lt;10&gt; В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(его часть) считается выполненным, при принятии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процентах, в абсолютных величинах). В этом случае допустимые (возможные) отклонения, предусмотренные </w:t>
      </w:r>
      <w:hyperlink w:anchor="P92" w:history="1">
        <w:r w:rsidRPr="000B1FAF">
          <w:rPr>
            <w:rFonts w:eastAsia="Calibri" w:cs="Times New Roman"/>
            <w:kern w:val="0"/>
            <w:sz w:val="16"/>
            <w:szCs w:val="16"/>
            <w:lang w:eastAsia="ru-RU" w:bidi="ar-SA"/>
          </w:rPr>
          <w:t>подпунктами 3.1</w:t>
        </w:r>
      </w:hyperlink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 xml:space="preserve"> и </w:t>
      </w:r>
      <w:hyperlink w:anchor="P168" w:history="1">
        <w:r w:rsidRPr="000B1FAF">
          <w:rPr>
            <w:rFonts w:eastAsia="Calibri" w:cs="Times New Roman"/>
            <w:kern w:val="0"/>
            <w:sz w:val="16"/>
            <w:szCs w:val="16"/>
            <w:lang w:eastAsia="ru-RU" w:bidi="ar-SA"/>
          </w:rPr>
          <w:t>3.2 частей I</w:t>
        </w:r>
      </w:hyperlink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 xml:space="preserve"> и </w:t>
      </w:r>
      <w:hyperlink w:anchor="P297" w:history="1">
        <w:r w:rsidRPr="000B1FAF">
          <w:rPr>
            <w:rFonts w:eastAsia="Calibri" w:cs="Times New Roman"/>
            <w:kern w:val="0"/>
            <w:sz w:val="16"/>
            <w:szCs w:val="16"/>
            <w:lang w:eastAsia="ru-RU" w:bidi="ar-SA"/>
          </w:rPr>
          <w:t>II</w:t>
        </w:r>
      </w:hyperlink>
      <w:r w:rsidRPr="000B1FAF">
        <w:rPr>
          <w:rFonts w:eastAsia="Calibri" w:cs="Times New Roman"/>
          <w:kern w:val="0"/>
          <w:sz w:val="16"/>
          <w:szCs w:val="16"/>
          <w:lang w:eastAsia="ru-RU" w:bidi="ar-SA"/>
        </w:rPr>
        <w:t xml:space="preserve"> настоящего муниципального задания, принимают значения, равные установленному допустимому (возможному) отклонению от выполнения муниципального задания (части муниципального задания).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или в абсолютных величинах как для муниципального задания в целом, так и относительно его части (в том числе с учетом неравномерного оказания муниципальных услуг (выполнения работ) в течение календарного года)</w:t>
      </w: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Times New Roman" w:hAnsi="PT Astra Serif" w:cs="PT Astra Serif"/>
          <w:color w:val="000000"/>
          <w:kern w:val="0"/>
          <w:sz w:val="16"/>
          <w:szCs w:val="16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sz w:val="16"/>
          <w:szCs w:val="16"/>
          <w:lang w:eastAsia="ru-RU" w:bidi="ar-SA"/>
        </w:rPr>
        <w:t>Приложение 4</w:t>
      </w:r>
    </w:p>
    <w:p w:rsid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Times New Roman" w:cs="Times New Roman"/>
          <w:kern w:val="0"/>
          <w:sz w:val="16"/>
          <w:szCs w:val="16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к Положению о формировании </w:t>
      </w:r>
    </w:p>
    <w:p w:rsidR="00B14247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Times New Roman" w:cs="Times New Roman"/>
          <w:kern w:val="0"/>
          <w:sz w:val="16"/>
          <w:szCs w:val="16"/>
          <w:lang w:eastAsia="en-US" w:bidi="ar-SA"/>
        </w:rPr>
        <w:t>муниципального задания на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Times New Roman" w:cs="Times New Roman"/>
          <w:kern w:val="0"/>
          <w:sz w:val="16"/>
          <w:szCs w:val="16"/>
          <w:lang w:eastAsia="en-US" w:bidi="ar-SA"/>
        </w:rPr>
        <w:t>оказание муниципальных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Times New Roman" w:cs="Times New Roman"/>
          <w:kern w:val="0"/>
          <w:sz w:val="16"/>
          <w:szCs w:val="16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услуг (выполнение работ) в отношении муниципальных 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Times New Roman" w:cs="Times New Roman"/>
          <w:kern w:val="0"/>
          <w:sz w:val="16"/>
          <w:szCs w:val="16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учреждений муниципального образования город Алексин и 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Times New Roman" w:cs="Times New Roman"/>
          <w:kern w:val="0"/>
          <w:sz w:val="16"/>
          <w:szCs w:val="16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финансовом обеспечении выполнения муниципального задания</w:t>
      </w:r>
    </w:p>
    <w:p w:rsidR="000B1FAF" w:rsidRPr="000B1FAF" w:rsidRDefault="000B1FAF" w:rsidP="000B1FAF">
      <w:pPr>
        <w:widowControl/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16"/>
          <w:szCs w:val="16"/>
          <w:lang w:eastAsia="en-US" w:bidi="ar-SA"/>
        </w:rPr>
      </w:pPr>
      <w:r w:rsidRPr="000B1FAF">
        <w:rPr>
          <w:rFonts w:eastAsia="Times New Roman" w:cs="Times New Roman"/>
          <w:kern w:val="0"/>
          <w:sz w:val="16"/>
          <w:szCs w:val="16"/>
          <w:lang w:eastAsia="en-US" w:bidi="ar-SA"/>
        </w:rPr>
        <w:t>(в редакции от 29.11.2019 № 2417)</w:t>
      </w:r>
    </w:p>
    <w:p w:rsidR="000B1FAF" w:rsidRPr="000B1FAF" w:rsidRDefault="000B1FAF" w:rsidP="000B1FAF">
      <w:pPr>
        <w:widowControl/>
        <w:suppressAutoHyphens w:val="0"/>
        <w:spacing w:after="1"/>
        <w:jc w:val="right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  <w:tab/>
      </w:r>
      <w:r w:rsidRPr="000B1FAF"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  <w:tab/>
      </w:r>
      <w:r w:rsidRPr="000B1FAF"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  <w:tab/>
      </w:r>
      <w:r w:rsidRPr="000B1FAF"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  <w:tab/>
      </w:r>
    </w:p>
    <w:p w:rsidR="000B1FAF" w:rsidRPr="000B1FAF" w:rsidRDefault="000B1FAF" w:rsidP="000B1FAF">
      <w:pPr>
        <w:widowControl/>
        <w:suppressAutoHyphens w:val="0"/>
        <w:ind w:left="8496" w:firstLine="708"/>
        <w:jc w:val="right"/>
        <w:rPr>
          <w:rFonts w:eastAsia="Times New Roman" w:cs="Times New Roman"/>
          <w:b/>
          <w:bCs/>
          <w:kern w:val="0"/>
          <w:lang w:eastAsia="en-US" w:bidi="ar-SA"/>
        </w:rPr>
      </w:pPr>
      <w:r w:rsidRPr="000B1FAF">
        <w:rPr>
          <w:rFonts w:eastAsia="Times New Roman" w:cs="Times New Roman"/>
          <w:b/>
          <w:bCs/>
          <w:kern w:val="0"/>
          <w:lang w:eastAsia="en-US" w:bidi="ar-SA"/>
        </w:rPr>
        <w:t>УТВЕРЖДАЮ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Times New Roman" w:cs="Times New Roman"/>
          <w:b/>
          <w:bCs/>
          <w:kern w:val="0"/>
          <w:lang w:eastAsia="en-US" w:bidi="ar-SA"/>
        </w:rPr>
      </w:pP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  <w:t xml:space="preserve"> Глава администрации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Times New Roman" w:cs="Times New Roman"/>
          <w:b/>
          <w:bCs/>
          <w:kern w:val="0"/>
          <w:lang w:eastAsia="en-US" w:bidi="ar-SA"/>
        </w:rPr>
      </w:pP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  <w:t xml:space="preserve">             муниципального образования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Times New Roman" w:cs="Times New Roman"/>
          <w:b/>
          <w:bCs/>
          <w:kern w:val="0"/>
          <w:lang w:eastAsia="en-US" w:bidi="ar-SA"/>
        </w:rPr>
      </w:pP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  <w:t xml:space="preserve">             город Алексин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Times New Roman" w:cs="Times New Roman"/>
          <w:b/>
          <w:bCs/>
          <w:kern w:val="0"/>
          <w:lang w:eastAsia="en-US" w:bidi="ar-SA"/>
        </w:rPr>
      </w:pPr>
    </w:p>
    <w:p w:rsidR="000B1FAF" w:rsidRPr="000B1FAF" w:rsidRDefault="000B1FAF" w:rsidP="000B1FAF">
      <w:pPr>
        <w:widowControl/>
        <w:suppressAutoHyphens w:val="0"/>
        <w:jc w:val="right"/>
        <w:rPr>
          <w:rFonts w:eastAsia="Times New Roman" w:cs="Times New Roman"/>
          <w:b/>
          <w:bCs/>
          <w:kern w:val="0"/>
          <w:lang w:eastAsia="en-US" w:bidi="ar-SA"/>
        </w:rPr>
      </w:pP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u w:val="single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u w:val="single"/>
          <w:lang w:eastAsia="en-US" w:bidi="ar-SA"/>
        </w:rPr>
        <w:tab/>
      </w:r>
      <w:r w:rsidRPr="000B1FAF">
        <w:rPr>
          <w:rFonts w:eastAsia="Times New Roman" w:cs="Times New Roman"/>
          <w:b/>
          <w:bCs/>
          <w:kern w:val="0"/>
          <w:lang w:eastAsia="en-US" w:bidi="ar-SA"/>
        </w:rPr>
        <w:t xml:space="preserve"> П.Е. Федоров</w:t>
      </w:r>
    </w:p>
    <w:p w:rsidR="000B1FAF" w:rsidRPr="000B1FAF" w:rsidRDefault="000B1FAF" w:rsidP="000B1FAF">
      <w:pPr>
        <w:widowControl/>
        <w:suppressAutoHyphens w:val="0"/>
        <w:jc w:val="right"/>
        <w:rPr>
          <w:rFonts w:eastAsia="Times New Roman" w:cs="Times New Roman"/>
          <w:b/>
          <w:bCs/>
          <w:kern w:val="0"/>
          <w:lang w:eastAsia="en-US" w:bidi="ar-SA"/>
        </w:rPr>
      </w:pPr>
    </w:p>
    <w:p w:rsidR="000B1FAF" w:rsidRPr="000B1FAF" w:rsidRDefault="000B1FAF" w:rsidP="000B1FAF">
      <w:pPr>
        <w:widowControl/>
        <w:suppressAutoHyphens w:val="0"/>
        <w:jc w:val="right"/>
        <w:rPr>
          <w:rFonts w:eastAsia="Times New Roman" w:cs="Times New Roman"/>
          <w:b/>
          <w:bCs/>
          <w:kern w:val="0"/>
          <w:lang w:eastAsia="ar-SA" w:bidi="ar-SA"/>
        </w:rPr>
      </w:pPr>
      <w:r w:rsidRPr="000B1FAF">
        <w:rPr>
          <w:rFonts w:eastAsia="Times New Roman" w:cs="Times New Roman"/>
          <w:b/>
          <w:bCs/>
          <w:kern w:val="0"/>
          <w:lang w:eastAsia="en-US" w:bidi="ar-SA"/>
        </w:rPr>
        <w:t>«__»__________ ______г.</w:t>
      </w:r>
    </w:p>
    <w:p w:rsidR="000B1FAF" w:rsidRPr="000B1FAF" w:rsidRDefault="000B1FAF" w:rsidP="000B1FAF">
      <w:pPr>
        <w:suppressAutoHyphens w:val="0"/>
        <w:autoSpaceDE w:val="0"/>
        <w:autoSpaceDN w:val="0"/>
        <w:spacing w:before="120"/>
        <w:jc w:val="both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widowControl/>
        <w:suppressAutoHyphens w:val="0"/>
        <w:spacing w:after="1" w:line="280" w:lineRule="atLeast"/>
        <w:jc w:val="center"/>
        <w:rPr>
          <w:rFonts w:ascii="PT Astra Serif" w:eastAsia="Times New Roman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  <w:t xml:space="preserve">МУНИЦИПАЛЬНОЕ ЗАДАНИЕ N </w:t>
      </w:r>
      <w:hyperlink w:anchor="P550" w:history="1">
        <w:r w:rsidRPr="000B1FAF">
          <w:rPr>
            <w:rFonts w:ascii="PT Astra Serif" w:eastAsia="Times New Roman" w:hAnsi="PT Astra Serif" w:cs="PT Astra Serif"/>
            <w:b/>
            <w:bCs/>
            <w:color w:val="000000"/>
            <w:kern w:val="0"/>
            <w:sz w:val="28"/>
            <w:szCs w:val="28"/>
            <w:lang w:eastAsia="ru-RU" w:bidi="ar-SA"/>
          </w:rPr>
          <w:t>&lt;1&gt;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  <w:t>на 2023 год и на плановый период 2024 и 2025 годов</w:t>
      </w:r>
    </w:p>
    <w:tbl>
      <w:tblPr>
        <w:tblW w:w="15655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5245"/>
        <w:gridCol w:w="4456"/>
        <w:gridCol w:w="1418"/>
      </w:tblGrid>
      <w:tr w:rsidR="000B1FAF" w:rsidRPr="000B1FAF" w:rsidTr="000B1FA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Коды</w:t>
            </w:r>
          </w:p>
        </w:tc>
      </w:tr>
      <w:tr w:rsidR="000B1FAF" w:rsidRPr="000B1FAF" w:rsidTr="000B1FA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Форма по </w:t>
            </w:r>
            <w:hyperlink r:id="rId26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ОКУД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0506001</w:t>
            </w:r>
          </w:p>
        </w:tc>
      </w:tr>
      <w:tr w:rsidR="000B1FAF" w:rsidRPr="000B1FAF" w:rsidTr="000B1FAF">
        <w:trPr>
          <w:trHeight w:val="20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rPr>
          <w:trHeight w:val="23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Дата начала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01.01.2023</w:t>
            </w:r>
          </w:p>
        </w:tc>
      </w:tr>
      <w:tr w:rsidR="000B1FAF" w:rsidRPr="000B1FAF" w:rsidTr="000B1FA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Дата окончания действия &lt;2&gt;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31.12.2023</w:t>
            </w:r>
          </w:p>
        </w:tc>
      </w:tr>
      <w:tr w:rsidR="000B1FAF" w:rsidRPr="000B1FAF" w:rsidTr="000B1FAF">
        <w:trPr>
          <w:trHeight w:val="7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Наименование  муниципального  учреждения (обособленного подразделения)</w:t>
            </w:r>
          </w:p>
        </w:tc>
        <w:tc>
          <w:tcPr>
            <w:tcW w:w="9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Муниципальное бюджетное учреждение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"Культурно-досуговый центр города Алексина"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Код по сводному реестру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rPr>
          <w:trHeight w:val="8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Вид деятельности  муниципального учреждения (обособленного подразделения)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Деятельность учреждений клубного типа: клубов, дворцов и домов культуры, домов народного творчества</w:t>
            </w: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По </w:t>
            </w:r>
            <w:hyperlink r:id="rId27" w:history="1">
              <w:r w:rsidRPr="000B1FAF">
                <w:rPr>
                  <w:rFonts w:eastAsia="Times New Roman" w:cs="Times New Roman"/>
                  <w:color w:val="000000"/>
                  <w:kern w:val="0"/>
                  <w:lang w:eastAsia="ru-RU" w:bidi="ar-SA"/>
                </w:rPr>
                <w:t>ОКВЭД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90.04.3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b/>
          <w:bCs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b/>
          <w:bCs/>
          <w:color w:val="000000"/>
          <w:kern w:val="0"/>
          <w:lang w:eastAsia="ru-RU" w:bidi="ar-SA"/>
        </w:rPr>
        <w:t xml:space="preserve">Часть I. Сведения об оказываемых муниципальных услугах </w:t>
      </w:r>
      <w:hyperlink w:anchor="P552" w:history="1">
        <w:r w:rsidRPr="000B1FAF">
          <w:rPr>
            <w:rFonts w:ascii="PT Astra Serif" w:eastAsia="Times New Roman" w:hAnsi="PT Astra Serif" w:cs="PT Astra Serif"/>
            <w:b/>
            <w:bCs/>
            <w:color w:val="000000"/>
            <w:kern w:val="0"/>
            <w:lang w:eastAsia="ru-RU" w:bidi="ar-SA"/>
          </w:rPr>
          <w:t>&lt;3&gt;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Раздел  1</w:t>
      </w:r>
    </w:p>
    <w:tbl>
      <w:tblPr>
        <w:tblW w:w="498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9"/>
        <w:gridCol w:w="5643"/>
        <w:gridCol w:w="4505"/>
        <w:gridCol w:w="1458"/>
      </w:tblGrid>
      <w:tr w:rsidR="000B1FAF" w:rsidRPr="000B1FAF" w:rsidTr="000B1FAF">
        <w:trPr>
          <w:trHeight w:val="1037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widowControl/>
              <w:numPr>
                <w:ilvl w:val="0"/>
                <w:numId w:val="39"/>
              </w:numPr>
              <w:suppressAutoHyphens w:val="0"/>
              <w:autoSpaceDE w:val="0"/>
              <w:autoSpaceDN w:val="0"/>
              <w:spacing w:after="200" w:line="276" w:lineRule="auto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Наименование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ind w:left="360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 xml:space="preserve"> муниципальной  услуги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ind w:left="114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Код по общероссийскому базовому перечню или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-712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rPr>
          <w:trHeight w:val="150"/>
        </w:trPr>
        <w:tc>
          <w:tcPr>
            <w:tcW w:w="103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2. Категории потребителей муниципальной услуги</w:t>
            </w:r>
          </w:p>
        </w:tc>
        <w:tc>
          <w:tcPr>
            <w:tcW w:w="1928" w:type="pct"/>
            <w:tcBorders>
              <w:left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c>
          <w:tcPr>
            <w:tcW w:w="103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lang w:eastAsia="en-US" w:bidi="ar-SA"/>
              </w:rPr>
            </w:pPr>
          </w:p>
        </w:tc>
        <w:tc>
          <w:tcPr>
            <w:tcW w:w="1928" w:type="pct"/>
            <w:tcBorders>
              <w:left w:val="nil"/>
              <w:bottom w:val="single" w:sz="4" w:space="0" w:color="auto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3. Показатели, характеризующие объем и (или) качество муниципальной услуги: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kern w:val="0"/>
          <w:lang w:eastAsia="en-US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3.1. Показатели, характеризующие качество муниципальной услуги </w:t>
      </w:r>
      <w:hyperlink w:anchor="P553" w:history="1">
        <w:r w:rsidRPr="000B1FAF">
          <w:rPr>
            <w:rFonts w:ascii="PT Astra Serif" w:eastAsia="Times New Roman" w:hAnsi="PT Astra Serif" w:cs="PT Astra Serif"/>
            <w:color w:val="000000"/>
            <w:kern w:val="0"/>
            <w:lang w:eastAsia="ru-RU" w:bidi="ar-SA"/>
          </w:rPr>
          <w:t>&lt;4&gt;</w:t>
        </w:r>
      </w:hyperlink>
    </w:p>
    <w:tbl>
      <w:tblPr>
        <w:tblW w:w="5025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9"/>
        <w:gridCol w:w="1158"/>
        <w:gridCol w:w="1137"/>
        <w:gridCol w:w="1140"/>
        <w:gridCol w:w="1137"/>
        <w:gridCol w:w="1137"/>
        <w:gridCol w:w="1137"/>
        <w:gridCol w:w="1285"/>
        <w:gridCol w:w="954"/>
        <w:gridCol w:w="1010"/>
        <w:gridCol w:w="856"/>
        <w:gridCol w:w="859"/>
        <w:gridCol w:w="862"/>
        <w:gridCol w:w="1066"/>
      </w:tblGrid>
      <w:tr w:rsidR="000B1FAF" w:rsidRPr="000B1FAF" w:rsidTr="000B1FAF">
        <w:tc>
          <w:tcPr>
            <w:tcW w:w="348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1163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770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143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 качества муниципальной услуги</w:t>
            </w:r>
          </w:p>
        </w:tc>
        <w:tc>
          <w:tcPr>
            <w:tcW w:w="923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Значение показателя качества муниципальной услуги</w:t>
            </w:r>
          </w:p>
        </w:tc>
        <w:tc>
          <w:tcPr>
            <w:tcW w:w="654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hyperlink w:anchor="P556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348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9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23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8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8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8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8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8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758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единица измерения</w:t>
            </w:r>
          </w:p>
        </w:tc>
        <w:tc>
          <w:tcPr>
            <w:tcW w:w="34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(очередной финансовый год)</w:t>
            </w:r>
          </w:p>
        </w:tc>
        <w:tc>
          <w:tcPr>
            <w:tcW w:w="29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(1-й год планового периода)</w:t>
            </w:r>
          </w:p>
        </w:tc>
        <w:tc>
          <w:tcPr>
            <w:tcW w:w="29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(2-й год планового периода)</w:t>
            </w:r>
          </w:p>
        </w:tc>
        <w:tc>
          <w:tcPr>
            <w:tcW w:w="29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в процентах</w:t>
            </w:r>
          </w:p>
        </w:tc>
        <w:tc>
          <w:tcPr>
            <w:tcW w:w="362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348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9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8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8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8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8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8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3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2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код по </w:t>
            </w:r>
            <w:hyperlink r:id="rId28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&lt;6&gt;</w:t>
              </w:r>
            </w:hyperlink>
          </w:p>
        </w:tc>
        <w:tc>
          <w:tcPr>
            <w:tcW w:w="34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9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9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62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348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39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38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38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38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38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38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7</w:t>
            </w:r>
          </w:p>
        </w:tc>
        <w:tc>
          <w:tcPr>
            <w:tcW w:w="43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8</w:t>
            </w:r>
          </w:p>
        </w:tc>
        <w:tc>
          <w:tcPr>
            <w:tcW w:w="32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9</w:t>
            </w:r>
          </w:p>
        </w:tc>
        <w:tc>
          <w:tcPr>
            <w:tcW w:w="34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10</w:t>
            </w:r>
          </w:p>
        </w:tc>
        <w:tc>
          <w:tcPr>
            <w:tcW w:w="2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11</w:t>
            </w:r>
          </w:p>
        </w:tc>
        <w:tc>
          <w:tcPr>
            <w:tcW w:w="29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12</w:t>
            </w:r>
          </w:p>
        </w:tc>
        <w:tc>
          <w:tcPr>
            <w:tcW w:w="29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13</w:t>
            </w:r>
          </w:p>
        </w:tc>
        <w:tc>
          <w:tcPr>
            <w:tcW w:w="362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14</w:t>
            </w:r>
          </w:p>
        </w:tc>
      </w:tr>
      <w:tr w:rsidR="000B1FAF" w:rsidRPr="000B1FAF" w:rsidTr="000B1FAF">
        <w:tc>
          <w:tcPr>
            <w:tcW w:w="348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39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38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38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38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38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38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43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32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34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9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9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9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362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 ___________</w:t>
      </w:r>
    </w:p>
    <w:p w:rsidR="000B1FAF" w:rsidRPr="000B1FAF" w:rsidRDefault="000B1FAF" w:rsidP="000B1FAF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Times New Roman" w:hAnsi="PT Astra Serif" w:cs="PT Astra Serif"/>
          <w:color w:val="000000"/>
          <w:kern w:val="0"/>
          <w:lang w:eastAsia="en-US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en-US" w:bidi="ar-SA"/>
        </w:rPr>
        <w:t xml:space="preserve">3.2 Показатели, характеризующие объем </w:t>
      </w: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муниципальной</w:t>
      </w:r>
      <w:r w:rsidRPr="000B1FAF">
        <w:rPr>
          <w:rFonts w:ascii="PT Astra Serif" w:eastAsia="Times New Roman" w:hAnsi="PT Astra Serif" w:cs="PT Astra Serif"/>
          <w:color w:val="000000"/>
          <w:kern w:val="0"/>
          <w:lang w:eastAsia="en-US" w:bidi="ar-SA"/>
        </w:rPr>
        <w:t xml:space="preserve"> услуги:</w:t>
      </w:r>
    </w:p>
    <w:tbl>
      <w:tblPr>
        <w:tblW w:w="5025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7"/>
        <w:gridCol w:w="866"/>
        <w:gridCol w:w="928"/>
        <w:gridCol w:w="928"/>
        <w:gridCol w:w="928"/>
        <w:gridCol w:w="928"/>
        <w:gridCol w:w="927"/>
        <w:gridCol w:w="930"/>
        <w:gridCol w:w="794"/>
        <w:gridCol w:w="794"/>
        <w:gridCol w:w="794"/>
        <w:gridCol w:w="794"/>
        <w:gridCol w:w="794"/>
        <w:gridCol w:w="797"/>
        <w:gridCol w:w="794"/>
        <w:gridCol w:w="794"/>
        <w:gridCol w:w="1060"/>
      </w:tblGrid>
      <w:tr w:rsidR="000B1FAF" w:rsidRPr="000B1FAF" w:rsidTr="000B1FAF">
        <w:tc>
          <w:tcPr>
            <w:tcW w:w="310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921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Показатель, характеризующий содержание муниципальной услуги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628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Показатель, характеризующий условия (формы) оказания муниципальной услуги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89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Показатель объема муниципальной услуги</w:t>
            </w:r>
          </w:p>
        </w:tc>
        <w:tc>
          <w:tcPr>
            <w:tcW w:w="807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Значение показателя объема муниципальной услуги</w:t>
            </w:r>
          </w:p>
        </w:tc>
        <w:tc>
          <w:tcPr>
            <w:tcW w:w="80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Размер платы (цена, тариф) </w:t>
            </w:r>
            <w:hyperlink w:anchor="P557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&lt;8&gt;</w:t>
              </w:r>
            </w:hyperlink>
          </w:p>
        </w:tc>
        <w:tc>
          <w:tcPr>
            <w:tcW w:w="628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Допустимые (возможные) отклонения от установленных показателей объема муниципальной услуги </w:t>
            </w:r>
            <w:hyperlink w:anchor="P556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310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en-US" w:bidi="ar-SA"/>
              </w:rPr>
            </w:pPr>
          </w:p>
        </w:tc>
        <w:tc>
          <w:tcPr>
            <w:tcW w:w="293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14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14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14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14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314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584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единица измерения</w:t>
            </w:r>
          </w:p>
        </w:tc>
        <w:tc>
          <w:tcPr>
            <w:tcW w:w="26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 (очередной финансовый год)</w:t>
            </w:r>
          </w:p>
        </w:tc>
        <w:tc>
          <w:tcPr>
            <w:tcW w:w="26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20__ год 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(1-й год планового периода)</w:t>
            </w:r>
          </w:p>
        </w:tc>
        <w:tc>
          <w:tcPr>
            <w:tcW w:w="26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 (2-й год планового периода)</w:t>
            </w:r>
          </w:p>
        </w:tc>
        <w:tc>
          <w:tcPr>
            <w:tcW w:w="26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 (очередной финансовый год)</w:t>
            </w:r>
          </w:p>
        </w:tc>
        <w:tc>
          <w:tcPr>
            <w:tcW w:w="27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 (1-й год планового периода)</w:t>
            </w:r>
          </w:p>
        </w:tc>
        <w:tc>
          <w:tcPr>
            <w:tcW w:w="26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20__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 (2-й год планового периода)</w:t>
            </w:r>
          </w:p>
        </w:tc>
        <w:tc>
          <w:tcPr>
            <w:tcW w:w="26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в процентах</w:t>
            </w:r>
          </w:p>
        </w:tc>
        <w:tc>
          <w:tcPr>
            <w:tcW w:w="359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310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93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14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14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14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14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14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код по </w:t>
            </w:r>
            <w:hyperlink r:id="rId29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&lt;6&gt;</w:t>
              </w:r>
            </w:hyperlink>
          </w:p>
        </w:tc>
        <w:tc>
          <w:tcPr>
            <w:tcW w:w="26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6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6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6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7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6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6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59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31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9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31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31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31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31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31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7</w:t>
            </w: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8</w:t>
            </w: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9</w:t>
            </w: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10</w:t>
            </w: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11</w:t>
            </w: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12</w:t>
            </w: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13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14</w:t>
            </w: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16</w:t>
            </w:r>
          </w:p>
        </w:tc>
        <w:tc>
          <w:tcPr>
            <w:tcW w:w="359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17</w:t>
            </w:r>
          </w:p>
        </w:tc>
      </w:tr>
      <w:tr w:rsidR="000B1FAF" w:rsidRPr="000B1FAF" w:rsidTr="000B1FAF">
        <w:trPr>
          <w:trHeight w:val="92"/>
        </w:trPr>
        <w:tc>
          <w:tcPr>
            <w:tcW w:w="31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9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1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1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1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1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14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6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59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___________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4.  Нормативные правовые акты, устанавливающие размер платы (цену, тариф) либо порядок ее установления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8"/>
        <w:gridCol w:w="2939"/>
        <w:gridCol w:w="2939"/>
        <w:gridCol w:w="2939"/>
        <w:gridCol w:w="2939"/>
      </w:tblGrid>
      <w:tr w:rsidR="000B1FAF" w:rsidRPr="000B1FAF" w:rsidTr="000B1FAF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Нормативный правовой акт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принявший орган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дата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номер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наименование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Times New Roman" w:hAnsi="PT Astra Serif" w:cs="PT Astra Serif"/>
          <w:color w:val="000000"/>
          <w:kern w:val="0"/>
          <w:lang w:eastAsia="en-US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5.</w:t>
      </w:r>
      <w:r w:rsidRPr="000B1FAF">
        <w:rPr>
          <w:rFonts w:ascii="PT Astra Serif" w:eastAsia="Times New Roman" w:hAnsi="PT Astra Serif" w:cs="PT Astra Serif"/>
          <w:color w:val="000000"/>
          <w:kern w:val="0"/>
          <w:lang w:eastAsia="en-US" w:bidi="ar-SA"/>
        </w:rPr>
        <w:t xml:space="preserve">Порядок оказания </w:t>
      </w: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муниципальной</w:t>
      </w:r>
      <w:r w:rsidRPr="000B1FAF">
        <w:rPr>
          <w:rFonts w:ascii="PT Astra Serif" w:eastAsia="Times New Roman" w:hAnsi="PT Astra Serif" w:cs="PT Astra Serif"/>
          <w:color w:val="000000"/>
          <w:kern w:val="0"/>
          <w:lang w:eastAsia="en-US" w:bidi="ar-SA"/>
        </w:rPr>
        <w:t xml:space="preserve"> услуги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5.1. Нормативные правовые акты, регулирующие</w:t>
      </w:r>
    </w:p>
    <w:p w:rsidR="000B1FAF" w:rsidRPr="000B1FAF" w:rsidRDefault="000B1FAF" w:rsidP="000B1FAF">
      <w:pPr>
        <w:suppressAutoHyphens w:val="0"/>
        <w:autoSpaceDE w:val="0"/>
        <w:autoSpaceDN w:val="0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порядок оказания муниципальной услуги      ______________</w:t>
      </w:r>
      <w:r w:rsidRPr="000B1FAF"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  <w:t>__________________________________________________</w:t>
      </w: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color w:val="000000"/>
          <w:kern w:val="0"/>
          <w:sz w:val="22"/>
          <w:szCs w:val="22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sz w:val="22"/>
          <w:szCs w:val="22"/>
          <w:lang w:eastAsia="ru-RU" w:bidi="ar-SA"/>
        </w:rPr>
        <w:t>(наименование, номер и дата нормативного правового акта)</w:t>
      </w:r>
    </w:p>
    <w:p w:rsidR="000B1FAF" w:rsidRPr="000B1FAF" w:rsidRDefault="000B1FAF" w:rsidP="000B1FAF">
      <w:pPr>
        <w:tabs>
          <w:tab w:val="left" w:pos="12190"/>
        </w:tabs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5.2. Порядок информирования потенциальных потребителей муниципальной услуги</w:t>
      </w: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ab/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6"/>
        <w:gridCol w:w="4867"/>
        <w:gridCol w:w="4961"/>
      </w:tblGrid>
      <w:tr w:rsidR="000B1FAF" w:rsidRPr="000B1FAF" w:rsidTr="000B1FAF">
        <w:tc>
          <w:tcPr>
            <w:tcW w:w="1656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Способ информирования</w:t>
            </w:r>
          </w:p>
        </w:tc>
        <w:tc>
          <w:tcPr>
            <w:tcW w:w="16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Состав размещаемой информации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Частота обновления информации</w:t>
            </w:r>
          </w:p>
        </w:tc>
      </w:tr>
      <w:tr w:rsidR="000B1FAF" w:rsidRPr="000B1FAF" w:rsidTr="000B1FAF">
        <w:trPr>
          <w:trHeight w:val="187"/>
        </w:trPr>
        <w:tc>
          <w:tcPr>
            <w:tcW w:w="1656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6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</w:tr>
      <w:tr w:rsidR="000B1FAF" w:rsidRPr="000B1FAF" w:rsidTr="000B1FAF">
        <w:tc>
          <w:tcPr>
            <w:tcW w:w="1656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65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PT Astra Serif"/>
          <w:b/>
          <w:bCs/>
          <w:color w:val="000000"/>
          <w:kern w:val="0"/>
          <w:sz w:val="28"/>
          <w:szCs w:val="28"/>
          <w:lang w:eastAsia="ru-RU" w:bidi="ar-SA"/>
        </w:rPr>
        <w:t xml:space="preserve">Часть II. Сведения о выполняемых работах </w:t>
      </w:r>
      <w:hyperlink w:anchor="P552" w:history="1">
        <w:r w:rsidRPr="000B1FAF">
          <w:rPr>
            <w:rFonts w:ascii="PT Astra Serif" w:eastAsia="Times New Roman" w:hAnsi="PT Astra Serif" w:cs="PT Astra Serif"/>
            <w:b/>
            <w:bCs/>
            <w:color w:val="000000"/>
            <w:kern w:val="0"/>
            <w:sz w:val="28"/>
            <w:szCs w:val="28"/>
            <w:lang w:eastAsia="ru-RU" w:bidi="ar-SA"/>
          </w:rPr>
          <w:t>&lt;3&gt;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  <w:t>Раздел 2.1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tbl>
      <w:tblPr>
        <w:tblW w:w="4915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8"/>
        <w:gridCol w:w="266"/>
        <w:gridCol w:w="3250"/>
        <w:gridCol w:w="991"/>
        <w:gridCol w:w="1135"/>
        <w:gridCol w:w="1520"/>
        <w:gridCol w:w="1982"/>
        <w:gridCol w:w="1002"/>
      </w:tblGrid>
      <w:tr w:rsidR="000B1FAF" w:rsidRPr="000B1FAF" w:rsidTr="000B1FAF"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Наименование работы</w:t>
            </w:r>
          </w:p>
        </w:tc>
        <w:tc>
          <w:tcPr>
            <w:tcW w:w="156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605" w:type="pct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Код по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0124</w:t>
            </w:r>
          </w:p>
        </w:tc>
      </w:tr>
      <w:tr w:rsidR="000B1FAF" w:rsidRPr="000B1FAF" w:rsidTr="000B1FAF">
        <w:tblPrEx>
          <w:tblBorders>
            <w:insideH w:val="single" w:sz="4" w:space="0" w:color="auto"/>
          </w:tblBorders>
        </w:tblPrEx>
        <w:tc>
          <w:tcPr>
            <w:tcW w:w="158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468" w:type="pct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605" w:type="pct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rPr>
          <w:gridAfter w:val="2"/>
          <w:wAfter w:w="1033" w:type="pct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2. Категории потребителей работы</w:t>
            </w:r>
          </w:p>
        </w:tc>
        <w:tc>
          <w:tcPr>
            <w:tcW w:w="1217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eastAsia="Times New Roman" w:cs="Times New Roman"/>
                <w:i/>
                <w:iCs/>
                <w:color w:val="000000"/>
                <w:kern w:val="0"/>
                <w:lang w:eastAsia="ru-RU" w:bidi="ar-SA"/>
              </w:rPr>
            </w:pPr>
            <w:r w:rsidRPr="000B1FAF">
              <w:rPr>
                <w:rFonts w:eastAsia="Times New Roman" w:cs="Times New Roman"/>
                <w:i/>
                <w:iCs/>
                <w:color w:val="000000"/>
                <w:kern w:val="0"/>
                <w:lang w:eastAsia="ru-RU" w:bidi="ar-SA"/>
              </w:rPr>
              <w:t>физические лица</w:t>
            </w:r>
          </w:p>
        </w:tc>
        <w:tc>
          <w:tcPr>
            <w:tcW w:w="126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95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  <w:t xml:space="preserve">3. </w:t>
      </w: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Показатели, характеризующие объем и (или) качество работы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3.1. Показатели, характеризующие качество работы </w:t>
      </w:r>
      <w:hyperlink w:anchor="P553" w:history="1">
        <w:r w:rsidRPr="000B1FAF">
          <w:rPr>
            <w:rFonts w:ascii="PT Astra Serif" w:eastAsia="Times New Roman" w:hAnsi="PT Astra Serif" w:cs="PT Astra Serif"/>
            <w:color w:val="000000"/>
            <w:kern w:val="0"/>
            <w:lang w:eastAsia="ru-RU" w:bidi="ar-SA"/>
          </w:rPr>
          <w:t>&lt;4&gt;</w:t>
        </w:r>
      </w:hyperlink>
    </w:p>
    <w:tbl>
      <w:tblPr>
        <w:tblW w:w="495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4"/>
        <w:gridCol w:w="911"/>
        <w:gridCol w:w="926"/>
        <w:gridCol w:w="941"/>
        <w:gridCol w:w="929"/>
        <w:gridCol w:w="926"/>
        <w:gridCol w:w="2650"/>
        <w:gridCol w:w="929"/>
        <w:gridCol w:w="795"/>
        <w:gridCol w:w="926"/>
        <w:gridCol w:w="792"/>
        <w:gridCol w:w="792"/>
        <w:gridCol w:w="792"/>
        <w:gridCol w:w="1246"/>
      </w:tblGrid>
      <w:tr w:rsidR="000B1FAF" w:rsidRPr="000B1FAF" w:rsidTr="000B1FAF">
        <w:tc>
          <w:tcPr>
            <w:tcW w:w="345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954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637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502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 качества работы</w:t>
            </w:r>
          </w:p>
        </w:tc>
        <w:tc>
          <w:tcPr>
            <w:tcW w:w="862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Значение показателя качества работы</w:t>
            </w:r>
          </w:p>
        </w:tc>
        <w:tc>
          <w:tcPr>
            <w:tcW w:w="701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Допустимые (возможные) отклонения от установленных показателей качества работы </w:t>
            </w:r>
            <w:hyperlink w:anchor="P556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34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313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наименова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1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наименова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2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наименова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19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наименова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1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наименова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91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592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единица измерения</w:t>
            </w:r>
          </w:p>
        </w:tc>
        <w:tc>
          <w:tcPr>
            <w:tcW w:w="318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(очередной финансовый год)</w:t>
            </w:r>
          </w:p>
        </w:tc>
        <w:tc>
          <w:tcPr>
            <w:tcW w:w="27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-114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(1-й год планового периода)</w:t>
            </w:r>
          </w:p>
        </w:tc>
        <w:tc>
          <w:tcPr>
            <w:tcW w:w="27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-37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(2-й год планового периода)</w:t>
            </w:r>
          </w:p>
        </w:tc>
        <w:tc>
          <w:tcPr>
            <w:tcW w:w="27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в процентах</w:t>
            </w:r>
          </w:p>
        </w:tc>
        <w:tc>
          <w:tcPr>
            <w:tcW w:w="429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34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3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9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1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наименова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ние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27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код по </w:t>
            </w:r>
            <w:hyperlink r:id="rId30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&lt;6&gt;</w:t>
              </w:r>
            </w:hyperlink>
          </w:p>
        </w:tc>
        <w:tc>
          <w:tcPr>
            <w:tcW w:w="318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29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34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1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2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1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91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7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7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7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7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0B1FAF" w:rsidRPr="000B1FAF" w:rsidTr="000B1FAF">
        <w:trPr>
          <w:trHeight w:val="588"/>
        </w:trPr>
        <w:tc>
          <w:tcPr>
            <w:tcW w:w="34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1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2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1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0" w:type="pct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9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7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8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7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7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7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kern w:val="0"/>
                <w:lang w:eastAsia="ru-RU" w:bidi="ar-SA"/>
              </w:rPr>
            </w:pP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качества муниципальной работы, в пределах которых муниципальное задание считается выполненным (процентов) _________ 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3.2. Показатели, характеризующие объем работы</w:t>
      </w: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7"/>
        <w:gridCol w:w="623"/>
        <w:gridCol w:w="529"/>
        <w:gridCol w:w="532"/>
        <w:gridCol w:w="529"/>
        <w:gridCol w:w="529"/>
        <w:gridCol w:w="1461"/>
        <w:gridCol w:w="1058"/>
        <w:gridCol w:w="796"/>
        <w:gridCol w:w="1725"/>
        <w:gridCol w:w="926"/>
        <w:gridCol w:w="799"/>
        <w:gridCol w:w="796"/>
        <w:gridCol w:w="664"/>
        <w:gridCol w:w="655"/>
        <w:gridCol w:w="793"/>
        <w:gridCol w:w="664"/>
        <w:gridCol w:w="588"/>
      </w:tblGrid>
      <w:tr w:rsidR="000B1FAF" w:rsidRPr="000B1FAF" w:rsidTr="000B1FAF">
        <w:tc>
          <w:tcPr>
            <w:tcW w:w="349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573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360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715" w:type="pct"/>
            <w:gridSpan w:val="4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 объема работы</w:t>
            </w:r>
          </w:p>
        </w:tc>
        <w:tc>
          <w:tcPr>
            <w:tcW w:w="85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Значение показателя объема работы</w:t>
            </w:r>
          </w:p>
        </w:tc>
        <w:tc>
          <w:tcPr>
            <w:tcW w:w="719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Размер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платы (цена, тариф) </w:t>
            </w:r>
            <w:hyperlink w:anchor="P557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&lt;8&gt;</w:t>
              </w:r>
            </w:hyperlink>
          </w:p>
        </w:tc>
        <w:tc>
          <w:tcPr>
            <w:tcW w:w="426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Допустимые (возможные) отклонения от установленных показателей объема работы </w:t>
            </w:r>
            <w:hyperlink w:anchor="P556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349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1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18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18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18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18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49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4"/>
                  <w:szCs w:val="14"/>
                  <w:lang w:eastAsia="ru-RU" w:bidi="ar-SA"/>
                </w:rPr>
                <w:t>&lt;5&gt;</w:t>
              </w:r>
            </w:hyperlink>
          </w:p>
        </w:tc>
        <w:tc>
          <w:tcPr>
            <w:tcW w:w="631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единица измерения</w:t>
            </w:r>
          </w:p>
        </w:tc>
        <w:tc>
          <w:tcPr>
            <w:tcW w:w="58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описание работы</w:t>
            </w:r>
          </w:p>
        </w:tc>
        <w:tc>
          <w:tcPr>
            <w:tcW w:w="31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b/>
                <w:bCs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b/>
                <w:bCs/>
                <w:color w:val="000000"/>
                <w:kern w:val="0"/>
                <w:sz w:val="14"/>
                <w:szCs w:val="14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(очередной финансовый год)</w:t>
            </w:r>
          </w:p>
        </w:tc>
        <w:tc>
          <w:tcPr>
            <w:tcW w:w="27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b/>
                <w:bCs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b/>
                <w:bCs/>
                <w:color w:val="000000"/>
                <w:kern w:val="0"/>
                <w:sz w:val="14"/>
                <w:szCs w:val="14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(1-й год планового периода)</w:t>
            </w:r>
          </w:p>
        </w:tc>
        <w:tc>
          <w:tcPr>
            <w:tcW w:w="27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b/>
                <w:bCs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b/>
                <w:bCs/>
                <w:color w:val="000000"/>
                <w:kern w:val="0"/>
                <w:sz w:val="14"/>
                <w:szCs w:val="14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(2-й год планового периода)</w:t>
            </w:r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kern w:val="0"/>
                <w:sz w:val="14"/>
                <w:szCs w:val="14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kern w:val="0"/>
                <w:sz w:val="12"/>
                <w:szCs w:val="12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kern w:val="0"/>
                <w:sz w:val="12"/>
                <w:szCs w:val="12"/>
                <w:lang w:eastAsia="ru-RU" w:bidi="ar-SA"/>
              </w:rPr>
              <w:t>(очередной финансовый год)</w:t>
            </w:r>
          </w:p>
        </w:tc>
        <w:tc>
          <w:tcPr>
            <w:tcW w:w="223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kern w:val="0"/>
                <w:sz w:val="14"/>
                <w:szCs w:val="14"/>
                <w:lang w:eastAsia="ru-RU" w:bidi="ar-SA"/>
              </w:rPr>
              <w:t>2024год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kern w:val="0"/>
                <w:sz w:val="12"/>
                <w:szCs w:val="12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kern w:val="0"/>
                <w:sz w:val="12"/>
                <w:szCs w:val="12"/>
                <w:lang w:eastAsia="ru-RU" w:bidi="ar-SA"/>
              </w:rPr>
              <w:t>(1-й год планового периода)</w:t>
            </w:r>
          </w:p>
        </w:tc>
        <w:tc>
          <w:tcPr>
            <w:tcW w:w="27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kern w:val="0"/>
                <w:sz w:val="14"/>
                <w:szCs w:val="14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kern w:val="0"/>
                <w:sz w:val="12"/>
                <w:szCs w:val="12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kern w:val="0"/>
                <w:sz w:val="12"/>
                <w:szCs w:val="12"/>
                <w:lang w:eastAsia="ru-RU" w:bidi="ar-SA"/>
              </w:rPr>
              <w:t>(2-й год планового периода)</w:t>
            </w:r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в процентах</w:t>
            </w:r>
          </w:p>
        </w:tc>
        <w:tc>
          <w:tcPr>
            <w:tcW w:w="200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4"/>
                <w:szCs w:val="14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349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1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9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код по </w:t>
            </w:r>
            <w:hyperlink r:id="rId31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&lt;6&gt;</w:t>
              </w:r>
            </w:hyperlink>
          </w:p>
        </w:tc>
        <w:tc>
          <w:tcPr>
            <w:tcW w:w="58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3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0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349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1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8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9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6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58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7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2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2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</w:tr>
      <w:tr w:rsidR="000B1FAF" w:rsidRPr="000B1FAF" w:rsidTr="000B1FAF">
        <w:tc>
          <w:tcPr>
            <w:tcW w:w="349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kern w:val="0"/>
                <w:sz w:val="16"/>
                <w:szCs w:val="16"/>
                <w:lang w:eastAsia="ru-RU" w:bidi="ar-SA"/>
              </w:rPr>
              <w:t>900400.Р.73.1.01240001000</w:t>
            </w:r>
          </w:p>
        </w:tc>
        <w:tc>
          <w:tcPr>
            <w:tcW w:w="21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97" w:type="pct"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en-US" w:bidi="ar-SA"/>
              </w:rPr>
              <w:t>количество клубных формирований</w:t>
            </w:r>
          </w:p>
        </w:tc>
        <w:tc>
          <w:tcPr>
            <w:tcW w:w="36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единица</w:t>
            </w:r>
          </w:p>
        </w:tc>
        <w:tc>
          <w:tcPr>
            <w:tcW w:w="27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642</w:t>
            </w:r>
          </w:p>
        </w:tc>
        <w:tc>
          <w:tcPr>
            <w:tcW w:w="587" w:type="pct"/>
            <w:vMerge w:val="restart"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en-US" w:bidi="ar-SA"/>
              </w:rPr>
              <w:t>проведение занятий, репетиций, участие в мероприятиях</w:t>
            </w:r>
          </w:p>
        </w:tc>
        <w:tc>
          <w:tcPr>
            <w:tcW w:w="31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29</w:t>
            </w:r>
          </w:p>
        </w:tc>
        <w:tc>
          <w:tcPr>
            <w:tcW w:w="272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29</w:t>
            </w:r>
          </w:p>
        </w:tc>
        <w:tc>
          <w:tcPr>
            <w:tcW w:w="27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30</w:t>
            </w:r>
          </w:p>
        </w:tc>
        <w:tc>
          <w:tcPr>
            <w:tcW w:w="22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23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2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00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</w:tr>
      <w:tr w:rsidR="000B1FAF" w:rsidRPr="000B1FAF" w:rsidTr="000B1FAF">
        <w:tc>
          <w:tcPr>
            <w:tcW w:w="349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kern w:val="0"/>
                <w:sz w:val="16"/>
                <w:szCs w:val="16"/>
                <w:lang w:eastAsia="ru-RU" w:bidi="ar-SA"/>
              </w:rPr>
              <w:t>900400.Р.73.1.01240001000</w:t>
            </w:r>
          </w:p>
        </w:tc>
        <w:tc>
          <w:tcPr>
            <w:tcW w:w="21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97" w:type="pct"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en-US" w:bidi="ar-SA"/>
              </w:rPr>
              <w:t>число участников</w:t>
            </w:r>
          </w:p>
        </w:tc>
        <w:tc>
          <w:tcPr>
            <w:tcW w:w="36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человек</w:t>
            </w:r>
          </w:p>
        </w:tc>
        <w:tc>
          <w:tcPr>
            <w:tcW w:w="27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792</w:t>
            </w:r>
          </w:p>
        </w:tc>
        <w:tc>
          <w:tcPr>
            <w:tcW w:w="587" w:type="pct"/>
            <w:vMerge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430</w:t>
            </w:r>
          </w:p>
        </w:tc>
        <w:tc>
          <w:tcPr>
            <w:tcW w:w="27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430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450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23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22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объема муниципальной работы, в пределах которых муниципальное задание считается выполненным (процентов) ____5_____ </w:t>
      </w: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4.  Нормативные правовые акты, устанавливающие размер платы (цену, тариф) либо порядок ее установления </w:t>
      </w:r>
      <w:hyperlink w:anchor="P556" w:history="1">
        <w:r w:rsidRPr="000B1FAF">
          <w:rPr>
            <w:rFonts w:ascii="PT Astra Serif" w:eastAsia="Times New Roman" w:hAnsi="PT Astra Serif" w:cs="PT Astra Serif"/>
            <w:color w:val="000000"/>
            <w:kern w:val="0"/>
            <w:lang w:eastAsia="ru-RU" w:bidi="ar-SA"/>
          </w:rPr>
          <w:t>&lt;7&gt;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8"/>
        <w:gridCol w:w="2939"/>
        <w:gridCol w:w="2939"/>
        <w:gridCol w:w="2939"/>
        <w:gridCol w:w="2939"/>
      </w:tblGrid>
      <w:tr w:rsidR="000B1FAF" w:rsidRPr="000B1FAF" w:rsidTr="000B1FAF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Нормативный правовой акт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принявший орган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дата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номер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наименование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-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  <w:t>Раздел 2.2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tbl>
      <w:tblPr>
        <w:tblW w:w="4915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70"/>
        <w:gridCol w:w="4047"/>
        <w:gridCol w:w="1387"/>
        <w:gridCol w:w="2259"/>
        <w:gridCol w:w="2117"/>
        <w:gridCol w:w="864"/>
      </w:tblGrid>
      <w:tr w:rsidR="000B1FAF" w:rsidRPr="000B1FAF" w:rsidTr="000B1FAF">
        <w:tc>
          <w:tcPr>
            <w:tcW w:w="13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Наименование работы</w:t>
            </w:r>
          </w:p>
        </w:tc>
        <w:tc>
          <w:tcPr>
            <w:tcW w:w="188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Организация и проведение культурно-массовых мероприятий</w:t>
            </w:r>
          </w:p>
        </w:tc>
        <w:tc>
          <w:tcPr>
            <w:tcW w:w="1515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8"/>
                <w:szCs w:val="18"/>
                <w:lang w:eastAsia="ru-RU" w:bidi="ar-SA"/>
              </w:rPr>
              <w:t>Код по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  <w:t>0104</w:t>
            </w:r>
          </w:p>
        </w:tc>
      </w:tr>
      <w:tr w:rsidR="000B1FAF" w:rsidRPr="000B1FAF" w:rsidTr="000B1FAF">
        <w:tblPrEx>
          <w:tblBorders>
            <w:insideH w:val="single" w:sz="4" w:space="0" w:color="auto"/>
          </w:tblBorders>
        </w:tblPrEx>
        <w:tc>
          <w:tcPr>
            <w:tcW w:w="13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81" w:type="pct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515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rPr>
          <w:gridAfter w:val="2"/>
          <w:wAfter w:w="1032" w:type="pct"/>
        </w:trPr>
        <w:tc>
          <w:tcPr>
            <w:tcW w:w="13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Категории потребителей работы</w:t>
            </w:r>
          </w:p>
        </w:tc>
        <w:tc>
          <w:tcPr>
            <w:tcW w:w="140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i/>
                <w:iCs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i/>
                <w:iCs/>
                <w:color w:val="000000"/>
                <w:kern w:val="0"/>
                <w:lang w:eastAsia="ru-RU" w:bidi="ar-SA"/>
              </w:rPr>
              <w:t>юридические лица; физические лица</w:t>
            </w:r>
          </w:p>
        </w:tc>
        <w:tc>
          <w:tcPr>
            <w:tcW w:w="12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blPrEx>
          <w:tblBorders>
            <w:right w:val="none" w:sz="0" w:space="0" w:color="auto"/>
          </w:tblBorders>
        </w:tblPrEx>
        <w:tc>
          <w:tcPr>
            <w:tcW w:w="13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8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5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  <w:t xml:space="preserve">3. </w:t>
      </w: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Показатели, характеризующие объем и (или) качество работы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3.1. Показатели, характеризующие качество работы </w:t>
      </w:r>
      <w:hyperlink w:anchor="P553" w:history="1">
        <w:r w:rsidRPr="000B1FAF">
          <w:rPr>
            <w:rFonts w:ascii="PT Astra Serif" w:eastAsia="Times New Roman" w:hAnsi="PT Astra Serif" w:cs="PT Astra Serif"/>
            <w:color w:val="000000"/>
            <w:kern w:val="0"/>
            <w:lang w:eastAsia="ru-RU" w:bidi="ar-SA"/>
          </w:rPr>
          <w:t>&lt;4&gt;</w:t>
        </w:r>
      </w:hyperlink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858"/>
        <w:gridCol w:w="793"/>
        <w:gridCol w:w="796"/>
        <w:gridCol w:w="926"/>
        <w:gridCol w:w="1061"/>
        <w:gridCol w:w="2122"/>
        <w:gridCol w:w="926"/>
        <w:gridCol w:w="796"/>
        <w:gridCol w:w="1190"/>
        <w:gridCol w:w="929"/>
        <w:gridCol w:w="929"/>
        <w:gridCol w:w="793"/>
        <w:gridCol w:w="1384"/>
      </w:tblGrid>
      <w:tr w:rsidR="000B1FAF" w:rsidRPr="000B1FAF" w:rsidTr="000B1FAF">
        <w:tc>
          <w:tcPr>
            <w:tcW w:w="405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833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676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308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 качества работы</w:t>
            </w:r>
          </w:p>
        </w:tc>
        <w:tc>
          <w:tcPr>
            <w:tcW w:w="1037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Значение показателя качества работы</w:t>
            </w:r>
          </w:p>
        </w:tc>
        <w:tc>
          <w:tcPr>
            <w:tcW w:w="741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Допустимые (возможные) отклонения от установленных показателей качества работы </w:t>
            </w:r>
            <w:hyperlink w:anchor="P556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40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9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27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27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1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6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72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586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единица измерения</w:t>
            </w:r>
          </w:p>
        </w:tc>
        <w:tc>
          <w:tcPr>
            <w:tcW w:w="40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2022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(очередной финансовый год)</w:t>
            </w:r>
          </w:p>
        </w:tc>
        <w:tc>
          <w:tcPr>
            <w:tcW w:w="31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-114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(1-й год планового периода)</w:t>
            </w:r>
          </w:p>
        </w:tc>
        <w:tc>
          <w:tcPr>
            <w:tcW w:w="31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ind w:right="-37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(2-й год планового периода)</w:t>
            </w:r>
          </w:p>
        </w:tc>
        <w:tc>
          <w:tcPr>
            <w:tcW w:w="27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в процентах</w:t>
            </w:r>
          </w:p>
        </w:tc>
        <w:tc>
          <w:tcPr>
            <w:tcW w:w="471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405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72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наименов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ние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код по </w:t>
            </w:r>
            <w:hyperlink r:id="rId32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&lt;6&gt;</w:t>
              </w:r>
            </w:hyperlink>
          </w:p>
        </w:tc>
        <w:tc>
          <w:tcPr>
            <w:tcW w:w="40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40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9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72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40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1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31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0B1FAF" w:rsidRPr="000B1FAF" w:rsidTr="000B1FAF">
        <w:tc>
          <w:tcPr>
            <w:tcW w:w="405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92" w:type="pct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22" w:type="pct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1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31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FF0000"/>
                <w:kern w:val="0"/>
                <w:lang w:eastAsia="ru-RU" w:bidi="ar-SA"/>
              </w:rPr>
            </w:pP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качества муниципальной работы, в пределах которых муниципальное задание считается выполненным (процентов) _________ 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3.2. Показатели, характеризующие объем работы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7"/>
        <w:gridCol w:w="755"/>
        <w:gridCol w:w="532"/>
        <w:gridCol w:w="664"/>
        <w:gridCol w:w="529"/>
        <w:gridCol w:w="529"/>
        <w:gridCol w:w="1322"/>
        <w:gridCol w:w="1061"/>
        <w:gridCol w:w="929"/>
        <w:gridCol w:w="1593"/>
        <w:gridCol w:w="929"/>
        <w:gridCol w:w="793"/>
        <w:gridCol w:w="796"/>
        <w:gridCol w:w="661"/>
        <w:gridCol w:w="664"/>
        <w:gridCol w:w="664"/>
        <w:gridCol w:w="661"/>
        <w:gridCol w:w="585"/>
      </w:tblGrid>
      <w:tr w:rsidR="000B1FAF" w:rsidRPr="000B1FAF" w:rsidTr="000B1FAF">
        <w:tc>
          <w:tcPr>
            <w:tcW w:w="349" w:type="pct"/>
            <w:vMerge w:val="restar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664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360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669" w:type="pct"/>
            <w:gridSpan w:val="4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Показатель объема работы</w:t>
            </w:r>
          </w:p>
        </w:tc>
        <w:tc>
          <w:tcPr>
            <w:tcW w:w="857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Значение показателя объема работы</w:t>
            </w:r>
          </w:p>
        </w:tc>
        <w:tc>
          <w:tcPr>
            <w:tcW w:w="677" w:type="pct"/>
            <w:gridSpan w:val="3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Размер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платы (цена, тариф) </w:t>
            </w:r>
            <w:hyperlink w:anchor="P557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&lt;8&gt;</w:t>
              </w:r>
            </w:hyperlink>
          </w:p>
        </w:tc>
        <w:tc>
          <w:tcPr>
            <w:tcW w:w="424" w:type="pct"/>
            <w:gridSpan w:val="2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Допустимые (возможные) отклонения от установленных показателей объема работы </w:t>
            </w:r>
            <w:hyperlink w:anchor="P556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&lt;7&gt;</w:t>
              </w:r>
            </w:hyperlink>
          </w:p>
        </w:tc>
      </w:tr>
      <w:tr w:rsidR="000B1FAF" w:rsidRPr="000B1FAF" w:rsidTr="000B1FAF">
        <w:tc>
          <w:tcPr>
            <w:tcW w:w="349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57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18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18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18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45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677" w:type="pct"/>
            <w:gridSpan w:val="2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единица измерения</w:t>
            </w:r>
          </w:p>
        </w:tc>
        <w:tc>
          <w:tcPr>
            <w:tcW w:w="542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описание работы</w:t>
            </w:r>
          </w:p>
        </w:tc>
        <w:tc>
          <w:tcPr>
            <w:tcW w:w="31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(очередной финансовый год)</w:t>
            </w:r>
          </w:p>
        </w:tc>
        <w:tc>
          <w:tcPr>
            <w:tcW w:w="270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(1-й год планового периода)</w:t>
            </w:r>
          </w:p>
        </w:tc>
        <w:tc>
          <w:tcPr>
            <w:tcW w:w="271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(2-й год планового периода)</w:t>
            </w:r>
          </w:p>
        </w:tc>
        <w:tc>
          <w:tcPr>
            <w:tcW w:w="22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2023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  <w:t>(очередной финансовый год)</w:t>
            </w:r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2024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(</w:t>
            </w: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  <w:t>1-й год планового периода)</w:t>
            </w:r>
          </w:p>
        </w:tc>
        <w:tc>
          <w:tcPr>
            <w:tcW w:w="226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2025 год</w:t>
            </w:r>
          </w:p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2"/>
                <w:szCs w:val="12"/>
                <w:lang w:eastAsia="ru-RU" w:bidi="ar-SA"/>
              </w:rPr>
              <w:t>(2-й год планового периода)</w:t>
            </w:r>
          </w:p>
        </w:tc>
        <w:tc>
          <w:tcPr>
            <w:tcW w:w="225" w:type="pct"/>
            <w:vMerge w:val="restar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в процентах</w:t>
            </w:r>
          </w:p>
        </w:tc>
        <w:tc>
          <w:tcPr>
            <w:tcW w:w="199" w:type="pct"/>
            <w:vMerge w:val="restar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>в абсолютных величинах</w:t>
            </w:r>
          </w:p>
        </w:tc>
      </w:tr>
      <w:tr w:rsidR="000B1FAF" w:rsidRPr="000B1FAF" w:rsidTr="000B1FAF">
        <w:tc>
          <w:tcPr>
            <w:tcW w:w="349" w:type="pct"/>
            <w:vMerge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57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наименование </w:t>
            </w:r>
            <w:hyperlink w:anchor="P554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&lt;5&gt;</w:t>
              </w:r>
            </w:hyperlink>
          </w:p>
        </w:tc>
        <w:tc>
          <w:tcPr>
            <w:tcW w:w="31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16"/>
                <w:szCs w:val="16"/>
                <w:lang w:eastAsia="ru-RU" w:bidi="ar-SA"/>
              </w:rPr>
              <w:t xml:space="preserve">код по </w:t>
            </w:r>
            <w:hyperlink r:id="rId33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ОКЕИ</w:t>
              </w:r>
            </w:hyperlink>
            <w:hyperlink w:anchor="P555" w:history="1">
              <w:r w:rsidRPr="000B1FAF">
                <w:rPr>
                  <w:rFonts w:ascii="PT Astra Serif" w:eastAsia="Times New Roman" w:hAnsi="PT Astra Serif" w:cs="PT Astra Serif"/>
                  <w:color w:val="000000"/>
                  <w:kern w:val="0"/>
                  <w:sz w:val="16"/>
                  <w:szCs w:val="16"/>
                  <w:lang w:eastAsia="ru-RU" w:bidi="ar-SA"/>
                </w:rPr>
                <w:t>&lt;6&gt;</w:t>
              </w:r>
            </w:hyperlink>
          </w:p>
        </w:tc>
        <w:tc>
          <w:tcPr>
            <w:tcW w:w="542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0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1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6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5" w:type="pct"/>
            <w:vMerge/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" w:type="pct"/>
            <w:vMerge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PT Astra Serif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0B1FAF" w:rsidRPr="000B1FAF" w:rsidTr="000B1FAF">
        <w:tc>
          <w:tcPr>
            <w:tcW w:w="349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5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8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8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5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6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1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542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1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7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71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2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26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25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</w:tr>
      <w:tr w:rsidR="000B1FAF" w:rsidRPr="000B1FAF" w:rsidTr="000B1FAF">
        <w:tc>
          <w:tcPr>
            <w:tcW w:w="349" w:type="pct"/>
            <w:tcBorders>
              <w:lef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kern w:val="0"/>
                <w:sz w:val="16"/>
                <w:szCs w:val="16"/>
                <w:lang w:eastAsia="ru-RU" w:bidi="ar-SA"/>
              </w:rPr>
              <w:t>900300.Р.73.1.01040001000</w:t>
            </w:r>
          </w:p>
        </w:tc>
        <w:tc>
          <w:tcPr>
            <w:tcW w:w="257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en-US" w:bidi="ar-SA"/>
              </w:rPr>
              <w:t>с учетом всех форм</w:t>
            </w:r>
          </w:p>
        </w:tc>
        <w:tc>
          <w:tcPr>
            <w:tcW w:w="181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6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0" w:type="pct"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en-US" w:bidi="ar-SA"/>
              </w:rPr>
              <w:t>количество проведенных мероприятий</w:t>
            </w:r>
          </w:p>
        </w:tc>
        <w:tc>
          <w:tcPr>
            <w:tcW w:w="36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штука</w:t>
            </w:r>
          </w:p>
        </w:tc>
        <w:tc>
          <w:tcPr>
            <w:tcW w:w="31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796</w:t>
            </w:r>
          </w:p>
        </w:tc>
        <w:tc>
          <w:tcPr>
            <w:tcW w:w="542" w:type="pct"/>
            <w:vMerge w:val="restart"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en-US" w:bidi="ar-SA"/>
              </w:rPr>
              <w:t>организация и проведение на территории муниципального образования культурно-массовых мероприятий в соответствии с перспективным планом работы</w:t>
            </w:r>
          </w:p>
        </w:tc>
        <w:tc>
          <w:tcPr>
            <w:tcW w:w="31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180</w:t>
            </w:r>
          </w:p>
        </w:tc>
        <w:tc>
          <w:tcPr>
            <w:tcW w:w="27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185</w:t>
            </w:r>
          </w:p>
        </w:tc>
        <w:tc>
          <w:tcPr>
            <w:tcW w:w="27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185</w:t>
            </w:r>
          </w:p>
        </w:tc>
        <w:tc>
          <w:tcPr>
            <w:tcW w:w="22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2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2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2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</w:tr>
      <w:tr w:rsidR="000B1FAF" w:rsidRPr="000B1FAF" w:rsidTr="000B1FAF">
        <w:tc>
          <w:tcPr>
            <w:tcW w:w="349" w:type="pct"/>
            <w:tcBorders>
              <w:lef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kern w:val="0"/>
                <w:sz w:val="16"/>
                <w:szCs w:val="16"/>
                <w:lang w:eastAsia="ru-RU" w:bidi="ar-SA"/>
              </w:rPr>
              <w:t>900300.Р.73.1.01040001000</w:t>
            </w:r>
          </w:p>
        </w:tc>
        <w:tc>
          <w:tcPr>
            <w:tcW w:w="257" w:type="pct"/>
            <w:vMerge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1" w:type="pct"/>
            <w:vMerge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6" w:type="pct"/>
            <w:vMerge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0" w:type="pct"/>
            <w:vMerge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0" w:type="pct"/>
            <w:vMerge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0" w:type="pct"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en-US" w:bidi="ar-SA"/>
              </w:rPr>
              <w:t>количество участников мероприятий</w:t>
            </w:r>
          </w:p>
        </w:tc>
        <w:tc>
          <w:tcPr>
            <w:tcW w:w="36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человек</w:t>
            </w:r>
          </w:p>
        </w:tc>
        <w:tc>
          <w:tcPr>
            <w:tcW w:w="31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792</w:t>
            </w:r>
          </w:p>
        </w:tc>
        <w:tc>
          <w:tcPr>
            <w:tcW w:w="542" w:type="pct"/>
            <w:vMerge/>
            <w:vAlign w:val="center"/>
          </w:tcPr>
          <w:p w:rsidR="000B1FAF" w:rsidRPr="000B1FAF" w:rsidRDefault="000B1FAF" w:rsidP="000B1FA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1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60 000</w:t>
            </w:r>
          </w:p>
        </w:tc>
        <w:tc>
          <w:tcPr>
            <w:tcW w:w="270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64 000</w:t>
            </w:r>
          </w:p>
        </w:tc>
        <w:tc>
          <w:tcPr>
            <w:tcW w:w="271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64 000</w:t>
            </w:r>
          </w:p>
        </w:tc>
        <w:tc>
          <w:tcPr>
            <w:tcW w:w="22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2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26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25" w:type="pct"/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vAlign w:val="center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0B1FAF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3000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объема муниципальной работы, в пределах которых муниципальное задание считается выполненным (процентов) ____5_____ 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4.  Нормативные правовые акты, устанавливающие размер платы (цену, тариф) либо порядок ее установления </w:t>
      </w:r>
      <w:hyperlink w:anchor="P556" w:history="1">
        <w:r w:rsidRPr="000B1FAF">
          <w:rPr>
            <w:rFonts w:ascii="PT Astra Serif" w:eastAsia="Times New Roman" w:hAnsi="PT Astra Serif" w:cs="PT Astra Serif"/>
            <w:color w:val="000000"/>
            <w:kern w:val="0"/>
            <w:lang w:eastAsia="ru-RU" w:bidi="ar-SA"/>
          </w:rPr>
          <w:t>&lt;7&gt;</w:t>
        </w:r>
      </w:hyperlink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8"/>
        <w:gridCol w:w="2939"/>
        <w:gridCol w:w="2939"/>
        <w:gridCol w:w="2939"/>
        <w:gridCol w:w="2939"/>
      </w:tblGrid>
      <w:tr w:rsidR="000B1FAF" w:rsidRPr="000B1FAF" w:rsidTr="000B1FAF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Нормативный правовой акт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принявший орган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дата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номер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наименование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0B1FAF" w:rsidRPr="000B1FAF" w:rsidTr="000B1FAF">
        <w:tc>
          <w:tcPr>
            <w:tcW w:w="1000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  <w:t>-</w:t>
            </w:r>
          </w:p>
        </w:tc>
      </w:tr>
    </w:tbl>
    <w:p w:rsidR="000B1FAF" w:rsidRPr="000B1FAF" w:rsidRDefault="000B1FAF" w:rsidP="000B1FAF">
      <w:pPr>
        <w:suppressAutoHyphens w:val="0"/>
        <w:autoSpaceDE w:val="0"/>
        <w:autoSpaceDN w:val="0"/>
        <w:rPr>
          <w:rFonts w:ascii="PT Astra Serif" w:eastAsia="Times New Roman" w:hAnsi="PT Astra Serif" w:cs="PT Astra Serif"/>
          <w:color w:val="000000"/>
          <w:kern w:val="0"/>
          <w:sz w:val="28"/>
          <w:szCs w:val="28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rPr>
          <w:rFonts w:ascii="PT Astra Serif" w:eastAsia="Times New Roman" w:hAnsi="PT Astra Serif" w:cs="PT Astra Serif"/>
          <w:b/>
          <w:bCs/>
          <w:color w:val="000000"/>
          <w:kern w:val="0"/>
          <w:sz w:val="26"/>
          <w:szCs w:val="26"/>
          <w:lang w:eastAsia="ru-RU" w:bidi="ar-SA"/>
        </w:rPr>
      </w:pPr>
      <w:r w:rsidRPr="000B1FAF">
        <w:rPr>
          <w:rFonts w:ascii="PT Astra Serif" w:eastAsia="Times New Roman" w:hAnsi="PT Astra Serif" w:cs="PT Astra Serif"/>
          <w:b/>
          <w:bCs/>
          <w:color w:val="000000"/>
          <w:kern w:val="0"/>
          <w:sz w:val="26"/>
          <w:szCs w:val="26"/>
          <w:lang w:eastAsia="ru-RU" w:bidi="ar-SA"/>
        </w:rPr>
        <w:t xml:space="preserve">Часть III. Прочие сведения о муниципальном задании </w:t>
      </w:r>
      <w:hyperlink w:anchor="P558" w:history="1">
        <w:r w:rsidRPr="000B1FAF">
          <w:rPr>
            <w:rFonts w:ascii="PT Astra Serif" w:eastAsia="Times New Roman" w:hAnsi="PT Astra Serif" w:cs="PT Astra Serif"/>
            <w:b/>
            <w:bCs/>
            <w:color w:val="000000"/>
            <w:kern w:val="0"/>
            <w:sz w:val="26"/>
            <w:szCs w:val="26"/>
            <w:lang w:eastAsia="ru-RU" w:bidi="ar-SA"/>
          </w:rPr>
          <w:t>&lt;9&gt;</w:t>
        </w:r>
      </w:hyperlink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1. Основания (условия и порядок)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i/>
          <w:iCs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для досрочного прекращения выполнения муниципального задания       </w:t>
      </w:r>
      <w:r w:rsidRPr="000B1FAF">
        <w:rPr>
          <w:rFonts w:eastAsia="Times New Roman" w:cs="Times New Roman"/>
          <w:i/>
          <w:iCs/>
          <w:color w:val="000000"/>
          <w:kern w:val="0"/>
          <w:u w:val="single"/>
          <w:lang w:eastAsia="ru-RU" w:bidi="ar-SA"/>
        </w:rPr>
        <w:t>Реорганизация или ликвидация учреждения,  иные предусмотренные правовыми актами случаи, влекущие за собой   невозможность оказания муниципальной услуги, не устранимую в краткосрочный перспективе</w:t>
      </w:r>
    </w:p>
    <w:p w:rsidR="000B1FAF" w:rsidRPr="000B1FAF" w:rsidRDefault="000B1FAF" w:rsidP="000B1FAF">
      <w:pPr>
        <w:suppressAutoHyphens w:val="0"/>
        <w:autoSpaceDE w:val="0"/>
        <w:autoSpaceDN w:val="0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 xml:space="preserve"> Иная информация, необходимая</w:t>
      </w:r>
    </w:p>
    <w:p w:rsidR="000B1FAF" w:rsidRPr="000B1FAF" w:rsidRDefault="000B1FAF" w:rsidP="000B1FAF">
      <w:pPr>
        <w:suppressAutoHyphens w:val="0"/>
        <w:autoSpaceDE w:val="0"/>
        <w:autoSpaceDN w:val="0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для выполнения (контроля за выполнением) муниципального задания                _______________________________________________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3. Порядок контроля за выполнением муниципального задания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31"/>
        <w:gridCol w:w="3694"/>
        <w:gridCol w:w="9069"/>
      </w:tblGrid>
      <w:tr w:rsidR="000B1FAF" w:rsidRPr="000B1FAF" w:rsidTr="000B1FAF">
        <w:tc>
          <w:tcPr>
            <w:tcW w:w="657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Форма контроля</w:t>
            </w:r>
          </w:p>
        </w:tc>
        <w:tc>
          <w:tcPr>
            <w:tcW w:w="125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Периодичность</w:t>
            </w:r>
          </w:p>
        </w:tc>
        <w:tc>
          <w:tcPr>
            <w:tcW w:w="308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Органы исполнительной власти, осуществляющие контроль за выполнением муниципального задания</w:t>
            </w:r>
          </w:p>
        </w:tc>
      </w:tr>
      <w:tr w:rsidR="000B1FAF" w:rsidRPr="000B1FAF" w:rsidTr="000B1FAF">
        <w:tc>
          <w:tcPr>
            <w:tcW w:w="657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25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08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</w:tr>
      <w:tr w:rsidR="000B1FAF" w:rsidRPr="000B1FAF" w:rsidTr="000B1FAF">
        <w:tc>
          <w:tcPr>
            <w:tcW w:w="657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внутренний контроль</w:t>
            </w:r>
          </w:p>
        </w:tc>
        <w:tc>
          <w:tcPr>
            <w:tcW w:w="125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ежемесячно и по конкретному обращению заявителя</w:t>
            </w:r>
          </w:p>
        </w:tc>
        <w:tc>
          <w:tcPr>
            <w:tcW w:w="308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МБУ "КДЦ г. Алексина", Комитет по культуре, молодежной политике и спорту МО г. Алексин</w:t>
            </w:r>
          </w:p>
        </w:tc>
      </w:tr>
      <w:tr w:rsidR="000B1FAF" w:rsidRPr="000B1FAF" w:rsidTr="000B1FAF">
        <w:tc>
          <w:tcPr>
            <w:tcW w:w="657" w:type="pct"/>
            <w:tcBorders>
              <w:lef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внешний контроль</w:t>
            </w:r>
          </w:p>
        </w:tc>
        <w:tc>
          <w:tcPr>
            <w:tcW w:w="1257" w:type="pct"/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В соответствии с планом проверок и по конкретному обращению заявителя</w:t>
            </w:r>
          </w:p>
        </w:tc>
        <w:tc>
          <w:tcPr>
            <w:tcW w:w="3086" w:type="pct"/>
            <w:tcBorders>
              <w:right w:val="single" w:sz="4" w:space="0" w:color="auto"/>
            </w:tcBorders>
          </w:tcPr>
          <w:p w:rsidR="000B1FAF" w:rsidRPr="000B1FAF" w:rsidRDefault="000B1FAF" w:rsidP="000B1FAF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PT Astra Serif"/>
                <w:color w:val="000000"/>
                <w:kern w:val="0"/>
                <w:lang w:eastAsia="ru-RU" w:bidi="ar-SA"/>
              </w:rPr>
            </w:pPr>
            <w:r w:rsidRPr="000B1FAF">
              <w:rPr>
                <w:rFonts w:ascii="PT Astra Serif" w:eastAsia="Times New Roman" w:hAnsi="PT Astra Serif" w:cs="PT Astra Serif"/>
                <w:color w:val="000000"/>
                <w:kern w:val="0"/>
                <w:sz w:val="22"/>
                <w:szCs w:val="22"/>
                <w:lang w:eastAsia="ru-RU" w:bidi="ar-SA"/>
              </w:rPr>
              <w:t>Комитет по культуре, молодежной политике и спорту МО г. Алексин</w:t>
            </w:r>
          </w:p>
        </w:tc>
      </w:tr>
    </w:tbl>
    <w:p w:rsidR="000B1FAF" w:rsidRPr="000B1FAF" w:rsidRDefault="000B1FAF" w:rsidP="000B1FAF">
      <w:pPr>
        <w:widowControl/>
        <w:suppressAutoHyphens w:val="0"/>
        <w:spacing w:line="276" w:lineRule="auto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0B1FAF">
        <w:rPr>
          <w:rFonts w:eastAsia="Times New Roman" w:cs="Times New Roman"/>
          <w:kern w:val="0"/>
          <w:sz w:val="22"/>
          <w:szCs w:val="22"/>
          <w:lang w:eastAsia="ru-RU" w:bidi="ar-SA"/>
        </w:rPr>
        <w:t>4.</w:t>
      </w:r>
      <w:r w:rsidRPr="000B1FAF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Требования к отчетности о выполнении </w:t>
      </w:r>
      <w:r w:rsidRPr="000B1FA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муниципального </w:t>
      </w:r>
      <w:r w:rsidRPr="000B1FAF">
        <w:rPr>
          <w:rFonts w:eastAsia="Times New Roman" w:cs="Times New Roman"/>
          <w:kern w:val="0"/>
          <w:sz w:val="22"/>
          <w:szCs w:val="22"/>
          <w:lang w:eastAsia="en-US" w:bidi="ar-SA"/>
        </w:rPr>
        <w:t>задания:</w:t>
      </w:r>
    </w:p>
    <w:p w:rsidR="000B1FAF" w:rsidRPr="000B1FAF" w:rsidRDefault="000B1FAF" w:rsidP="000B1FAF">
      <w:pPr>
        <w:widowControl/>
        <w:suppressAutoHyphens w:val="0"/>
        <w:spacing w:line="276" w:lineRule="auto"/>
        <w:rPr>
          <w:rFonts w:eastAsia="Times New Roman" w:cs="Times New Roman"/>
          <w:i/>
          <w:iCs/>
          <w:kern w:val="0"/>
          <w:sz w:val="22"/>
          <w:szCs w:val="22"/>
          <w:u w:val="single"/>
          <w:lang w:eastAsia="ru-RU" w:bidi="ar-SA"/>
        </w:rPr>
      </w:pPr>
      <w:r w:rsidRPr="000B1FA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4.1. Периодичность представления отчетов о выполнении муниципального </w:t>
      </w:r>
      <w:r w:rsidRPr="000B1FAF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задания   </w:t>
      </w:r>
      <w:r w:rsidRPr="000B1FAF">
        <w:rPr>
          <w:rFonts w:eastAsia="Times New Roman" w:cs="Times New Roman"/>
          <w:kern w:val="0"/>
          <w:sz w:val="22"/>
          <w:szCs w:val="22"/>
          <w:u w:val="single"/>
          <w:lang w:eastAsia="ru-RU" w:bidi="ar-SA"/>
        </w:rPr>
        <w:t>ежеквартально</w:t>
      </w:r>
    </w:p>
    <w:p w:rsidR="000B1FAF" w:rsidRPr="000B1FAF" w:rsidRDefault="000B1FAF" w:rsidP="000B1FAF">
      <w:pPr>
        <w:widowControl/>
        <w:suppressAutoHyphens w:val="0"/>
        <w:spacing w:line="276" w:lineRule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0B1FA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4.2. Сроки представления отчетов о выполнении муниципального </w:t>
      </w:r>
      <w:r w:rsidRPr="000B1FAF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задания  </w:t>
      </w:r>
      <w:r w:rsidRPr="000B1FAF">
        <w:rPr>
          <w:rFonts w:eastAsia="Times New Roman" w:cs="Times New Roman"/>
          <w:kern w:val="0"/>
          <w:sz w:val="22"/>
          <w:szCs w:val="22"/>
          <w:u w:val="single"/>
          <w:lang w:eastAsia="ru-RU" w:bidi="ar-SA"/>
        </w:rPr>
        <w:t>до 5 числа месяца следующего за отчетным кварталом</w:t>
      </w:r>
    </w:p>
    <w:p w:rsidR="000B1FAF" w:rsidRPr="000B1FAF" w:rsidRDefault="000B1FAF" w:rsidP="000B1FAF">
      <w:pPr>
        <w:widowControl/>
        <w:suppressAutoHyphens w:val="0"/>
        <w:spacing w:line="276" w:lineRule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0B1FA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4.2.1. Сроки представления предварительного отчета о выполнении муниципального </w:t>
      </w:r>
      <w:r w:rsidRPr="000B1FAF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задания  </w:t>
      </w:r>
      <w:r w:rsidRPr="000B1FAF">
        <w:rPr>
          <w:rFonts w:eastAsia="Times New Roman" w:cs="Times New Roman"/>
          <w:kern w:val="0"/>
          <w:sz w:val="22"/>
          <w:szCs w:val="22"/>
          <w:u w:val="single"/>
          <w:lang w:eastAsia="ru-RU" w:bidi="ar-SA"/>
        </w:rPr>
        <w:t>до 10 ноября 2023 года</w:t>
      </w:r>
    </w:p>
    <w:p w:rsidR="000B1FAF" w:rsidRPr="000B1FAF" w:rsidRDefault="000B1FAF" w:rsidP="000B1FAF">
      <w:pPr>
        <w:widowControl/>
        <w:suppressAutoHyphens w:val="0"/>
        <w:spacing w:line="276" w:lineRule="auto"/>
        <w:ind w:left="7797" w:hanging="7797"/>
        <w:rPr>
          <w:rFonts w:eastAsia="Times New Roman" w:cs="Times New Roman"/>
          <w:i/>
          <w:iCs/>
          <w:kern w:val="0"/>
          <w:sz w:val="22"/>
          <w:szCs w:val="22"/>
          <w:u w:val="single"/>
          <w:lang w:eastAsia="ru-RU" w:bidi="ar-SA"/>
        </w:rPr>
      </w:pPr>
      <w:r w:rsidRPr="000B1FA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4.3. Иные требования к отчетности о выполнении муниципального </w:t>
      </w:r>
      <w:r w:rsidRPr="000B1FAF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задания   </w:t>
      </w:r>
      <w:r w:rsidRPr="000B1FAF">
        <w:rPr>
          <w:rFonts w:eastAsia="Times New Roman" w:cs="Times New Roman"/>
          <w:kern w:val="0"/>
          <w:sz w:val="22"/>
          <w:szCs w:val="22"/>
          <w:u w:val="single"/>
          <w:lang w:eastAsia="ru-RU" w:bidi="ar-SA"/>
        </w:rPr>
        <w:t>предоставлении копий подтверждающих документов, цифровой отчет,фото и видео материал</w:t>
      </w:r>
    </w:p>
    <w:p w:rsidR="000B1FAF" w:rsidRPr="000B1FAF" w:rsidRDefault="000B1FAF" w:rsidP="000B1FAF">
      <w:pPr>
        <w:widowControl/>
        <w:suppressAutoHyphens w:val="0"/>
        <w:spacing w:line="276" w:lineRule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0B1FA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 Иные показатели, связанные с выполнением муниципального </w:t>
      </w:r>
      <w:r w:rsidRPr="000B1FAF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задания </w:t>
      </w:r>
      <w:hyperlink w:anchor="P559" w:history="1">
        <w:r w:rsidRPr="000B1FAF">
          <w:rPr>
            <w:rFonts w:eastAsia="Times New Roman" w:cs="Times New Roman"/>
            <w:kern w:val="0"/>
            <w:sz w:val="22"/>
            <w:szCs w:val="22"/>
            <w:lang w:eastAsia="ru-RU" w:bidi="ar-SA"/>
          </w:rPr>
          <w:t>&lt;10&gt;</w:t>
        </w:r>
      </w:hyperlink>
      <w:r w:rsidRPr="000B1FAF">
        <w:rPr>
          <w:rFonts w:eastAsia="Times New Roman" w:cs="Times New Roman"/>
          <w:kern w:val="0"/>
          <w:sz w:val="22"/>
          <w:szCs w:val="22"/>
          <w:lang w:eastAsia="ru-RU" w:bidi="ar-SA"/>
        </w:rPr>
        <w:t>__________________________________</w:t>
      </w:r>
    </w:p>
    <w:p w:rsidR="000B1FAF" w:rsidRPr="000B1FAF" w:rsidRDefault="000B1FAF" w:rsidP="000B1FAF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</w:pPr>
      <w:r w:rsidRPr="000B1FAF">
        <w:rPr>
          <w:rFonts w:ascii="PT Astra Serif" w:eastAsia="Times New Roman" w:hAnsi="PT Astra Serif" w:cs="PT Astra Serif"/>
          <w:color w:val="000000"/>
          <w:kern w:val="0"/>
          <w:lang w:eastAsia="ru-RU" w:bidi="ar-SA"/>
        </w:rPr>
        <w:t>--------------------------------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&lt;1&gt; Номер муниципального </w:t>
      </w:r>
      <w:r w:rsidRPr="000B1FAF">
        <w:rPr>
          <w:rFonts w:eastAsia="Times New Roman" w:cs="Times New Roman"/>
          <w:kern w:val="0"/>
          <w:sz w:val="18"/>
          <w:szCs w:val="18"/>
          <w:lang w:eastAsia="en-US" w:bidi="ar-SA"/>
        </w:rPr>
        <w:t xml:space="preserve">задания </w:t>
      </w: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>присваивается путем сквозной нумерации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18"/>
          <w:szCs w:val="18"/>
          <w:lang w:eastAsia="en-US" w:bidi="ar-SA"/>
        </w:rPr>
      </w:pP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&lt;2&gt; Заполняется в случае досрочного прекращения выполнения муниципального </w:t>
      </w:r>
      <w:r w:rsidRPr="000B1FAF">
        <w:rPr>
          <w:rFonts w:eastAsia="Times New Roman" w:cs="Times New Roman"/>
          <w:kern w:val="0"/>
          <w:sz w:val="18"/>
          <w:szCs w:val="18"/>
          <w:lang w:eastAsia="en-US" w:bidi="ar-SA"/>
        </w:rPr>
        <w:t xml:space="preserve">задания 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&lt;3&gt; Формируется при установлении муниципального </w:t>
      </w:r>
      <w:r w:rsidRPr="000B1FAF">
        <w:rPr>
          <w:rFonts w:eastAsia="Times New Roman" w:cs="Times New Roman"/>
          <w:kern w:val="0"/>
          <w:sz w:val="18"/>
          <w:szCs w:val="18"/>
          <w:lang w:eastAsia="en-US" w:bidi="ar-SA"/>
        </w:rPr>
        <w:t>задания</w:t>
      </w: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на оказание муниципальной услуги (услуг) и выполнение работы (работ) и содержит требования к оказанию муниципальной услуги (услуг) и выполнению работы (работ) раздельно по каждой из муниципальных услуг (работ) с указанием порядкового номера раздела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>&lt;4&gt;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а при их отсутствии или в дополнение к ним - показателями, характеризующими качество услуг (работ), установленными при необходимости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муниципальные казенные учреждения, и единицы их измерения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>&lt;5&gt; Заполняется в соответствии с общероссийскими базовыми перечнями или региональным перечнем (классификатором)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>&lt;6&gt; Заполняется в соответствии с кодом, указанным в общероссийском базовом перечне или 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 (при наличии)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>&lt;7&gt; Заполняется в случае если для разных услуг (работ)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 если единицей объема работы является работа в целом, показатель не указывается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&lt;8&gt; Заполняется в случае, если оказание услуг (выполнение работ) осуществляется на платной основе в соответствии с законодательством Российской Федерации, Тульской области или муниципальными правовыми актами в рамках муниципального </w:t>
      </w:r>
      <w:r w:rsidRPr="000B1FAF">
        <w:rPr>
          <w:rFonts w:eastAsia="Times New Roman" w:cs="Times New Roman"/>
          <w:kern w:val="0"/>
          <w:sz w:val="18"/>
          <w:szCs w:val="18"/>
          <w:lang w:eastAsia="en-US" w:bidi="ar-SA"/>
        </w:rPr>
        <w:t>задания</w:t>
      </w: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. При оказании услуг (выполнении работ) на платной основе сверх установленного муниципального </w:t>
      </w:r>
      <w:r w:rsidRPr="000B1FAF">
        <w:rPr>
          <w:rFonts w:eastAsia="Times New Roman" w:cs="Times New Roman"/>
          <w:kern w:val="0"/>
          <w:sz w:val="18"/>
          <w:szCs w:val="18"/>
          <w:lang w:eastAsia="en-US" w:bidi="ar-SA"/>
        </w:rPr>
        <w:t xml:space="preserve">задания </w:t>
      </w: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>указанный показатель не формируется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&lt;9&gt; Заполняется в целом по муниципальному </w:t>
      </w:r>
      <w:r w:rsidRPr="000B1FAF">
        <w:rPr>
          <w:rFonts w:eastAsia="Times New Roman" w:cs="Times New Roman"/>
          <w:kern w:val="0"/>
          <w:sz w:val="18"/>
          <w:szCs w:val="18"/>
          <w:lang w:eastAsia="en-US" w:bidi="ar-SA"/>
        </w:rPr>
        <w:t>заданию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&lt;10&gt; В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(его часть) считается выполненным, при принятии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процентах, в абсолютных величинах). В этом случае допустимые (возможные) отклонения, предусмотренные </w:t>
      </w:r>
      <w:hyperlink w:anchor="P92" w:history="1">
        <w:r w:rsidRPr="000B1FAF">
          <w:rPr>
            <w:rFonts w:eastAsia="Times New Roman" w:cs="Times New Roman"/>
            <w:kern w:val="0"/>
            <w:sz w:val="18"/>
            <w:szCs w:val="18"/>
            <w:lang w:eastAsia="ru-RU" w:bidi="ar-SA"/>
          </w:rPr>
          <w:t>подпунктами 3.1</w:t>
        </w:r>
      </w:hyperlink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и </w:t>
      </w:r>
      <w:hyperlink w:anchor="P168" w:history="1">
        <w:r w:rsidRPr="000B1FAF">
          <w:rPr>
            <w:rFonts w:eastAsia="Times New Roman" w:cs="Times New Roman"/>
            <w:kern w:val="0"/>
            <w:sz w:val="18"/>
            <w:szCs w:val="18"/>
            <w:lang w:eastAsia="ru-RU" w:bidi="ar-SA"/>
          </w:rPr>
          <w:t>3.2 частей I</w:t>
        </w:r>
      </w:hyperlink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и </w:t>
      </w:r>
      <w:hyperlink w:anchor="P297" w:history="1">
        <w:r w:rsidRPr="000B1FAF">
          <w:rPr>
            <w:rFonts w:eastAsia="Times New Roman" w:cs="Times New Roman"/>
            <w:kern w:val="0"/>
            <w:sz w:val="18"/>
            <w:szCs w:val="18"/>
            <w:lang w:eastAsia="ru-RU" w:bidi="ar-SA"/>
          </w:rPr>
          <w:t>II</w:t>
        </w:r>
      </w:hyperlink>
      <w:r w:rsidRPr="000B1FAF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настоящего муниципального задания, принимают значения, равные установленному допустимому (возможному) отклонению от выполнения муниципального задания (части муниципального задания).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или в абсолютных величинах как для муниципального задания в целом, так и относительно его части (в том числе с учетом неравномерного оказания муниципальных услуг (выполнения работ) в течение календарного года)</w:t>
      </w:r>
    </w:p>
    <w:p w:rsidR="000B1FAF" w:rsidRPr="000B1FAF" w:rsidRDefault="000B1FAF" w:rsidP="000B1FAF">
      <w:pPr>
        <w:widowControl/>
        <w:suppressAutoHyphens w:val="0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Times New Roman" w:hAnsi="PT Astra Serif" w:cs="Times New Roman"/>
          <w:color w:val="000000"/>
          <w:kern w:val="0"/>
          <w:sz w:val="16"/>
          <w:szCs w:val="16"/>
          <w:lang w:eastAsia="ru-RU" w:bidi="ar-SA"/>
        </w:rPr>
      </w:pPr>
      <w:r w:rsidRPr="00B14247">
        <w:rPr>
          <w:rFonts w:ascii="PT Astra Serif" w:eastAsia="Times New Roman" w:hAnsi="PT Astra Serif" w:cs="Times New Roman"/>
          <w:color w:val="000000"/>
          <w:kern w:val="0"/>
          <w:sz w:val="16"/>
          <w:szCs w:val="16"/>
          <w:lang w:eastAsia="ru-RU" w:bidi="ar-SA"/>
        </w:rPr>
        <w:t>Приложение 5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к Положению о формировании муниципального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задания на оказание муниципальных услуг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(выполнение работ) в отношении муниципальных 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учреждений муниципального образования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 город Алексин и финансовом обеспечении</w:t>
      </w:r>
    </w:p>
    <w:p w:rsidR="00B14247" w:rsidRPr="00B14247" w:rsidRDefault="00B14247" w:rsidP="00B14247">
      <w:pPr>
        <w:widowControl/>
        <w:suppressAutoHyphens w:val="0"/>
        <w:spacing w:after="1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выполнения муниципального задания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(в редакции от 29.11.2019 № 2417)</w:t>
      </w:r>
    </w:p>
    <w:p w:rsidR="00B14247" w:rsidRPr="00B14247" w:rsidRDefault="00B14247" w:rsidP="00B14247">
      <w:pPr>
        <w:widowControl/>
        <w:suppressAutoHyphens w:val="0"/>
        <w:spacing w:after="1" w:line="280" w:lineRule="atLeast"/>
        <w:jc w:val="right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</w:p>
    <w:p w:rsidR="00B14247" w:rsidRPr="00B14247" w:rsidRDefault="00B14247" w:rsidP="00B14247">
      <w:pPr>
        <w:widowControl/>
        <w:suppressAutoHyphens w:val="0"/>
        <w:ind w:left="8496" w:firstLine="708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>УТВЕРЖДАЮ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  <w:t xml:space="preserve"> Глава администрации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  <w:t xml:space="preserve">             муниципального образования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  <w:t xml:space="preserve">             город Алексин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u w:val="single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u w:val="single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 xml:space="preserve"> П.Е. Федоров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Arial" w:cs="Times New Roman"/>
          <w:b/>
          <w:kern w:val="0"/>
          <w:lang w:eastAsia="ar-SA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>«__»__________ ______г.</w:t>
      </w:r>
    </w:p>
    <w:p w:rsidR="00B14247" w:rsidRPr="00B14247" w:rsidRDefault="00B14247" w:rsidP="00B14247">
      <w:pPr>
        <w:suppressAutoHyphens w:val="0"/>
        <w:autoSpaceDE w:val="0"/>
        <w:autoSpaceDN w:val="0"/>
        <w:spacing w:before="12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widowControl/>
        <w:suppressAutoHyphens w:val="0"/>
        <w:spacing w:after="1" w:line="280" w:lineRule="atLeast"/>
        <w:jc w:val="center"/>
        <w:rPr>
          <w:rFonts w:ascii="PT Astra Serif" w:eastAsia="Times New Roman" w:hAnsi="PT Astra Serif" w:cs="Courier New"/>
          <w:b/>
          <w:color w:val="000000"/>
          <w:kern w:val="0"/>
          <w:sz w:val="26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6"/>
          <w:szCs w:val="28"/>
          <w:lang w:eastAsia="ru-RU" w:bidi="ar-SA"/>
        </w:rPr>
        <w:t xml:space="preserve">МУНИЦИПАЛЬНОЕ ЗАДАНИЕ N </w:t>
      </w:r>
      <w:hyperlink w:anchor="P550" w:history="1">
        <w:r w:rsidRPr="00B14247">
          <w:rPr>
            <w:rFonts w:ascii="PT Astra Serif" w:eastAsia="Times New Roman" w:hAnsi="PT Astra Serif" w:cs="Courier New"/>
            <w:b/>
            <w:color w:val="000000"/>
            <w:kern w:val="0"/>
            <w:sz w:val="26"/>
            <w:szCs w:val="28"/>
            <w:lang w:eastAsia="ru-RU" w:bidi="ar-SA"/>
          </w:rPr>
          <w:t>&lt;1&gt;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6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6"/>
          <w:szCs w:val="28"/>
          <w:lang w:eastAsia="ru-RU" w:bidi="ar-SA"/>
        </w:rPr>
        <w:t>на 2023 год и на плановый период 2024 и 2025 года</w:t>
      </w:r>
    </w:p>
    <w:tbl>
      <w:tblPr>
        <w:tblW w:w="15201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35"/>
        <w:gridCol w:w="5262"/>
        <w:gridCol w:w="4327"/>
        <w:gridCol w:w="1377"/>
      </w:tblGrid>
      <w:tr w:rsidR="00B14247" w:rsidRPr="00B14247" w:rsidTr="008F0256">
        <w:trPr>
          <w:trHeight w:val="233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Коды</w:t>
            </w:r>
          </w:p>
        </w:tc>
      </w:tr>
      <w:tr w:rsidR="00B14247" w:rsidRPr="00B14247" w:rsidTr="008F0256">
        <w:trPr>
          <w:trHeight w:val="221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Форма по </w:t>
            </w:r>
            <w:hyperlink r:id="rId3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ОКУД</w:t>
              </w:r>
            </w:hyperlink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0506001</w:t>
            </w:r>
          </w:p>
        </w:tc>
      </w:tr>
      <w:tr w:rsidR="00B14247" w:rsidRPr="00B14247" w:rsidTr="008F0256">
        <w:trPr>
          <w:trHeight w:val="17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rPr>
          <w:trHeight w:val="195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 начала действия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01.01.2023</w:t>
            </w:r>
          </w:p>
        </w:tc>
      </w:tr>
      <w:tr w:rsidR="00B14247" w:rsidRPr="00B14247" w:rsidTr="008F0256">
        <w:trPr>
          <w:trHeight w:val="221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 окончания действия &lt;2&gt;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31.12.2023</w:t>
            </w:r>
          </w:p>
        </w:tc>
      </w:tr>
      <w:tr w:rsidR="00B14247" w:rsidRPr="00B14247" w:rsidTr="008F0256">
        <w:trPr>
          <w:trHeight w:val="648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Наименование  муниципального  учреждения (обособленного подразделения)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b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b/>
                <w:color w:val="000000"/>
                <w:kern w:val="0"/>
                <w:lang w:eastAsia="ru-RU" w:bidi="ar-SA"/>
              </w:rPr>
              <w:t xml:space="preserve">Муниципальное бюджетное учреждение 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b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b/>
                <w:color w:val="000000"/>
                <w:kern w:val="0"/>
                <w:lang w:eastAsia="ru-RU" w:bidi="ar-SA"/>
              </w:rPr>
              <w:t>«Комплексный центр для молодёжи «Чайка»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Код по сводному реестру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rPr>
          <w:trHeight w:val="2248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kern w:val="0"/>
                <w:lang w:eastAsia="ru-RU" w:bidi="ar-SA"/>
              </w:rPr>
              <w:t>Вид деятельности  муниципального учреждения (обособленного подразделения)</w:t>
            </w:r>
          </w:p>
        </w:tc>
        <w:tc>
          <w:tcPr>
            <w:tcW w:w="5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Times New Roman" w:cs="Times New Roman"/>
                <w:kern w:val="0"/>
                <w:sz w:val="21"/>
                <w:szCs w:val="21"/>
                <w:shd w:val="clear" w:color="auto" w:fill="FFFFFF"/>
                <w:lang w:eastAsia="en-US" w:bidi="ar-SA"/>
              </w:rPr>
            </w:pPr>
            <w:r w:rsidRPr="00B14247">
              <w:rPr>
                <w:rFonts w:eastAsia="Times New Roman" w:cs="Times New Roman"/>
                <w:kern w:val="0"/>
                <w:sz w:val="21"/>
                <w:szCs w:val="21"/>
                <w:shd w:val="clear" w:color="auto" w:fill="FFFFFF"/>
                <w:lang w:eastAsia="en-US" w:bidi="ar-SA"/>
              </w:rPr>
              <w:t>-Деятельностьпрочихобщественныхорганизаций</w:t>
            </w:r>
            <w:r w:rsidRPr="00B14247">
              <w:rPr>
                <w:rFonts w:ascii="Plantagenet Cherokee" w:eastAsia="Times New Roman" w:hAnsi="Plantagenet Cherokee" w:cs="Arial"/>
                <w:kern w:val="0"/>
                <w:sz w:val="21"/>
                <w:szCs w:val="21"/>
                <w:shd w:val="clear" w:color="auto" w:fill="FFFFFF"/>
                <w:lang w:eastAsia="en-US" w:bidi="ar-SA"/>
              </w:rPr>
              <w:t xml:space="preserve">, </w:t>
            </w:r>
            <w:r w:rsidRPr="00B14247">
              <w:rPr>
                <w:rFonts w:eastAsia="Times New Roman" w:cs="Times New Roman"/>
                <w:kern w:val="0"/>
                <w:sz w:val="21"/>
                <w:szCs w:val="21"/>
                <w:shd w:val="clear" w:color="auto" w:fill="FFFFFF"/>
                <w:lang w:eastAsia="en-US" w:bidi="ar-SA"/>
              </w:rPr>
              <w:t>невключенныхвдругиегруппировки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Times New Roman" w:cs="Times New Roman"/>
                <w:kern w:val="0"/>
                <w:sz w:val="21"/>
                <w:szCs w:val="21"/>
                <w:shd w:val="clear" w:color="auto" w:fill="FFFFFF"/>
                <w:lang w:eastAsia="en-US" w:bidi="ar-SA"/>
              </w:rPr>
            </w:pPr>
            <w:r w:rsidRPr="00B14247">
              <w:rPr>
                <w:rFonts w:eastAsia="Times New Roman" w:cs="Times New Roman"/>
                <w:kern w:val="0"/>
                <w:sz w:val="21"/>
                <w:szCs w:val="21"/>
                <w:shd w:val="clear" w:color="auto" w:fill="FFFFFF"/>
                <w:lang w:eastAsia="en-US" w:bidi="ar-SA"/>
              </w:rPr>
              <w:t>-Деятельность многоцелевых центров и подобных заведений с преобладанием культурного обслуживания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Times New Roman" w:cs="Times New Roman"/>
                <w:kern w:val="0"/>
                <w:sz w:val="21"/>
                <w:szCs w:val="21"/>
                <w:shd w:val="clear" w:color="auto" w:fill="FFFFFF"/>
                <w:lang w:eastAsia="en-US" w:bidi="ar-SA"/>
              </w:rPr>
            </w:pPr>
            <w:r w:rsidRPr="00B14247">
              <w:rPr>
                <w:rFonts w:eastAsia="Times New Roman" w:cs="Times New Roman"/>
                <w:kern w:val="0"/>
                <w:sz w:val="21"/>
                <w:szCs w:val="21"/>
                <w:shd w:val="clear" w:color="auto" w:fill="FFFFFF"/>
                <w:lang w:eastAsia="en-US" w:bidi="ar-SA"/>
              </w:rPr>
              <w:t>-Деятельность спортивных объектов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Times New Roman" w:cs="Times New Roman"/>
                <w:kern w:val="0"/>
                <w:sz w:val="21"/>
                <w:szCs w:val="21"/>
                <w:shd w:val="clear" w:color="auto" w:fill="FFFFFF"/>
                <w:lang w:eastAsia="en-US" w:bidi="ar-SA"/>
              </w:rPr>
            </w:pPr>
            <w:r w:rsidRPr="00B14247">
              <w:rPr>
                <w:rFonts w:eastAsia="Times New Roman" w:cs="Times New Roman"/>
                <w:kern w:val="0"/>
                <w:sz w:val="21"/>
                <w:szCs w:val="21"/>
                <w:shd w:val="clear" w:color="auto" w:fill="FFFFFF"/>
                <w:lang w:eastAsia="en-US" w:bidi="ar-SA"/>
              </w:rPr>
              <w:t>-Деятельность учреждений клубного типа: клубов, дворцов и домов культуры, домов народного творчества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Times New Roman" w:cs="Times New Roman"/>
                <w:kern w:val="0"/>
                <w:sz w:val="21"/>
                <w:szCs w:val="21"/>
                <w:shd w:val="clear" w:color="auto" w:fill="FFFFFF"/>
                <w:lang w:eastAsia="en-US" w:bidi="ar-SA"/>
              </w:rPr>
            </w:pPr>
            <w:r w:rsidRPr="00B14247">
              <w:rPr>
                <w:rFonts w:eastAsia="Times New Roman" w:cs="Times New Roman"/>
                <w:kern w:val="0"/>
                <w:sz w:val="21"/>
                <w:szCs w:val="21"/>
                <w:shd w:val="clear" w:color="auto" w:fill="FFFFFF"/>
                <w:lang w:eastAsia="en-US" w:bidi="ar-SA"/>
              </w:rPr>
              <w:t>-Предоставление социальных услуг без обеспечения проживания престарелым и инвалидам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lantagenet Cherokee" w:eastAsia="Times New Roman" w:hAnsi="Plantagenet Cherokee" w:cs="Calibri"/>
                <w:kern w:val="0"/>
                <w:lang w:eastAsia="ru-RU" w:bidi="ar-SA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4247" w:rsidRPr="00B14247" w:rsidRDefault="0002035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>
              <w:rPr>
                <w:rFonts w:ascii="PT Astra Serif" w:eastAsia="Times New Roman" w:hAnsi="PT Astra Serif" w:cs="Calibri"/>
                <w:noProof/>
                <w:color w:val="000000"/>
                <w:kern w:val="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1346835</wp:posOffset>
                      </wp:positionH>
                      <wp:positionV relativeFrom="paragraph">
                        <wp:posOffset>-31115</wp:posOffset>
                      </wp:positionV>
                      <wp:extent cx="1013460" cy="361950"/>
                      <wp:effectExtent l="0" t="0" r="5715" b="0"/>
                      <wp:wrapNone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346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14247" w:rsidRDefault="00B14247" w:rsidP="00B14247">
                                  <w:pPr>
                                    <w:jc w:val="right"/>
                                  </w:pPr>
                                  <w:r w:rsidRPr="005016B3">
                                    <w:rPr>
                                      <w:rFonts w:ascii="PT Astra Serif" w:hAnsi="PT Astra Serif" w:cs="Calibri"/>
                                      <w:color w:val="000000"/>
                                      <w:lang w:eastAsia="ru-RU"/>
                                    </w:rPr>
                                    <w:t xml:space="preserve">По </w:t>
                                  </w:r>
                                  <w:hyperlink r:id="rId35" w:history="1">
                                    <w:r w:rsidRPr="005016B3">
                                      <w:rPr>
                                        <w:rFonts w:ascii="PT Astra Serif" w:hAnsi="PT Astra Serif" w:cs="Calibri"/>
                                        <w:color w:val="000000"/>
                                        <w:lang w:eastAsia="ru-RU"/>
                                      </w:rPr>
                                      <w:t>ОКВЭД</w:t>
                                    </w:r>
                                  </w:hyperlink>
                                </w:p>
                                <w:p w:rsidR="00B14247" w:rsidRDefault="00B14247" w:rsidP="00B14247">
                                  <w:pPr>
                                    <w:jc w:val="right"/>
                                  </w:pPr>
                                </w:p>
                                <w:p w:rsidR="00B14247" w:rsidRPr="00726630" w:rsidRDefault="00B14247" w:rsidP="00B14247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28" type="#_x0000_t202" style="position:absolute;left:0;text-align:left;margin-left:106.05pt;margin-top:-2.45pt;width:79.8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" stroked="f">
                      <v:textbox>
                        <w:txbxContent>
                          <w:p w:rsidR="00B14247" w:rsidRDefault="00B14247" w:rsidP="00B14247">
                            <w:pPr>
                              <w:jc w:val="right"/>
                            </w:pPr>
                            <w:r w:rsidRPr="005016B3">
                              <w:rPr>
                                <w:rFonts w:ascii="PT Astra Serif" w:hAnsi="PT Astra Serif" w:cs="Calibri"/>
                                <w:color w:val="000000"/>
                                <w:lang w:eastAsia="ru-RU"/>
                              </w:rPr>
                              <w:t xml:space="preserve">По </w:t>
                            </w:r>
                            <w:hyperlink r:id="rId36" w:history="1">
                              <w:r w:rsidRPr="005016B3">
                                <w:rPr>
                                  <w:rFonts w:ascii="PT Astra Serif" w:hAnsi="PT Astra Serif" w:cs="Calibri"/>
                                  <w:color w:val="000000"/>
                                  <w:lang w:eastAsia="ru-RU"/>
                                </w:rPr>
                                <w:t>ОКВЭД</w:t>
                              </w:r>
                            </w:hyperlink>
                          </w:p>
                          <w:p w:rsidR="00B14247" w:rsidRDefault="00B14247" w:rsidP="00B14247">
                            <w:pPr>
                              <w:jc w:val="right"/>
                            </w:pPr>
                          </w:p>
                          <w:p w:rsidR="00B14247" w:rsidRPr="00726630" w:rsidRDefault="00B14247" w:rsidP="00B14247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T Astra Serif" w:eastAsia="Times New Roman" w:hAnsi="PT Astra Serif" w:cs="Calibri"/>
                <w:noProof/>
                <w:color w:val="000000"/>
                <w:kern w:val="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645160</wp:posOffset>
                      </wp:positionV>
                      <wp:extent cx="1005205" cy="327660"/>
                      <wp:effectExtent l="0" t="0" r="0" b="2540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5205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14247" w:rsidRDefault="00B14247" w:rsidP="00B14247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" o:spid="_x0000_s1029" type="#_x0000_t202" style="position:absolute;left:0;text-align:left;margin-left:106.9pt;margin-top:50.8pt;width:79.15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" stroked="f">
                      <v:textbox>
                        <w:txbxContent>
                          <w:p w:rsidR="00B14247" w:rsidRDefault="00B14247" w:rsidP="00B14247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kern w:val="0"/>
                <w:lang w:eastAsia="ru-RU" w:bidi="ar-SA"/>
              </w:rPr>
              <w:t>94.99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kern w:val="0"/>
                <w:lang w:eastAsia="ru-RU" w:bidi="ar-SA"/>
              </w:rPr>
              <w:t>90.04.2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kern w:val="0"/>
                <w:lang w:eastAsia="ru-RU" w:bidi="ar-SA"/>
              </w:rPr>
              <w:t>93.11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kern w:val="0"/>
                <w:lang w:eastAsia="ru-RU" w:bidi="ar-SA"/>
              </w:rPr>
              <w:t>90.04.3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kern w:val="0"/>
                <w:lang w:eastAsia="ru-RU" w:bidi="ar-SA"/>
              </w:rPr>
              <w:t>88.10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</w:p>
        </w:tc>
      </w:tr>
      <w:tr w:rsidR="00B14247" w:rsidRPr="00B14247" w:rsidTr="008F0256">
        <w:trPr>
          <w:trHeight w:val="276"/>
        </w:trPr>
        <w:tc>
          <w:tcPr>
            <w:tcW w:w="4235" w:type="dxa"/>
            <w:vMerge w:val="restart"/>
            <w:tcBorders>
              <w:top w:val="nil"/>
              <w:left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5262" w:type="dxa"/>
            <w:vMerge w:val="restart"/>
            <w:tcBorders>
              <w:top w:val="nil"/>
              <w:left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432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rPr>
          <w:gridAfter w:val="1"/>
          <w:wAfter w:w="1377" w:type="dxa"/>
          <w:trHeight w:val="344"/>
        </w:trPr>
        <w:tc>
          <w:tcPr>
            <w:tcW w:w="4235" w:type="dxa"/>
            <w:vMerge/>
            <w:tcBorders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62" w:type="dxa"/>
            <w:vMerge/>
            <w:tcBorders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27" w:type="dxa"/>
            <w:vMerge/>
            <w:tcBorders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I. Сведения об оказываемых муниципальных услугах </w:t>
      </w:r>
      <w:hyperlink w:anchor="P552" w:history="1">
        <w:r w:rsidRPr="00B14247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&lt;3&gt;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1</w:t>
      </w:r>
    </w:p>
    <w:tbl>
      <w:tblPr>
        <w:tblW w:w="4889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2"/>
        <w:gridCol w:w="5922"/>
        <w:gridCol w:w="3500"/>
        <w:gridCol w:w="1894"/>
      </w:tblGrid>
      <w:tr w:rsidR="00B14247" w:rsidRPr="00B14247" w:rsidTr="008F0256">
        <w:trPr>
          <w:trHeight w:val="1302"/>
        </w:trPr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1. Наименование муниципальной  услуги</w:t>
            </w:r>
          </w:p>
        </w:tc>
        <w:tc>
          <w:tcPr>
            <w:tcW w:w="2061" w:type="pct"/>
            <w:vMerge w:val="restart"/>
            <w:tcBorders>
              <w:top w:val="nil"/>
              <w:left w:val="nil"/>
              <w:right w:val="nil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</w:p>
          <w:p w:rsidR="00B14247" w:rsidRPr="00B14247" w:rsidRDefault="00B14247" w:rsidP="00B14247">
            <w:pPr>
              <w:widowControl/>
              <w:tabs>
                <w:tab w:val="left" w:pos="4560"/>
              </w:tabs>
              <w:suppressAutoHyphens w:val="0"/>
              <w:spacing w:after="200" w:line="276" w:lineRule="auto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kern w:val="0"/>
                <w:lang w:eastAsia="ru-RU" w:bidi="ar-SA"/>
              </w:rPr>
              <w:tab/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Код по общероссийскому базовому перечню или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rPr>
          <w:trHeight w:val="294"/>
        </w:trPr>
        <w:tc>
          <w:tcPr>
            <w:tcW w:w="106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2. Категории потребителей муниципальной услуги</w:t>
            </w:r>
          </w:p>
        </w:tc>
        <w:tc>
          <w:tcPr>
            <w:tcW w:w="2061" w:type="pct"/>
            <w:vMerge/>
            <w:tcBorders>
              <w:left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rPr>
          <w:trHeight w:val="235"/>
        </w:trPr>
        <w:tc>
          <w:tcPr>
            <w:tcW w:w="106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061" w:type="pct"/>
            <w:tcBorders>
              <w:left w:val="nil"/>
              <w:bottom w:val="single" w:sz="4" w:space="0" w:color="auto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3. Показатели, характеризующие объем и (или) качество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услуги: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Calibri" w:eastAsia="Times New Roman" w:hAnsi="Calibri" w:cs="Times New Roman"/>
          <w:kern w:val="0"/>
          <w:sz w:val="20"/>
          <w:szCs w:val="20"/>
          <w:lang w:eastAsia="en-US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3.1. Показатели, характеризующие качество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услуги </w:t>
      </w:r>
      <w:hyperlink w:anchor="P553" w:history="1">
        <w:r w:rsidRPr="00B14247">
          <w:rPr>
            <w:rFonts w:ascii="PT Astra Serif" w:eastAsia="Times New Roman" w:hAnsi="PT Astra Serif" w:cs="Courier New"/>
            <w:color w:val="000000"/>
            <w:kern w:val="0"/>
            <w:sz w:val="20"/>
            <w:szCs w:val="20"/>
            <w:lang w:eastAsia="ru-RU" w:bidi="ar-SA"/>
          </w:rPr>
          <w:t>&lt;4&gt;</w:t>
        </w:r>
      </w:hyperlink>
    </w:p>
    <w:tbl>
      <w:tblPr>
        <w:tblW w:w="5025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0"/>
        <w:gridCol w:w="671"/>
        <w:gridCol w:w="842"/>
        <w:gridCol w:w="851"/>
        <w:gridCol w:w="1128"/>
        <w:gridCol w:w="1394"/>
        <w:gridCol w:w="1527"/>
        <w:gridCol w:w="927"/>
        <w:gridCol w:w="1060"/>
        <w:gridCol w:w="1193"/>
        <w:gridCol w:w="1193"/>
        <w:gridCol w:w="1060"/>
        <w:gridCol w:w="930"/>
        <w:gridCol w:w="921"/>
      </w:tblGrid>
      <w:tr w:rsidR="00B14247" w:rsidRPr="00B14247" w:rsidTr="008F0256">
        <w:tc>
          <w:tcPr>
            <w:tcW w:w="362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800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854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190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качества муниципальной услуги</w:t>
            </w:r>
          </w:p>
        </w:tc>
        <w:tc>
          <w:tcPr>
            <w:tcW w:w="1167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качества муниципальной услуги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362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23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8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8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82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72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51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40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20__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40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20__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35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20__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31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12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362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2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2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1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5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3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40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0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5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2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362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2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8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8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82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472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51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40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40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35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31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12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B14247" w:rsidRPr="00B14247" w:rsidTr="008F0256">
        <w:trPr>
          <w:trHeight w:val="343"/>
        </w:trPr>
        <w:tc>
          <w:tcPr>
            <w:tcW w:w="362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82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2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4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2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услуги,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муниципальное 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>задание считается выполненным (процентов) _______</w:t>
      </w: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  <w:t xml:space="preserve">3.2 Показатели, характеризующие объем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  <w:t xml:space="preserve"> услуги: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5"/>
        <w:gridCol w:w="676"/>
        <w:gridCol w:w="673"/>
        <w:gridCol w:w="673"/>
        <w:gridCol w:w="1040"/>
        <w:gridCol w:w="982"/>
        <w:gridCol w:w="1140"/>
        <w:gridCol w:w="708"/>
        <w:gridCol w:w="752"/>
        <w:gridCol w:w="932"/>
        <w:gridCol w:w="1023"/>
        <w:gridCol w:w="832"/>
        <w:gridCol w:w="764"/>
        <w:gridCol w:w="764"/>
        <w:gridCol w:w="852"/>
        <w:gridCol w:w="793"/>
        <w:gridCol w:w="855"/>
      </w:tblGrid>
      <w:tr w:rsidR="00B14247" w:rsidRPr="00B14247" w:rsidTr="008F0256">
        <w:tc>
          <w:tcPr>
            <w:tcW w:w="420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88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Показатель, характеризующий содержание муниципальной услуги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88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Показатель, характеризующий условия (формы) оказания муниципальной услуги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885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объема муниципальной услуги</w:t>
            </w:r>
          </w:p>
        </w:tc>
        <w:tc>
          <w:tcPr>
            <w:tcW w:w="948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объема муниципальной услуги</w:t>
            </w:r>
          </w:p>
        </w:tc>
        <w:tc>
          <w:tcPr>
            <w:tcW w:w="810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Размер платы (цена, тариф) </w:t>
            </w:r>
            <w:hyperlink w:anchor="P55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&lt;8&gt;</w:t>
              </w:r>
            </w:hyperlink>
          </w:p>
        </w:tc>
        <w:tc>
          <w:tcPr>
            <w:tcW w:w="561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объема муниципальной услуги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420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2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2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5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3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8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97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31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2022 год (очередной финансовый год)</w:t>
            </w:r>
          </w:p>
        </w:tc>
        <w:tc>
          <w:tcPr>
            <w:tcW w:w="34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 (1-й год планового периода)</w:t>
            </w:r>
          </w:p>
        </w:tc>
        <w:tc>
          <w:tcPr>
            <w:tcW w:w="283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2024год (2-й год планового периода)</w:t>
            </w:r>
          </w:p>
        </w:tc>
        <w:tc>
          <w:tcPr>
            <w:tcW w:w="26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2022 год (очередной финансовый год)</w:t>
            </w:r>
          </w:p>
        </w:tc>
        <w:tc>
          <w:tcPr>
            <w:tcW w:w="26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 (1-й год планового периода)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 (2-й год планового периода)</w:t>
            </w:r>
          </w:p>
        </w:tc>
        <w:tc>
          <w:tcPr>
            <w:tcW w:w="27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420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5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3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38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31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3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1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42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3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2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2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5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3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8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24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1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4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8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6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6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7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91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</w:tr>
      <w:tr w:rsidR="00B14247" w:rsidRPr="00B14247" w:rsidTr="008F0256">
        <w:trPr>
          <w:trHeight w:val="674"/>
        </w:trPr>
        <w:tc>
          <w:tcPr>
            <w:tcW w:w="420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34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8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6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4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3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6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6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7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услуги,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муниципальное 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задание считается выполненным (процентов) ________ </w:t>
      </w: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4.  Нормативные правовые акты, устанавливающие размер платы (цену, тариф) либо порядок ее установления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9"/>
        <w:gridCol w:w="2939"/>
        <w:gridCol w:w="1584"/>
        <w:gridCol w:w="1346"/>
        <w:gridCol w:w="5886"/>
      </w:tblGrid>
      <w:tr w:rsidR="00B14247" w:rsidRPr="00B14247" w:rsidTr="008F0256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Нормативный правовой акт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принявший орган</w:t>
            </w:r>
          </w:p>
        </w:tc>
        <w:tc>
          <w:tcPr>
            <w:tcW w:w="53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дата</w:t>
            </w:r>
          </w:p>
        </w:tc>
        <w:tc>
          <w:tcPr>
            <w:tcW w:w="45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номер</w:t>
            </w:r>
          </w:p>
        </w:tc>
        <w:tc>
          <w:tcPr>
            <w:tcW w:w="2003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53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45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003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0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03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5.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  <w:t xml:space="preserve">Порядок оказания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  <w:t xml:space="preserve"> услуги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5.1. Нормативные правовые акты, регулирующие</w:t>
      </w:r>
    </w:p>
    <w:p w:rsidR="00B14247" w:rsidRPr="00B14247" w:rsidRDefault="00B14247" w:rsidP="00B14247">
      <w:pPr>
        <w:suppressAutoHyphens w:val="0"/>
        <w:autoSpaceDE w:val="0"/>
        <w:autoSpaceDN w:val="0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порядок оказания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услуги _____________________________________________________________________________________  </w:t>
      </w: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(наименование, номер и дата нормативного правового акта)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tabs>
          <w:tab w:val="left" w:pos="12190"/>
        </w:tabs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5.2. Порядок информирования потенциальных потребителей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услуги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ab/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6"/>
        <w:gridCol w:w="4867"/>
        <w:gridCol w:w="4961"/>
      </w:tblGrid>
      <w:tr w:rsidR="00B14247" w:rsidRPr="00B14247" w:rsidTr="008F0256"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Способ информирования</w:t>
            </w:r>
          </w:p>
        </w:tc>
        <w:tc>
          <w:tcPr>
            <w:tcW w:w="16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Состав размещаемой информации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Частота обновления информации</w:t>
            </w:r>
          </w:p>
        </w:tc>
      </w:tr>
      <w:tr w:rsidR="00B14247" w:rsidRPr="00B14247" w:rsidTr="008F0256">
        <w:trPr>
          <w:trHeight w:val="187"/>
        </w:trPr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6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</w:tr>
      <w:tr w:rsidR="00B14247" w:rsidRPr="00B14247" w:rsidTr="008F0256"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6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II. Сведения о выполняемых работах </w:t>
      </w:r>
      <w:hyperlink w:anchor="P552" w:history="1">
        <w:r w:rsidRPr="00B14247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&lt;3&gt;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2.1</w:t>
      </w:r>
    </w:p>
    <w:tbl>
      <w:tblPr>
        <w:tblW w:w="4923" w:type="pct"/>
        <w:tblInd w:w="62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9"/>
        <w:gridCol w:w="431"/>
        <w:gridCol w:w="2468"/>
        <w:gridCol w:w="2488"/>
        <w:gridCol w:w="4037"/>
        <w:gridCol w:w="1175"/>
      </w:tblGrid>
      <w:tr w:rsidR="00B14247" w:rsidRPr="00B14247" w:rsidTr="008F0256"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1. Наименование работы</w:t>
            </w:r>
          </w:p>
        </w:tc>
        <w:tc>
          <w:tcPr>
            <w:tcW w:w="186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  <w:t>Организация мероприятий в сфере молодёжной политики, направленных на вовлечение молодёжи в инновационную, предпринимательскую, добровольческую деятельность, а также на развитие гражданской активности молодёжи и формирование здорового образа жизни</w:t>
            </w:r>
          </w:p>
        </w:tc>
        <w:tc>
          <w:tcPr>
            <w:tcW w:w="139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Код по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0004</w:t>
            </w:r>
          </w:p>
        </w:tc>
      </w:tr>
      <w:tr w:rsidR="00B14247" w:rsidRPr="00B14247" w:rsidTr="008F0256">
        <w:tblPrEx>
          <w:tblBorders>
            <w:insideH w:val="single" w:sz="4" w:space="0" w:color="auto"/>
          </w:tblBorders>
        </w:tblPrEx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62" w:type="pct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rPr>
          <w:gridAfter w:val="3"/>
          <w:wAfter w:w="2661" w:type="pct"/>
        </w:trPr>
        <w:tc>
          <w:tcPr>
            <w:tcW w:w="148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2. Категории потребителей работы</w:t>
            </w:r>
          </w:p>
        </w:tc>
        <w:tc>
          <w:tcPr>
            <w:tcW w:w="8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  <w:t>Физические лица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 Показатели, характеризующие объем и (или) качество работы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3.1. Показатели, характеризующие качество работы </w:t>
      </w:r>
      <w:hyperlink w:anchor="P553" w:history="1">
        <w:r w:rsidRPr="00B14247">
          <w:rPr>
            <w:rFonts w:ascii="PT Astra Serif" w:eastAsia="Times New Roman" w:hAnsi="PT Astra Serif" w:cs="Courier New"/>
            <w:color w:val="000000"/>
            <w:kern w:val="0"/>
            <w:sz w:val="20"/>
            <w:szCs w:val="20"/>
            <w:lang w:eastAsia="ru-RU" w:bidi="ar-SA"/>
          </w:rPr>
          <w:t>&lt;4&gt;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1519"/>
        <w:gridCol w:w="776"/>
        <w:gridCol w:w="1146"/>
        <w:gridCol w:w="1146"/>
        <w:gridCol w:w="908"/>
        <w:gridCol w:w="1384"/>
        <w:gridCol w:w="935"/>
        <w:gridCol w:w="1043"/>
        <w:gridCol w:w="1023"/>
        <w:gridCol w:w="867"/>
        <w:gridCol w:w="867"/>
        <w:gridCol w:w="873"/>
        <w:gridCol w:w="1017"/>
      </w:tblGrid>
      <w:tr w:rsidR="00B14247" w:rsidRPr="00B14247" w:rsidTr="008F0256">
        <w:tc>
          <w:tcPr>
            <w:tcW w:w="405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11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699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144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качества работы</w:t>
            </w:r>
          </w:p>
        </w:tc>
        <w:tc>
          <w:tcPr>
            <w:tcW w:w="938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качества работы</w:t>
            </w:r>
          </w:p>
        </w:tc>
        <w:tc>
          <w:tcPr>
            <w:tcW w:w="643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качества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40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1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6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0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7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34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-114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-37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9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40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1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5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39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34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405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51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6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0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7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4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B14247" w:rsidRPr="00B14247" w:rsidTr="008F0256">
        <w:trPr>
          <w:trHeight w:val="732"/>
        </w:trPr>
        <w:tc>
          <w:tcPr>
            <w:tcW w:w="405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93900.Р.71.0040001002</w:t>
            </w:r>
          </w:p>
        </w:tc>
        <w:tc>
          <w:tcPr>
            <w:tcW w:w="51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Физические лица за исключением льготных категорий</w:t>
            </w:r>
          </w:p>
        </w:tc>
        <w:tc>
          <w:tcPr>
            <w:tcW w:w="26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Очная</w:t>
            </w:r>
          </w:p>
        </w:tc>
        <w:tc>
          <w:tcPr>
            <w:tcW w:w="30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247" w:rsidRPr="00B14247" w:rsidRDefault="00B14247" w:rsidP="00B142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Количество обоснованных жалоб</w:t>
            </w:r>
          </w:p>
        </w:tc>
        <w:tc>
          <w:tcPr>
            <w:tcW w:w="31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</w:t>
            </w:r>
          </w:p>
        </w:tc>
        <w:tc>
          <w:tcPr>
            <w:tcW w:w="35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642</w:t>
            </w:r>
          </w:p>
        </w:tc>
        <w:tc>
          <w:tcPr>
            <w:tcW w:w="34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6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муниципальное 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задание считается выполненным (процентов) ___5______ 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3.2. Показатели, характеризующие объем работы</w:t>
      </w:r>
    </w:p>
    <w:tbl>
      <w:tblPr>
        <w:tblW w:w="494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0"/>
        <w:gridCol w:w="795"/>
        <w:gridCol w:w="837"/>
        <w:gridCol w:w="753"/>
        <w:gridCol w:w="771"/>
        <w:gridCol w:w="692"/>
        <w:gridCol w:w="1061"/>
        <w:gridCol w:w="663"/>
        <w:gridCol w:w="614"/>
        <w:gridCol w:w="689"/>
        <w:gridCol w:w="843"/>
        <w:gridCol w:w="843"/>
        <w:gridCol w:w="846"/>
        <w:gridCol w:w="776"/>
        <w:gridCol w:w="776"/>
        <w:gridCol w:w="779"/>
        <w:gridCol w:w="683"/>
        <w:gridCol w:w="997"/>
      </w:tblGrid>
      <w:tr w:rsidR="00B14247" w:rsidRPr="00B14247" w:rsidTr="008F0256">
        <w:tc>
          <w:tcPr>
            <w:tcW w:w="385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820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503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041" w:type="pct"/>
            <w:gridSpan w:val="4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объема работы</w:t>
            </w:r>
          </w:p>
        </w:tc>
        <w:tc>
          <w:tcPr>
            <w:tcW w:w="8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объема работы</w:t>
            </w:r>
          </w:p>
        </w:tc>
        <w:tc>
          <w:tcPr>
            <w:tcW w:w="802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Размер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платы (цена, тариф) </w:t>
            </w:r>
            <w:hyperlink w:anchor="P55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&lt;8&gt;</w:t>
              </w:r>
            </w:hyperlink>
          </w:p>
        </w:tc>
        <w:tc>
          <w:tcPr>
            <w:tcW w:w="578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объема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38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3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8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5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6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3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6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39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23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описание работы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6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6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6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3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3" w:type="pct"/>
            <w:tcBorders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38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3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5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6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1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40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23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3" w:type="pct"/>
            <w:tcBorders>
              <w:top w:val="nil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385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7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8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5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6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3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6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22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1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23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6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6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6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3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343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</w:tr>
      <w:tr w:rsidR="00B14247" w:rsidRPr="00B14247" w:rsidTr="008F0256">
        <w:tc>
          <w:tcPr>
            <w:tcW w:w="385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932900.Р.71.1.00040001002</w:t>
            </w:r>
          </w:p>
        </w:tc>
        <w:tc>
          <w:tcPr>
            <w:tcW w:w="273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Физические лица за исключением льготных категорий</w:t>
            </w:r>
          </w:p>
        </w:tc>
        <w:tc>
          <w:tcPr>
            <w:tcW w:w="28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6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очная</w:t>
            </w:r>
          </w:p>
        </w:tc>
        <w:tc>
          <w:tcPr>
            <w:tcW w:w="23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Количество мероприятий</w:t>
            </w:r>
          </w:p>
        </w:tc>
        <w:tc>
          <w:tcPr>
            <w:tcW w:w="22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</w:t>
            </w:r>
          </w:p>
        </w:tc>
        <w:tc>
          <w:tcPr>
            <w:tcW w:w="21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642</w:t>
            </w:r>
          </w:p>
        </w:tc>
        <w:tc>
          <w:tcPr>
            <w:tcW w:w="23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76</w:t>
            </w:r>
          </w:p>
        </w:tc>
        <w:tc>
          <w:tcPr>
            <w:tcW w:w="29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82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3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3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е задание считается выполненным (процентов) ___5____ 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2.2</w:t>
      </w:r>
    </w:p>
    <w:tbl>
      <w:tblPr>
        <w:tblW w:w="4923" w:type="pct"/>
        <w:tblInd w:w="62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9"/>
        <w:gridCol w:w="431"/>
        <w:gridCol w:w="2468"/>
        <w:gridCol w:w="2488"/>
        <w:gridCol w:w="4037"/>
        <w:gridCol w:w="1175"/>
      </w:tblGrid>
      <w:tr w:rsidR="00B14247" w:rsidRPr="00B14247" w:rsidTr="008F0256"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1. Наименование работы</w:t>
            </w:r>
          </w:p>
        </w:tc>
        <w:tc>
          <w:tcPr>
            <w:tcW w:w="186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  <w:t>Организация мероприятий в сфере молодёжной политики, направленных на формирование системы развития талантливой и инициативной молодёжи, создание условий для самореализации подростков</w:t>
            </w:r>
          </w:p>
        </w:tc>
        <w:tc>
          <w:tcPr>
            <w:tcW w:w="139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Код по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0005</w:t>
            </w:r>
          </w:p>
        </w:tc>
      </w:tr>
      <w:tr w:rsidR="00B14247" w:rsidRPr="00B14247" w:rsidTr="008F0256">
        <w:tblPrEx>
          <w:tblBorders>
            <w:insideH w:val="single" w:sz="4" w:space="0" w:color="auto"/>
          </w:tblBorders>
        </w:tblPrEx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62" w:type="pct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rPr>
          <w:gridAfter w:val="3"/>
          <w:wAfter w:w="2661" w:type="pct"/>
        </w:trPr>
        <w:tc>
          <w:tcPr>
            <w:tcW w:w="148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2. Категории потребителей работы</w:t>
            </w:r>
          </w:p>
        </w:tc>
        <w:tc>
          <w:tcPr>
            <w:tcW w:w="8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  <w:t>Физические лица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 Показатели, характеризующие объем и (или) качество работы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3.1. Показатели, характеризующие качество работы </w:t>
      </w:r>
      <w:hyperlink w:anchor="P553" w:history="1">
        <w:r w:rsidRPr="00B14247">
          <w:rPr>
            <w:rFonts w:ascii="PT Astra Serif" w:eastAsia="Times New Roman" w:hAnsi="PT Astra Serif" w:cs="Courier New"/>
            <w:color w:val="000000"/>
            <w:kern w:val="0"/>
            <w:sz w:val="20"/>
            <w:szCs w:val="20"/>
            <w:lang w:eastAsia="ru-RU" w:bidi="ar-SA"/>
          </w:rPr>
          <w:t>&lt;4&gt;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1149"/>
        <w:gridCol w:w="1146"/>
        <w:gridCol w:w="1146"/>
        <w:gridCol w:w="1146"/>
        <w:gridCol w:w="908"/>
        <w:gridCol w:w="1384"/>
        <w:gridCol w:w="935"/>
        <w:gridCol w:w="1043"/>
        <w:gridCol w:w="1023"/>
        <w:gridCol w:w="867"/>
        <w:gridCol w:w="867"/>
        <w:gridCol w:w="873"/>
        <w:gridCol w:w="1017"/>
      </w:tblGrid>
      <w:tr w:rsidR="00B14247" w:rsidRPr="00B14247" w:rsidTr="008F0256">
        <w:tc>
          <w:tcPr>
            <w:tcW w:w="405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11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699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144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качества работы</w:t>
            </w:r>
          </w:p>
        </w:tc>
        <w:tc>
          <w:tcPr>
            <w:tcW w:w="938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качества работы</w:t>
            </w:r>
          </w:p>
        </w:tc>
        <w:tc>
          <w:tcPr>
            <w:tcW w:w="643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качества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40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0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7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34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-114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-37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9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40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5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41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34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405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0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7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4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B14247" w:rsidRPr="00B14247" w:rsidTr="008F0256">
        <w:trPr>
          <w:trHeight w:val="270"/>
        </w:trPr>
        <w:tc>
          <w:tcPr>
            <w:tcW w:w="405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932900.Р.71.1.00050001002</w:t>
            </w:r>
          </w:p>
        </w:tc>
        <w:tc>
          <w:tcPr>
            <w:tcW w:w="3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Физические лица за исключением льготных категорий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очная</w:t>
            </w:r>
          </w:p>
        </w:tc>
        <w:tc>
          <w:tcPr>
            <w:tcW w:w="30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247" w:rsidRPr="00B14247" w:rsidRDefault="00B14247" w:rsidP="00B142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Наличие обоснованных жалоб</w:t>
            </w:r>
          </w:p>
        </w:tc>
        <w:tc>
          <w:tcPr>
            <w:tcW w:w="31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</w:t>
            </w:r>
          </w:p>
        </w:tc>
        <w:tc>
          <w:tcPr>
            <w:tcW w:w="35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642</w:t>
            </w:r>
          </w:p>
        </w:tc>
        <w:tc>
          <w:tcPr>
            <w:tcW w:w="34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6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муниципальное 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задание считается выполненным (процентов) ____5____ 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3.2. Показатели, характеризующие объем работы</w:t>
      </w:r>
    </w:p>
    <w:tbl>
      <w:tblPr>
        <w:tblW w:w="4944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8"/>
        <w:gridCol w:w="894"/>
        <w:gridCol w:w="781"/>
        <w:gridCol w:w="857"/>
        <w:gridCol w:w="665"/>
        <w:gridCol w:w="692"/>
        <w:gridCol w:w="1061"/>
        <w:gridCol w:w="663"/>
        <w:gridCol w:w="613"/>
        <w:gridCol w:w="689"/>
        <w:gridCol w:w="843"/>
        <w:gridCol w:w="843"/>
        <w:gridCol w:w="846"/>
        <w:gridCol w:w="776"/>
        <w:gridCol w:w="776"/>
        <w:gridCol w:w="779"/>
        <w:gridCol w:w="683"/>
        <w:gridCol w:w="1000"/>
      </w:tblGrid>
      <w:tr w:rsidR="00B14247" w:rsidRPr="00B14247" w:rsidTr="008F0256">
        <w:trPr>
          <w:jc w:val="center"/>
        </w:trPr>
        <w:tc>
          <w:tcPr>
            <w:tcW w:w="368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872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467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041" w:type="pct"/>
            <w:gridSpan w:val="4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объема работы</w:t>
            </w:r>
          </w:p>
        </w:tc>
        <w:tc>
          <w:tcPr>
            <w:tcW w:w="8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объема работы</w:t>
            </w:r>
          </w:p>
        </w:tc>
        <w:tc>
          <w:tcPr>
            <w:tcW w:w="802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Размер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платы (цена, тариф) </w:t>
            </w:r>
            <w:hyperlink w:anchor="P55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&lt;8&gt;</w:t>
              </w:r>
            </w:hyperlink>
          </w:p>
        </w:tc>
        <w:tc>
          <w:tcPr>
            <w:tcW w:w="579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объема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6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2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3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6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39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23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описание работы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6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6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6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3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4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6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1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42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23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4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0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6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2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3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6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22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1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23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6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6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6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3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344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932900.Р.71.1.00050001002</w:t>
            </w:r>
          </w:p>
        </w:tc>
        <w:tc>
          <w:tcPr>
            <w:tcW w:w="30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Физические лица за исключением льготных категория</w:t>
            </w:r>
          </w:p>
        </w:tc>
        <w:tc>
          <w:tcPr>
            <w:tcW w:w="26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очная</w:t>
            </w:r>
          </w:p>
        </w:tc>
        <w:tc>
          <w:tcPr>
            <w:tcW w:w="23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Количество мероприятий</w:t>
            </w:r>
          </w:p>
        </w:tc>
        <w:tc>
          <w:tcPr>
            <w:tcW w:w="22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</w:t>
            </w:r>
          </w:p>
        </w:tc>
        <w:tc>
          <w:tcPr>
            <w:tcW w:w="21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642</w:t>
            </w:r>
          </w:p>
        </w:tc>
        <w:tc>
          <w:tcPr>
            <w:tcW w:w="23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3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4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>е задание считается выполненным (процентов) ___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u w:val="single"/>
          <w:lang w:eastAsia="ru-RU" w:bidi="ar-SA"/>
        </w:rPr>
        <w:t>5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>___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2.3</w:t>
      </w:r>
    </w:p>
    <w:tbl>
      <w:tblPr>
        <w:tblW w:w="4923" w:type="pct"/>
        <w:tblInd w:w="62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9"/>
        <w:gridCol w:w="431"/>
        <w:gridCol w:w="2468"/>
        <w:gridCol w:w="2488"/>
        <w:gridCol w:w="4037"/>
        <w:gridCol w:w="1175"/>
      </w:tblGrid>
      <w:tr w:rsidR="00B14247" w:rsidRPr="00B14247" w:rsidTr="008F0256"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1. Наименование работы</w:t>
            </w:r>
          </w:p>
        </w:tc>
        <w:tc>
          <w:tcPr>
            <w:tcW w:w="186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  <w:t>Организация мероприятий, направленных на профилактику асоциального и деструктивного поведения подростков и молодёжи, поддержка детей и молодёжи, находящейся в социально-опасном положении</w:t>
            </w:r>
          </w:p>
        </w:tc>
        <w:tc>
          <w:tcPr>
            <w:tcW w:w="139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Код по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0006</w:t>
            </w:r>
          </w:p>
        </w:tc>
      </w:tr>
      <w:tr w:rsidR="00B14247" w:rsidRPr="00B14247" w:rsidTr="008F0256">
        <w:tblPrEx>
          <w:tblBorders>
            <w:insideH w:val="single" w:sz="4" w:space="0" w:color="auto"/>
          </w:tblBorders>
        </w:tblPrEx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62" w:type="pct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rPr>
          <w:gridAfter w:val="3"/>
          <w:wAfter w:w="2661" w:type="pct"/>
        </w:trPr>
        <w:tc>
          <w:tcPr>
            <w:tcW w:w="148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2. Категории потребителей работы</w:t>
            </w:r>
          </w:p>
        </w:tc>
        <w:tc>
          <w:tcPr>
            <w:tcW w:w="8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  <w:t>Физические лица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 Показатели, характеризующие объем и (или) качество работы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3.1. Показатели, характеризующие качество работы </w:t>
      </w:r>
      <w:hyperlink w:anchor="P553" w:history="1">
        <w:r w:rsidRPr="00B14247">
          <w:rPr>
            <w:rFonts w:ascii="PT Astra Serif" w:eastAsia="Times New Roman" w:hAnsi="PT Astra Serif" w:cs="Courier New"/>
            <w:color w:val="000000"/>
            <w:kern w:val="0"/>
            <w:sz w:val="20"/>
            <w:szCs w:val="20"/>
            <w:lang w:eastAsia="ru-RU" w:bidi="ar-SA"/>
          </w:rPr>
          <w:t>&lt;4&gt;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1149"/>
        <w:gridCol w:w="1146"/>
        <w:gridCol w:w="1146"/>
        <w:gridCol w:w="1146"/>
        <w:gridCol w:w="908"/>
        <w:gridCol w:w="1384"/>
        <w:gridCol w:w="935"/>
        <w:gridCol w:w="1043"/>
        <w:gridCol w:w="1023"/>
        <w:gridCol w:w="867"/>
        <w:gridCol w:w="867"/>
        <w:gridCol w:w="873"/>
        <w:gridCol w:w="1017"/>
      </w:tblGrid>
      <w:tr w:rsidR="00B14247" w:rsidRPr="00B14247" w:rsidTr="008F0256">
        <w:tc>
          <w:tcPr>
            <w:tcW w:w="405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11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699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144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качества работы</w:t>
            </w:r>
          </w:p>
        </w:tc>
        <w:tc>
          <w:tcPr>
            <w:tcW w:w="938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качества работы</w:t>
            </w:r>
          </w:p>
        </w:tc>
        <w:tc>
          <w:tcPr>
            <w:tcW w:w="643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качества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40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0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7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34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-114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-37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9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40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5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43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34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405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0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7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4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B14247" w:rsidRPr="00B14247" w:rsidTr="008F0256">
        <w:trPr>
          <w:trHeight w:val="270"/>
        </w:trPr>
        <w:tc>
          <w:tcPr>
            <w:tcW w:w="405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932900.Р.71.1.00060001002</w:t>
            </w:r>
          </w:p>
        </w:tc>
        <w:tc>
          <w:tcPr>
            <w:tcW w:w="3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Физические лица за исключением льготных категорий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очная</w:t>
            </w:r>
          </w:p>
        </w:tc>
        <w:tc>
          <w:tcPr>
            <w:tcW w:w="30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247" w:rsidRPr="00B14247" w:rsidRDefault="00B14247" w:rsidP="00B142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Наличие обоснованных жалоб</w:t>
            </w:r>
          </w:p>
        </w:tc>
        <w:tc>
          <w:tcPr>
            <w:tcW w:w="31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</w:t>
            </w:r>
          </w:p>
        </w:tc>
        <w:tc>
          <w:tcPr>
            <w:tcW w:w="35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642</w:t>
            </w:r>
          </w:p>
        </w:tc>
        <w:tc>
          <w:tcPr>
            <w:tcW w:w="34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6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муниципальное 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задание считается выполненным (процентов) ____5____ 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3.2. Показатели, характеризующие объем работы</w:t>
      </w:r>
    </w:p>
    <w:tbl>
      <w:tblPr>
        <w:tblW w:w="4944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8"/>
        <w:gridCol w:w="894"/>
        <w:gridCol w:w="781"/>
        <w:gridCol w:w="857"/>
        <w:gridCol w:w="665"/>
        <w:gridCol w:w="692"/>
        <w:gridCol w:w="1061"/>
        <w:gridCol w:w="663"/>
        <w:gridCol w:w="613"/>
        <w:gridCol w:w="689"/>
        <w:gridCol w:w="843"/>
        <w:gridCol w:w="843"/>
        <w:gridCol w:w="846"/>
        <w:gridCol w:w="776"/>
        <w:gridCol w:w="776"/>
        <w:gridCol w:w="779"/>
        <w:gridCol w:w="683"/>
        <w:gridCol w:w="1000"/>
      </w:tblGrid>
      <w:tr w:rsidR="00B14247" w:rsidRPr="00B14247" w:rsidTr="008F0256">
        <w:trPr>
          <w:jc w:val="center"/>
        </w:trPr>
        <w:tc>
          <w:tcPr>
            <w:tcW w:w="368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872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467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041" w:type="pct"/>
            <w:gridSpan w:val="4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объема работы</w:t>
            </w:r>
          </w:p>
        </w:tc>
        <w:tc>
          <w:tcPr>
            <w:tcW w:w="8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объема работы</w:t>
            </w:r>
          </w:p>
        </w:tc>
        <w:tc>
          <w:tcPr>
            <w:tcW w:w="802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Размер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платы (цена, тариф) </w:t>
            </w:r>
            <w:hyperlink w:anchor="P55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&lt;8&gt;</w:t>
              </w:r>
            </w:hyperlink>
          </w:p>
        </w:tc>
        <w:tc>
          <w:tcPr>
            <w:tcW w:w="579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объема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6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2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3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6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39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23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описание работы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6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6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6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3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4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6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1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4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23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4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0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6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2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3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6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22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1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23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6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6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6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3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344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932900.Р.71.1.00060001002</w:t>
            </w:r>
          </w:p>
        </w:tc>
        <w:tc>
          <w:tcPr>
            <w:tcW w:w="30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Физические лица за исключением льготных категория</w:t>
            </w:r>
          </w:p>
        </w:tc>
        <w:tc>
          <w:tcPr>
            <w:tcW w:w="26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очная</w:t>
            </w:r>
          </w:p>
        </w:tc>
        <w:tc>
          <w:tcPr>
            <w:tcW w:w="23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Количество мероприятий</w:t>
            </w:r>
          </w:p>
        </w:tc>
        <w:tc>
          <w:tcPr>
            <w:tcW w:w="22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</w:t>
            </w:r>
          </w:p>
        </w:tc>
        <w:tc>
          <w:tcPr>
            <w:tcW w:w="21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642</w:t>
            </w:r>
          </w:p>
        </w:tc>
        <w:tc>
          <w:tcPr>
            <w:tcW w:w="23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32</w:t>
            </w: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</w:p>
        </w:tc>
        <w:tc>
          <w:tcPr>
            <w:tcW w:w="29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38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3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4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>е задание считается выполненным (процентов) ___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u w:val="single"/>
          <w:lang w:eastAsia="ru-RU" w:bidi="ar-SA"/>
        </w:rPr>
        <w:t>5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>___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2.4</w:t>
      </w:r>
    </w:p>
    <w:tbl>
      <w:tblPr>
        <w:tblW w:w="4923" w:type="pct"/>
        <w:tblInd w:w="62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9"/>
        <w:gridCol w:w="431"/>
        <w:gridCol w:w="2468"/>
        <w:gridCol w:w="2488"/>
        <w:gridCol w:w="4037"/>
        <w:gridCol w:w="1175"/>
      </w:tblGrid>
      <w:tr w:rsidR="00B14247" w:rsidRPr="00B14247" w:rsidTr="008F0256"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1. Наименование работы</w:t>
            </w:r>
          </w:p>
        </w:tc>
        <w:tc>
          <w:tcPr>
            <w:tcW w:w="186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  <w:t xml:space="preserve">Организация мероприятий в сфере молодёжной политики, направленных на гражданское патриотическое воспитание молодёжи, воспитание толерантности в молодёжной среде, формирование правовых культурных и нравственных ценностей среди молодёжи </w:t>
            </w:r>
          </w:p>
        </w:tc>
        <w:tc>
          <w:tcPr>
            <w:tcW w:w="139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Код по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0007</w:t>
            </w:r>
          </w:p>
        </w:tc>
      </w:tr>
      <w:tr w:rsidR="00B14247" w:rsidRPr="00B14247" w:rsidTr="008F0256">
        <w:tblPrEx>
          <w:tblBorders>
            <w:insideH w:val="single" w:sz="4" w:space="0" w:color="auto"/>
          </w:tblBorders>
        </w:tblPrEx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62" w:type="pct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rPr>
          <w:gridAfter w:val="3"/>
          <w:wAfter w:w="2661" w:type="pct"/>
        </w:trPr>
        <w:tc>
          <w:tcPr>
            <w:tcW w:w="148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2. Категории потребителей работы</w:t>
            </w:r>
          </w:p>
        </w:tc>
        <w:tc>
          <w:tcPr>
            <w:tcW w:w="8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  <w:t>Физические лица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 Показатели, характеризующие объем и (или) качество работы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3.1. Показатели, характеризующие качество работы </w:t>
      </w:r>
      <w:hyperlink w:anchor="P553" w:history="1">
        <w:r w:rsidRPr="00B14247">
          <w:rPr>
            <w:rFonts w:ascii="PT Astra Serif" w:eastAsia="Times New Roman" w:hAnsi="PT Astra Serif" w:cs="Courier New"/>
            <w:color w:val="000000"/>
            <w:kern w:val="0"/>
            <w:sz w:val="20"/>
            <w:szCs w:val="20"/>
            <w:lang w:eastAsia="ru-RU" w:bidi="ar-SA"/>
          </w:rPr>
          <w:t>&lt;4&gt;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1149"/>
        <w:gridCol w:w="1146"/>
        <w:gridCol w:w="1146"/>
        <w:gridCol w:w="1146"/>
        <w:gridCol w:w="908"/>
        <w:gridCol w:w="1384"/>
        <w:gridCol w:w="935"/>
        <w:gridCol w:w="1043"/>
        <w:gridCol w:w="1023"/>
        <w:gridCol w:w="867"/>
        <w:gridCol w:w="867"/>
        <w:gridCol w:w="873"/>
        <w:gridCol w:w="1017"/>
      </w:tblGrid>
      <w:tr w:rsidR="00B14247" w:rsidRPr="00B14247" w:rsidTr="008F0256">
        <w:tc>
          <w:tcPr>
            <w:tcW w:w="405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11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699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144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качества работы</w:t>
            </w:r>
          </w:p>
        </w:tc>
        <w:tc>
          <w:tcPr>
            <w:tcW w:w="938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качества работы</w:t>
            </w:r>
          </w:p>
        </w:tc>
        <w:tc>
          <w:tcPr>
            <w:tcW w:w="643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качества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40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0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7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34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-114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-37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9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40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5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4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34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405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0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7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4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B14247" w:rsidRPr="00B14247" w:rsidTr="008F0256">
        <w:trPr>
          <w:trHeight w:val="270"/>
        </w:trPr>
        <w:tc>
          <w:tcPr>
            <w:tcW w:w="405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932900.Р.71.1.00070002002</w:t>
            </w:r>
          </w:p>
        </w:tc>
        <w:tc>
          <w:tcPr>
            <w:tcW w:w="3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Физические лица за исключением льготных категорий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очная</w:t>
            </w:r>
          </w:p>
        </w:tc>
        <w:tc>
          <w:tcPr>
            <w:tcW w:w="30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247" w:rsidRPr="00B14247" w:rsidRDefault="00B14247" w:rsidP="00B142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Наличие обоснованных жалоб</w:t>
            </w:r>
          </w:p>
        </w:tc>
        <w:tc>
          <w:tcPr>
            <w:tcW w:w="31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</w:t>
            </w:r>
          </w:p>
        </w:tc>
        <w:tc>
          <w:tcPr>
            <w:tcW w:w="35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642</w:t>
            </w:r>
          </w:p>
        </w:tc>
        <w:tc>
          <w:tcPr>
            <w:tcW w:w="34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6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муниципальное 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задание считается выполненным (процентов) ____5____ 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3.2. Показатели, характеризующие объем работы</w:t>
      </w:r>
    </w:p>
    <w:tbl>
      <w:tblPr>
        <w:tblW w:w="4944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8"/>
        <w:gridCol w:w="894"/>
        <w:gridCol w:w="781"/>
        <w:gridCol w:w="857"/>
        <w:gridCol w:w="665"/>
        <w:gridCol w:w="692"/>
        <w:gridCol w:w="1061"/>
        <w:gridCol w:w="663"/>
        <w:gridCol w:w="613"/>
        <w:gridCol w:w="689"/>
        <w:gridCol w:w="843"/>
        <w:gridCol w:w="843"/>
        <w:gridCol w:w="846"/>
        <w:gridCol w:w="776"/>
        <w:gridCol w:w="776"/>
        <w:gridCol w:w="779"/>
        <w:gridCol w:w="683"/>
        <w:gridCol w:w="1000"/>
      </w:tblGrid>
      <w:tr w:rsidR="00B14247" w:rsidRPr="00B14247" w:rsidTr="008F0256">
        <w:trPr>
          <w:jc w:val="center"/>
        </w:trPr>
        <w:tc>
          <w:tcPr>
            <w:tcW w:w="368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872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467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041" w:type="pct"/>
            <w:gridSpan w:val="4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объема работы</w:t>
            </w:r>
          </w:p>
        </w:tc>
        <w:tc>
          <w:tcPr>
            <w:tcW w:w="8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объема работы</w:t>
            </w:r>
          </w:p>
        </w:tc>
        <w:tc>
          <w:tcPr>
            <w:tcW w:w="802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Размер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платы (цена, тариф) </w:t>
            </w:r>
            <w:hyperlink w:anchor="P55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&lt;8&gt;</w:t>
              </w:r>
            </w:hyperlink>
          </w:p>
        </w:tc>
        <w:tc>
          <w:tcPr>
            <w:tcW w:w="579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объема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6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2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3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6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39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23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описание работы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6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6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6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3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4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6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1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4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23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4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0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6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2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3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6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22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1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23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6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6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6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3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344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932900.Р.71.1.00070002002</w:t>
            </w:r>
          </w:p>
        </w:tc>
        <w:tc>
          <w:tcPr>
            <w:tcW w:w="30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Физические лица за исключением льготных категория</w:t>
            </w:r>
          </w:p>
        </w:tc>
        <w:tc>
          <w:tcPr>
            <w:tcW w:w="26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очная</w:t>
            </w:r>
          </w:p>
        </w:tc>
        <w:tc>
          <w:tcPr>
            <w:tcW w:w="23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Количество мероприятий</w:t>
            </w:r>
          </w:p>
        </w:tc>
        <w:tc>
          <w:tcPr>
            <w:tcW w:w="22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</w:t>
            </w:r>
          </w:p>
        </w:tc>
        <w:tc>
          <w:tcPr>
            <w:tcW w:w="21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642</w:t>
            </w:r>
          </w:p>
        </w:tc>
        <w:tc>
          <w:tcPr>
            <w:tcW w:w="23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43</w:t>
            </w:r>
          </w:p>
        </w:tc>
        <w:tc>
          <w:tcPr>
            <w:tcW w:w="29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46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3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4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>е задание считается выполненным (процентов) ___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u w:val="single"/>
          <w:lang w:eastAsia="ru-RU" w:bidi="ar-SA"/>
        </w:rPr>
        <w:t>5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>___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4.  Нормативные правовые акты, устанавливающие размер платы (цену, тариф) либо порядок ее установления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9"/>
        <w:gridCol w:w="2939"/>
        <w:gridCol w:w="1584"/>
        <w:gridCol w:w="1346"/>
        <w:gridCol w:w="5886"/>
      </w:tblGrid>
      <w:tr w:rsidR="00B14247" w:rsidRPr="00B14247" w:rsidTr="008F0256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Нормативный правовой акт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принявший орган</w:t>
            </w:r>
          </w:p>
        </w:tc>
        <w:tc>
          <w:tcPr>
            <w:tcW w:w="53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дата</w:t>
            </w:r>
          </w:p>
        </w:tc>
        <w:tc>
          <w:tcPr>
            <w:tcW w:w="45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номер</w:t>
            </w:r>
          </w:p>
        </w:tc>
        <w:tc>
          <w:tcPr>
            <w:tcW w:w="2003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53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45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003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0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03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tabs>
          <w:tab w:val="left" w:pos="13755"/>
        </w:tabs>
        <w:suppressAutoHyphens w:val="0"/>
        <w:autoSpaceDE w:val="0"/>
        <w:autoSpaceDN w:val="0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  <w:tab/>
      </w: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III. Прочие сведения о муниципальном задании </w:t>
      </w:r>
      <w:hyperlink w:anchor="P558" w:history="1">
        <w:r w:rsidRPr="00B14247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&lt;9&gt;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1. Основания (условия и порядок)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для досрочного прекращения</w:t>
      </w:r>
    </w:p>
    <w:p w:rsidR="00B14247" w:rsidRPr="00B14247" w:rsidRDefault="00B14247" w:rsidP="00B14247">
      <w:pPr>
        <w:suppressAutoHyphens w:val="0"/>
        <w:autoSpaceDE w:val="0"/>
        <w:autoSpaceDN w:val="0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выполнения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муниципального 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задания      </w:t>
      </w:r>
      <w:r w:rsidRPr="00B14247">
        <w:rPr>
          <w:rFonts w:eastAsia="Times New Roman" w:cs="Times New Roman"/>
          <w:i/>
          <w:color w:val="000000"/>
          <w:kern w:val="0"/>
          <w:u w:val="single"/>
          <w:lang w:eastAsia="ru-RU" w:bidi="ar-SA"/>
        </w:rPr>
        <w:t>Реорганизация или ликвидация учреждения, иные предусмотренные правовыми актами случаи, влекущие за собой   невозможность оказания муниципальной услуги, не устранимую в   краткосрочный   перспективе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2. Иная информация, необходимая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для выполнения (контроля за выполнением)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>муниципального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задания                 __________________________________________________________________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 Порядок контроля за выполнением муниципального задания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5"/>
        <w:gridCol w:w="3048"/>
        <w:gridCol w:w="9201"/>
      </w:tblGrid>
      <w:tr w:rsidR="00B14247" w:rsidRPr="00B14247" w:rsidTr="008F0256">
        <w:tc>
          <w:tcPr>
            <w:tcW w:w="832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Форма контроля</w:t>
            </w:r>
          </w:p>
        </w:tc>
        <w:tc>
          <w:tcPr>
            <w:tcW w:w="103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Периодичность</w:t>
            </w:r>
          </w:p>
        </w:tc>
        <w:tc>
          <w:tcPr>
            <w:tcW w:w="3131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Органы исполнительной власти, осуществляющие контроль за выполнением муниципального задания</w:t>
            </w:r>
          </w:p>
        </w:tc>
      </w:tr>
      <w:tr w:rsidR="00B14247" w:rsidRPr="00B14247" w:rsidTr="008F0256">
        <w:tc>
          <w:tcPr>
            <w:tcW w:w="832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3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131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</w:tr>
      <w:tr w:rsidR="00B14247" w:rsidRPr="00B14247" w:rsidTr="008F0256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внутренний контроль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ежемесячно и по конкретному обращению заявителя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МБУ «Комплексный центр для молодёжи «Чайка», Комитет по культуре, молодежной политике и спорту МО г. Алексин</w:t>
            </w:r>
          </w:p>
        </w:tc>
      </w:tr>
      <w:tr w:rsidR="00B14247" w:rsidRPr="00B14247" w:rsidTr="008F0256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внешний контроль:</w:t>
            </w:r>
          </w:p>
          <w:p w:rsidR="00B14247" w:rsidRPr="00B14247" w:rsidRDefault="00B14247" w:rsidP="00B1424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выездная проверка</w:t>
            </w:r>
          </w:p>
          <w:p w:rsidR="00B14247" w:rsidRPr="00B14247" w:rsidRDefault="00B14247" w:rsidP="00B1424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камеральная проверка</w:t>
            </w:r>
          </w:p>
          <w:p w:rsidR="00B14247" w:rsidRPr="00B14247" w:rsidRDefault="00B14247" w:rsidP="00B1424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в соответствии с планом проверок и по конкретному обращению заявителя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Контрольно-счетная палата, Управление по бюджету и финансам, ФСС, ПФР, ИФНС</w:t>
            </w:r>
          </w:p>
        </w:tc>
      </w:tr>
    </w:tbl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en-US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4.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Требования к отчетности о выполнении 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>задания:</w:t>
      </w: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4.1. Периодичность представления отчетов о выполнении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 </w:t>
      </w:r>
      <w:r w:rsidRPr="00B14247">
        <w:rPr>
          <w:rFonts w:eastAsia="Times New Roman" w:cs="Times New Roman"/>
          <w:i/>
          <w:kern w:val="0"/>
          <w:sz w:val="20"/>
          <w:szCs w:val="20"/>
          <w:u w:val="single"/>
          <w:lang w:eastAsia="ru-RU" w:bidi="ar-SA"/>
        </w:rPr>
        <w:t>ежеквартально</w:t>
      </w: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4.2. Сроки представления отчетов о выполнении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  </w:t>
      </w:r>
      <w:r w:rsidRPr="00B14247">
        <w:rPr>
          <w:rFonts w:eastAsia="Times New Roman" w:cs="Times New Roman"/>
          <w:i/>
          <w:kern w:val="0"/>
          <w:sz w:val="20"/>
          <w:szCs w:val="20"/>
          <w:u w:val="single"/>
          <w:lang w:eastAsia="ru-RU" w:bidi="ar-SA"/>
        </w:rPr>
        <w:t>до 5 числа месяца, следующего за отчетным кварталом</w:t>
      </w: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i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4.2.1. Сроки представления предварительного отчета о выполнении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  </w:t>
      </w:r>
      <w:r w:rsidRPr="00B14247">
        <w:rPr>
          <w:rFonts w:eastAsia="Times New Roman" w:cs="Times New Roman"/>
          <w:i/>
          <w:kern w:val="0"/>
          <w:sz w:val="20"/>
          <w:szCs w:val="20"/>
          <w:u w:val="single"/>
          <w:lang w:eastAsia="en-US" w:bidi="ar-SA"/>
        </w:rPr>
        <w:t>до 3 числа месяца   следующего за отчетным кварталом</w:t>
      </w: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4.3. Иные требования к отчетности о выполнении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  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_</w:t>
      </w:r>
      <w:r w:rsidRPr="00B14247">
        <w:rPr>
          <w:rFonts w:eastAsia="Times New Roman" w:cs="Times New Roman"/>
          <w:i/>
          <w:kern w:val="0"/>
          <w:sz w:val="20"/>
          <w:szCs w:val="20"/>
          <w:u w:val="single"/>
          <w:lang w:eastAsia="ru-RU" w:bidi="ar-SA"/>
        </w:rPr>
        <w:t>предоставление копий подтверждающих документов, план мероприятий, положения фото и видео материалы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__________________________________</w:t>
      </w: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5. Иные показатели, связанные с выполнением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</w:t>
      </w:r>
      <w:hyperlink w:anchor="P559" w:history="1">
        <w:r w:rsidRPr="00B14247">
          <w:rPr>
            <w:rFonts w:eastAsia="Times New Roman" w:cs="Times New Roman"/>
            <w:kern w:val="0"/>
            <w:sz w:val="20"/>
            <w:szCs w:val="20"/>
            <w:lang w:eastAsia="ru-RU" w:bidi="ar-SA"/>
          </w:rPr>
          <w:t>&lt;10&gt;</w:t>
        </w:r>
      </w:hyperlink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__________________________________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>--------------------------------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&lt;1&gt; Номер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присваивается путем сквозной нумерации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en-US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&lt;2&gt; Заполняется в случае досрочного прекращения выполнения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&lt;3&gt; Формируется при установлении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>задания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на оказание муниципальной услуги (услуг) и выполнение работы (работ) и содержит требования к оказанию муниципальной услуги (услуг) и выполнению работы (работ) раздельно по каждой из муниципальных услуг (работ) с указанием порядкового номера раздела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&lt;4&gt;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а при их отсутствии или в дополнение к ним - показателями, характеризующими качество услуг (работ), установленными при необходимости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муниципальные казенные учреждения, и единицы их измерения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&lt;5&gt; Заполняется в соответствии с общероссийскими базовыми перечнями или региональным перечнем (классификатором)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&lt;6&gt; Заполняется в соответствии с кодом, указанным в общероссийском базовом перечне или 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 (при наличии)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&lt;7&gt; Заполняется в случае если для разных услуг (работ)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 если единицей объема работы является работа в целом, показатель не указывается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&lt;8&gt; Заполняется в случае, если оказание услуг (выполнение работ) осуществляется на платной основе в соответствии с законодательством Российской Федерации, Тульской области или муниципальными правовыми актами в рамках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>задания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. При оказании услуг (выполнении работ) на платной основе сверх установленного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указанный показатель не формируется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&lt;9&gt; Заполняется в целом по муниципальному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>заданию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&lt;10&gt; В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(его часть) считается выполненным, при принятии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процентах, в абсолютных величинах). В этом случае допустимые (возможные) отклонения, предусмотренные </w:t>
      </w:r>
      <w:hyperlink w:anchor="P92" w:history="1">
        <w:r w:rsidRPr="00B14247">
          <w:rPr>
            <w:rFonts w:eastAsia="Times New Roman" w:cs="Times New Roman"/>
            <w:kern w:val="0"/>
            <w:sz w:val="20"/>
            <w:szCs w:val="20"/>
            <w:lang w:eastAsia="ru-RU" w:bidi="ar-SA"/>
          </w:rPr>
          <w:t>подпунктами 3.1</w:t>
        </w:r>
      </w:hyperlink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и </w:t>
      </w:r>
      <w:hyperlink w:anchor="P168" w:history="1">
        <w:r w:rsidRPr="00B14247">
          <w:rPr>
            <w:rFonts w:eastAsia="Times New Roman" w:cs="Times New Roman"/>
            <w:kern w:val="0"/>
            <w:sz w:val="20"/>
            <w:szCs w:val="20"/>
            <w:lang w:eastAsia="ru-RU" w:bidi="ar-SA"/>
          </w:rPr>
          <w:t>3.2 частей I</w:t>
        </w:r>
      </w:hyperlink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и </w:t>
      </w:r>
      <w:hyperlink w:anchor="P297" w:history="1">
        <w:r w:rsidRPr="00B14247">
          <w:rPr>
            <w:rFonts w:eastAsia="Times New Roman" w:cs="Times New Roman"/>
            <w:kern w:val="0"/>
            <w:sz w:val="20"/>
            <w:szCs w:val="20"/>
            <w:lang w:eastAsia="ru-RU" w:bidi="ar-SA"/>
          </w:rPr>
          <w:t>II</w:t>
        </w:r>
      </w:hyperlink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настоящего муниципального задания, принимают значения, равные установленному допустимому (возможному) отклонению от выполнения муниципального задания (части муниципального задания).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или в абсолютных величинах как для муниципального задания в целом, так и относительно его части (в том числе с учетом неравномерного оказания муниципальных услуг (выполнения работ) в течение календарного года)</w:t>
      </w: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</w:pPr>
      <w:r w:rsidRPr="00B14247">
        <w:rPr>
          <w:rFonts w:ascii="PT Astra Serif" w:eastAsia="Calibri" w:hAnsi="PT Astra Serif" w:cs="Times New Roman"/>
          <w:color w:val="000000"/>
          <w:kern w:val="0"/>
          <w:sz w:val="16"/>
          <w:szCs w:val="16"/>
          <w:lang w:eastAsia="ru-RU" w:bidi="ar-SA"/>
        </w:rPr>
        <w:t>Приложение 6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к Положению о формировании муниципального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задания на оказание муниципальных услуг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(выполнение работ) в отношении муниципальных 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учреждений муниципального образования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 город Алексин и финансовом обеспечении</w:t>
      </w:r>
    </w:p>
    <w:p w:rsidR="00B14247" w:rsidRPr="00B14247" w:rsidRDefault="00B14247" w:rsidP="00B14247">
      <w:pPr>
        <w:widowControl/>
        <w:suppressAutoHyphens w:val="0"/>
        <w:spacing w:after="1" w:line="280" w:lineRule="atLeast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выполнения муниципального задания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(в редакции от 29.11.2019 № 2417)</w:t>
      </w:r>
    </w:p>
    <w:p w:rsidR="00B14247" w:rsidRPr="00B14247" w:rsidRDefault="00B14247" w:rsidP="00B14247">
      <w:pPr>
        <w:widowControl/>
        <w:suppressAutoHyphens w:val="0"/>
        <w:spacing w:after="1" w:line="280" w:lineRule="atLeast"/>
        <w:jc w:val="right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</w:p>
    <w:p w:rsidR="00B14247" w:rsidRPr="00B14247" w:rsidRDefault="00B14247" w:rsidP="00B14247">
      <w:pPr>
        <w:widowControl/>
        <w:suppressAutoHyphens w:val="0"/>
        <w:ind w:left="8496" w:firstLine="708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>УТВЕРЖДАЮ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  <w:t xml:space="preserve"> Глава администрации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  <w:t xml:space="preserve">             муниципального образования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  <w:t xml:space="preserve">             город Алексин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u w:val="single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u w:val="single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 xml:space="preserve"> П.Е. Федоров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Arial" w:cs="Times New Roman"/>
          <w:b/>
          <w:kern w:val="0"/>
          <w:lang w:eastAsia="ar-SA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>«__»__________ ______г.</w:t>
      </w:r>
    </w:p>
    <w:p w:rsidR="00B14247" w:rsidRPr="00B14247" w:rsidRDefault="00B14247" w:rsidP="00B14247">
      <w:pPr>
        <w:suppressAutoHyphens w:val="0"/>
        <w:autoSpaceDE w:val="0"/>
        <w:autoSpaceDN w:val="0"/>
        <w:spacing w:before="12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МУНИЦИПАЛЬНОЕ ЗАДАНИЕ N </w:t>
      </w:r>
      <w:hyperlink w:anchor="P550" w:history="1">
        <w:r w:rsidRPr="00B14247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&lt;1&gt;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>на 2023 год и на плановый период 2024 и 2025 гг.</w:t>
      </w:r>
    </w:p>
    <w:tbl>
      <w:tblPr>
        <w:tblW w:w="15858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5245"/>
        <w:gridCol w:w="3261"/>
        <w:gridCol w:w="1337"/>
        <w:gridCol w:w="1479"/>
      </w:tblGrid>
      <w:tr w:rsidR="00B14247" w:rsidRPr="00B14247" w:rsidTr="008F0256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Коды</w:t>
            </w:r>
          </w:p>
        </w:tc>
      </w:tr>
      <w:tr w:rsidR="00B14247" w:rsidRPr="00B14247" w:rsidTr="008F0256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Форма по </w:t>
            </w:r>
            <w:hyperlink r:id="rId4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ОКУД</w:t>
              </w:r>
            </w:hyperlink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0506001</w:t>
            </w:r>
          </w:p>
        </w:tc>
      </w:tr>
      <w:tr w:rsidR="00B14247" w:rsidRPr="00B14247" w:rsidTr="008F0256">
        <w:trPr>
          <w:trHeight w:val="20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rPr>
          <w:trHeight w:val="23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 начала действия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 окончания действия &lt;2&gt;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rPr>
          <w:trHeight w:val="7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Arial" w:cs="Times New Roman"/>
                <w:b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b/>
                <w:kern w:val="0"/>
                <w:lang w:eastAsia="ar-SA" w:bidi="ar-SA"/>
              </w:rPr>
              <w:t>Муниципальное автономное учреждение дополнительного образования «Алексинская детская школа искусств им. К.М. Щедрина»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Код по сводному реестру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rPr>
          <w:trHeight w:val="8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Arial" w:cs="Times New Roman"/>
                <w:b/>
                <w:kern w:val="0"/>
                <w:shd w:val="clear" w:color="auto" w:fill="FFFFFF"/>
                <w:lang w:eastAsia="ar-SA" w:bidi="ar-SA"/>
              </w:rPr>
              <w:t>Дополнительное образование детей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По </w:t>
            </w:r>
            <w:hyperlink r:id="rId48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ОКВЭД</w:t>
              </w:r>
            </w:hyperlink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85.41 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I. Сведения об оказываемых муниципальных услугах </w:t>
      </w:r>
      <w:hyperlink w:anchor="P552" w:history="1">
        <w:r w:rsidRPr="00B14247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&lt;3&gt;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 xml:space="preserve">                                Раздел _1_</w:t>
      </w:r>
    </w:p>
    <w:tbl>
      <w:tblPr>
        <w:tblW w:w="4853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9"/>
        <w:gridCol w:w="5879"/>
        <w:gridCol w:w="3474"/>
        <w:gridCol w:w="1880"/>
      </w:tblGrid>
      <w:tr w:rsidR="00B14247" w:rsidRPr="00B14247" w:rsidTr="008F0256"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1. Наименование муниципальной  услуги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 xml:space="preserve">Реализация дополнительных предпрофессиональных общеобразовательных программ в области искусств             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Код по общероссийскому базовому перечню или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B14247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ББ55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c>
          <w:tcPr>
            <w:tcW w:w="106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2. Категории потребителей муниципальной услуги</w:t>
            </w:r>
          </w:p>
        </w:tc>
        <w:tc>
          <w:tcPr>
            <w:tcW w:w="2061" w:type="pct"/>
            <w:tcBorders>
              <w:left w:val="nil"/>
              <w:right w:val="nil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Arial" w:cs="Times New Roman"/>
                <w:kern w:val="0"/>
                <w:shd w:val="clear" w:color="auto" w:fill="FFFFFF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hd w:val="clear" w:color="auto" w:fill="FFFFFF"/>
                <w:lang w:eastAsia="ar-SA" w:bidi="ar-SA"/>
              </w:rPr>
              <w:t>Физические лица, имеющие необходимые для освоения соответствующей образовательной программы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Arial" w:cs="Times New Roman"/>
                <w:kern w:val="0"/>
                <w:shd w:val="clear" w:color="auto" w:fill="FFFFFF"/>
                <w:lang w:eastAsia="ar-SA" w:bidi="ar-SA"/>
              </w:rPr>
              <w:t>творческие способности и физические данные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c>
          <w:tcPr>
            <w:tcW w:w="106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061" w:type="pct"/>
            <w:tcBorders>
              <w:left w:val="nil"/>
              <w:bottom w:val="single" w:sz="4" w:space="0" w:color="auto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3. Показатели, характеризующие объем и (или) качество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услуги: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Calibri" w:eastAsia="Calibri" w:hAnsi="Calibri" w:cs="Times New Roman"/>
          <w:kern w:val="0"/>
          <w:lang w:eastAsia="en-US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3.1. Показатели, характеризующие качество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услуги </w:t>
      </w:r>
      <w:hyperlink w:anchor="P553" w:history="1">
        <w:r w:rsidRPr="00B14247">
          <w:rPr>
            <w:rFonts w:ascii="PT Astra Serif" w:eastAsia="Times New Roman" w:hAnsi="PT Astra Serif" w:cs="Courier New"/>
            <w:color w:val="000000"/>
            <w:kern w:val="0"/>
            <w:lang w:eastAsia="ru-RU" w:bidi="ar-SA"/>
          </w:rPr>
          <w:t>&lt;4&gt;</w:t>
        </w:r>
      </w:hyperlink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3"/>
        <w:gridCol w:w="1477"/>
        <w:gridCol w:w="1155"/>
        <w:gridCol w:w="1343"/>
        <w:gridCol w:w="1117"/>
        <w:gridCol w:w="1211"/>
        <w:gridCol w:w="1099"/>
        <w:gridCol w:w="817"/>
        <w:gridCol w:w="644"/>
        <w:gridCol w:w="982"/>
        <w:gridCol w:w="829"/>
        <w:gridCol w:w="832"/>
        <w:gridCol w:w="835"/>
        <w:gridCol w:w="970"/>
      </w:tblGrid>
      <w:tr w:rsidR="00B14247" w:rsidRPr="00B14247" w:rsidTr="008F0256">
        <w:tc>
          <w:tcPr>
            <w:tcW w:w="471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1353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792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 качества муниципальной услуги</w:t>
            </w:r>
          </w:p>
        </w:tc>
        <w:tc>
          <w:tcPr>
            <w:tcW w:w="899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Значение показателя качества муниципальной услуги</w:t>
            </w:r>
          </w:p>
        </w:tc>
        <w:tc>
          <w:tcPr>
            <w:tcW w:w="614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471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503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Вид программы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(наименование показателя)</w:t>
            </w:r>
          </w:p>
        </w:tc>
        <w:tc>
          <w:tcPr>
            <w:tcW w:w="393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Категория потребителей (наименование показателя)</w:t>
            </w:r>
          </w:p>
        </w:tc>
        <w:tc>
          <w:tcPr>
            <w:tcW w:w="457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Программа (наименование  показателя)</w:t>
            </w:r>
          </w:p>
        </w:tc>
        <w:tc>
          <w:tcPr>
            <w:tcW w:w="380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Формы образования и формы реализации образовательных программ (наименование показателя)</w:t>
            </w:r>
          </w:p>
        </w:tc>
        <w:tc>
          <w:tcPr>
            <w:tcW w:w="412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Код показателя характеристики</w:t>
            </w:r>
          </w:p>
        </w:tc>
        <w:tc>
          <w:tcPr>
            <w:tcW w:w="37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наименование показателя</w:t>
            </w:r>
          </w:p>
        </w:tc>
        <w:tc>
          <w:tcPr>
            <w:tcW w:w="497" w:type="pct"/>
            <w:gridSpan w:val="2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единица измерения по ОКЕИ</w:t>
            </w:r>
          </w:p>
        </w:tc>
        <w:tc>
          <w:tcPr>
            <w:tcW w:w="334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2023 год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(очеред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ной финансовый год)</w:t>
            </w:r>
          </w:p>
        </w:tc>
        <w:tc>
          <w:tcPr>
            <w:tcW w:w="282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 xml:space="preserve">2024 год 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(1-й год планово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го периода)</w:t>
            </w:r>
          </w:p>
        </w:tc>
        <w:tc>
          <w:tcPr>
            <w:tcW w:w="283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2025 год (2-й год плано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вого периода)</w:t>
            </w:r>
          </w:p>
        </w:tc>
        <w:tc>
          <w:tcPr>
            <w:tcW w:w="28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B14247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в процентах</w:t>
            </w:r>
          </w:p>
        </w:tc>
        <w:tc>
          <w:tcPr>
            <w:tcW w:w="330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B14247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471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503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93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7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80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12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7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8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наименование</w:t>
            </w:r>
          </w:p>
        </w:tc>
        <w:tc>
          <w:tcPr>
            <w:tcW w:w="21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код</w:t>
            </w:r>
          </w:p>
        </w:tc>
        <w:tc>
          <w:tcPr>
            <w:tcW w:w="334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82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83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8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30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471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50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39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45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38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412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37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7</w:t>
            </w:r>
          </w:p>
        </w:tc>
        <w:tc>
          <w:tcPr>
            <w:tcW w:w="27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21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33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282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28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28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330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14</w:t>
            </w:r>
          </w:p>
        </w:tc>
      </w:tr>
      <w:tr w:rsidR="00B14247" w:rsidRPr="00B14247" w:rsidTr="008F0256">
        <w:trPr>
          <w:trHeight w:val="1564"/>
        </w:trPr>
        <w:tc>
          <w:tcPr>
            <w:tcW w:w="471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highlight w:val="yellow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802112О.99.0.ББ55АА24000</w:t>
            </w:r>
          </w:p>
        </w:tc>
        <w:tc>
          <w:tcPr>
            <w:tcW w:w="50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указано</w:t>
            </w:r>
          </w:p>
        </w:tc>
        <w:tc>
          <w:tcPr>
            <w:tcW w:w="393" w:type="pct"/>
            <w:vMerge w:val="restar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</w:pPr>
            <w:r w:rsidRPr="00B14247"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  <w:t>Физические лица, имеющие необходимые для освоения соответствующей образовательной программы творческие способности и физические данные,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457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Фортепиано</w:t>
            </w:r>
          </w:p>
        </w:tc>
        <w:tc>
          <w:tcPr>
            <w:tcW w:w="38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Очная</w:t>
            </w:r>
          </w:p>
        </w:tc>
        <w:tc>
          <w:tcPr>
            <w:tcW w:w="412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01</w:t>
            </w:r>
          </w:p>
        </w:tc>
        <w:tc>
          <w:tcPr>
            <w:tcW w:w="374" w:type="pct"/>
            <w:vMerge w:val="restar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1. Удовлетворен-ность населения качеством предоставляемой услуги (допустимая норма – 90%)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2. Процент обоснованных жалоб (допустимая норма-20%)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3. уровень обученности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4. Количество выпускников, поступивших в СУЗы и Вузы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 xml:space="preserve">5. Кол-во </w:t>
            </w:r>
            <w:r w:rsidRPr="00B14247">
              <w:rPr>
                <w:rFonts w:eastAsia="Arial" w:cs="Times New Roman"/>
                <w:kern w:val="0"/>
                <w:sz w:val="14"/>
                <w:szCs w:val="14"/>
                <w:lang w:eastAsia="ar-SA" w:bidi="ar-SA"/>
              </w:rPr>
              <w:t>преподавателей, повысивших свою квалификацию</w:t>
            </w:r>
          </w:p>
        </w:tc>
        <w:tc>
          <w:tcPr>
            <w:tcW w:w="278" w:type="pct"/>
            <w:vMerge w:val="restar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1-3.: %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4-5.: чел.</w:t>
            </w:r>
          </w:p>
        </w:tc>
        <w:tc>
          <w:tcPr>
            <w:tcW w:w="219" w:type="pct"/>
            <w:vMerge w:val="restar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1-3: 792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4-5: 744</w:t>
            </w:r>
          </w:p>
        </w:tc>
        <w:tc>
          <w:tcPr>
            <w:tcW w:w="334" w:type="pct"/>
            <w:vMerge w:val="restar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1. 100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2. 0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3. 100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4.  6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5.  5</w:t>
            </w:r>
          </w:p>
        </w:tc>
        <w:tc>
          <w:tcPr>
            <w:tcW w:w="282" w:type="pct"/>
            <w:vMerge w:val="restar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1. 100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2. 0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3. 100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4.  6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5.  5</w:t>
            </w:r>
          </w:p>
        </w:tc>
        <w:tc>
          <w:tcPr>
            <w:tcW w:w="283" w:type="pct"/>
            <w:vMerge w:val="restar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1. 100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2. 0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3. 100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4.  6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5.  5</w:t>
            </w:r>
          </w:p>
        </w:tc>
        <w:tc>
          <w:tcPr>
            <w:tcW w:w="28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1-5: 5%</w:t>
            </w:r>
          </w:p>
        </w:tc>
        <w:tc>
          <w:tcPr>
            <w:tcW w:w="330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1-3: 16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4: 3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5: 5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B14247" w:rsidRPr="00B14247" w:rsidTr="008F0256">
        <w:trPr>
          <w:trHeight w:val="870"/>
        </w:trPr>
        <w:tc>
          <w:tcPr>
            <w:tcW w:w="471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8"/>
                <w:szCs w:val="28"/>
                <w:highlight w:val="yellow"/>
                <w:lang w:eastAsia="en-US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802112О.99.0.ББ55АА80000</w:t>
            </w:r>
          </w:p>
        </w:tc>
        <w:tc>
          <w:tcPr>
            <w:tcW w:w="50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указано</w:t>
            </w:r>
          </w:p>
        </w:tc>
        <w:tc>
          <w:tcPr>
            <w:tcW w:w="393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7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Струнные инструменты</w:t>
            </w:r>
          </w:p>
        </w:tc>
        <w:tc>
          <w:tcPr>
            <w:tcW w:w="38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Очная</w:t>
            </w:r>
          </w:p>
        </w:tc>
        <w:tc>
          <w:tcPr>
            <w:tcW w:w="412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01</w:t>
            </w:r>
          </w:p>
        </w:tc>
        <w:tc>
          <w:tcPr>
            <w:tcW w:w="37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78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19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33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2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3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330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</w:tr>
      <w:tr w:rsidR="00B14247" w:rsidRPr="00B14247" w:rsidTr="008F0256">
        <w:tc>
          <w:tcPr>
            <w:tcW w:w="471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highlight w:val="yellow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802112О.99.0.ББ55АБ92000</w:t>
            </w:r>
          </w:p>
        </w:tc>
        <w:tc>
          <w:tcPr>
            <w:tcW w:w="50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указано</w:t>
            </w:r>
          </w:p>
        </w:tc>
        <w:tc>
          <w:tcPr>
            <w:tcW w:w="393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57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Народные инструменты</w:t>
            </w:r>
          </w:p>
        </w:tc>
        <w:tc>
          <w:tcPr>
            <w:tcW w:w="38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Очная</w:t>
            </w:r>
          </w:p>
        </w:tc>
        <w:tc>
          <w:tcPr>
            <w:tcW w:w="412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01</w:t>
            </w:r>
          </w:p>
        </w:tc>
        <w:tc>
          <w:tcPr>
            <w:tcW w:w="37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78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19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33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2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3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330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</w:tr>
      <w:tr w:rsidR="00B14247" w:rsidRPr="00B14247" w:rsidTr="008F0256">
        <w:tc>
          <w:tcPr>
            <w:tcW w:w="471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highlight w:val="yellow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802112О.99.0.ББ55АД16000</w:t>
            </w:r>
          </w:p>
        </w:tc>
        <w:tc>
          <w:tcPr>
            <w:tcW w:w="50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указано</w:t>
            </w:r>
          </w:p>
        </w:tc>
        <w:tc>
          <w:tcPr>
            <w:tcW w:w="393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57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Живопись</w:t>
            </w:r>
          </w:p>
        </w:tc>
        <w:tc>
          <w:tcPr>
            <w:tcW w:w="38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Очная</w:t>
            </w:r>
          </w:p>
        </w:tc>
        <w:tc>
          <w:tcPr>
            <w:tcW w:w="412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01</w:t>
            </w:r>
          </w:p>
        </w:tc>
        <w:tc>
          <w:tcPr>
            <w:tcW w:w="37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78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19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33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2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3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330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</w:tr>
      <w:tr w:rsidR="00B14247" w:rsidRPr="00B14247" w:rsidTr="008F0256">
        <w:tc>
          <w:tcPr>
            <w:tcW w:w="471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highlight w:val="yellow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802112О.99.0.ББ55АЖ08000</w:t>
            </w:r>
          </w:p>
        </w:tc>
        <w:tc>
          <w:tcPr>
            <w:tcW w:w="50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указано</w:t>
            </w:r>
          </w:p>
        </w:tc>
        <w:tc>
          <w:tcPr>
            <w:tcW w:w="393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57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Хореографи-ческое творчество</w:t>
            </w:r>
          </w:p>
        </w:tc>
        <w:tc>
          <w:tcPr>
            <w:tcW w:w="38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Очная</w:t>
            </w:r>
          </w:p>
        </w:tc>
        <w:tc>
          <w:tcPr>
            <w:tcW w:w="412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01</w:t>
            </w:r>
          </w:p>
        </w:tc>
        <w:tc>
          <w:tcPr>
            <w:tcW w:w="37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78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19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33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2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3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330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</w:tr>
      <w:tr w:rsidR="00B14247" w:rsidRPr="00B14247" w:rsidTr="008F0256">
        <w:tc>
          <w:tcPr>
            <w:tcW w:w="471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highlight w:val="yellow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802112О.99.0.ББ55АБ60000</w:t>
            </w:r>
          </w:p>
        </w:tc>
        <w:tc>
          <w:tcPr>
            <w:tcW w:w="50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указано</w:t>
            </w:r>
          </w:p>
        </w:tc>
        <w:tc>
          <w:tcPr>
            <w:tcW w:w="393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57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Духовые и ударные инструменты</w:t>
            </w:r>
          </w:p>
        </w:tc>
        <w:tc>
          <w:tcPr>
            <w:tcW w:w="38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 xml:space="preserve">Очная </w:t>
            </w:r>
          </w:p>
        </w:tc>
        <w:tc>
          <w:tcPr>
            <w:tcW w:w="412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01</w:t>
            </w:r>
          </w:p>
        </w:tc>
        <w:tc>
          <w:tcPr>
            <w:tcW w:w="37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78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19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33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2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3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284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  <w:tc>
          <w:tcPr>
            <w:tcW w:w="330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highlight w:val="yellow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highlight w:val="yellow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 услуги, в пределах которых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муниципальное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задание считается выполненным (процентов) __5___</w:t>
      </w: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Calibri" w:hAnsi="PT Astra Serif" w:cs="Courier New"/>
          <w:color w:val="000000"/>
          <w:kern w:val="0"/>
          <w:lang w:eastAsia="en-US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lang w:eastAsia="en-US" w:bidi="ar-SA"/>
        </w:rPr>
        <w:t xml:space="preserve">3.2 Показатели, характеризующие объем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lang w:eastAsia="en-US" w:bidi="ar-SA"/>
        </w:rPr>
        <w:t xml:space="preserve"> услуги: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81"/>
        <w:gridCol w:w="838"/>
        <w:gridCol w:w="996"/>
        <w:gridCol w:w="1481"/>
        <w:gridCol w:w="867"/>
        <w:gridCol w:w="802"/>
        <w:gridCol w:w="952"/>
        <w:gridCol w:w="1029"/>
        <w:gridCol w:w="588"/>
        <w:gridCol w:w="796"/>
        <w:gridCol w:w="761"/>
        <w:gridCol w:w="829"/>
        <w:gridCol w:w="411"/>
        <w:gridCol w:w="497"/>
        <w:gridCol w:w="497"/>
        <w:gridCol w:w="726"/>
        <w:gridCol w:w="843"/>
      </w:tblGrid>
      <w:tr w:rsidR="00B14247" w:rsidRPr="00B14247" w:rsidTr="008F0256">
        <w:tc>
          <w:tcPr>
            <w:tcW w:w="606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1128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Показатель, характеризующий содержание муниципальной услуги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568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Показатель, характеризующий условия (формы) оказания муниципальной услуги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874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 объема муниципальной услуги</w:t>
            </w:r>
          </w:p>
        </w:tc>
        <w:tc>
          <w:tcPr>
            <w:tcW w:w="812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Значение показателя объема муниципальной услуги</w:t>
            </w:r>
          </w:p>
        </w:tc>
        <w:tc>
          <w:tcPr>
            <w:tcW w:w="478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Размер платы (цена, тариф) </w:t>
            </w:r>
            <w:hyperlink w:anchor="P55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&lt;8&gt;</w:t>
              </w:r>
            </w:hyperlink>
          </w:p>
        </w:tc>
        <w:tc>
          <w:tcPr>
            <w:tcW w:w="534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Допустимые (возможные) отклонения от установленных показателей объема муниципальной услуги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606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85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Вид программы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(наименование показателя)</w:t>
            </w:r>
          </w:p>
        </w:tc>
        <w:tc>
          <w:tcPr>
            <w:tcW w:w="339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Категория потребителей (наименование показателя)</w:t>
            </w:r>
          </w:p>
        </w:tc>
        <w:tc>
          <w:tcPr>
            <w:tcW w:w="504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Программа (наименование  показателя)</w:t>
            </w:r>
          </w:p>
        </w:tc>
        <w:tc>
          <w:tcPr>
            <w:tcW w:w="295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Формы образования и формы реализации образовательных программ (наименование показателя)</w:t>
            </w:r>
          </w:p>
        </w:tc>
        <w:tc>
          <w:tcPr>
            <w:tcW w:w="273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pBdr>
                <w:bottom w:val="single" w:sz="12" w:space="1" w:color="auto"/>
              </w:pBdr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(наименова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ние показателя)</w:t>
            </w:r>
          </w:p>
        </w:tc>
        <w:tc>
          <w:tcPr>
            <w:tcW w:w="32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550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единица измерения</w:t>
            </w:r>
          </w:p>
        </w:tc>
        <w:tc>
          <w:tcPr>
            <w:tcW w:w="271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2023 год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(очеред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ной финансовый год)</w:t>
            </w:r>
          </w:p>
        </w:tc>
        <w:tc>
          <w:tcPr>
            <w:tcW w:w="259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 xml:space="preserve">2024 год 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(1-й год планово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го периода)</w:t>
            </w:r>
          </w:p>
        </w:tc>
        <w:tc>
          <w:tcPr>
            <w:tcW w:w="282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2025 год (2-й год плано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вого периода)</w:t>
            </w:r>
          </w:p>
        </w:tc>
        <w:tc>
          <w:tcPr>
            <w:tcW w:w="140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2023 год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(очеред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ной финансовый год)</w:t>
            </w:r>
          </w:p>
        </w:tc>
        <w:tc>
          <w:tcPr>
            <w:tcW w:w="169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 xml:space="preserve">2024 год 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(1-й год планово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го периода)</w:t>
            </w:r>
          </w:p>
        </w:tc>
        <w:tc>
          <w:tcPr>
            <w:tcW w:w="169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2025 год (2-й год плано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вого периода)</w:t>
            </w:r>
          </w:p>
        </w:tc>
        <w:tc>
          <w:tcPr>
            <w:tcW w:w="24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процентах</w:t>
            </w:r>
          </w:p>
        </w:tc>
        <w:tc>
          <w:tcPr>
            <w:tcW w:w="287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606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85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339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504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95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73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32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35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20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код по </w:t>
            </w:r>
            <w:hyperlink r:id="rId49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&lt;6&gt;</w:t>
              </w:r>
            </w:hyperlink>
          </w:p>
        </w:tc>
        <w:tc>
          <w:tcPr>
            <w:tcW w:w="271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59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82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140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169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16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4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87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60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28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33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50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27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32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35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2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9</w:t>
            </w:r>
          </w:p>
        </w:tc>
        <w:tc>
          <w:tcPr>
            <w:tcW w:w="27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25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11</w:t>
            </w:r>
          </w:p>
        </w:tc>
        <w:tc>
          <w:tcPr>
            <w:tcW w:w="282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12</w:t>
            </w:r>
          </w:p>
        </w:tc>
        <w:tc>
          <w:tcPr>
            <w:tcW w:w="14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13</w:t>
            </w:r>
          </w:p>
        </w:tc>
        <w:tc>
          <w:tcPr>
            <w:tcW w:w="16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14</w:t>
            </w:r>
          </w:p>
        </w:tc>
        <w:tc>
          <w:tcPr>
            <w:tcW w:w="16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15</w:t>
            </w:r>
          </w:p>
        </w:tc>
        <w:tc>
          <w:tcPr>
            <w:tcW w:w="24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16</w:t>
            </w:r>
          </w:p>
        </w:tc>
        <w:tc>
          <w:tcPr>
            <w:tcW w:w="287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17</w:t>
            </w:r>
          </w:p>
        </w:tc>
      </w:tr>
      <w:tr w:rsidR="00B14247" w:rsidRPr="00B14247" w:rsidTr="008F0256">
        <w:tc>
          <w:tcPr>
            <w:tcW w:w="606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802112О.99.0.ББ55АА24000</w:t>
            </w:r>
          </w:p>
        </w:tc>
        <w:tc>
          <w:tcPr>
            <w:tcW w:w="28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указано</w:t>
            </w:r>
          </w:p>
        </w:tc>
        <w:tc>
          <w:tcPr>
            <w:tcW w:w="339" w:type="pct"/>
            <w:vMerge w:val="restar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</w:pPr>
            <w:r w:rsidRPr="00B14247"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  <w:t>Физические лица, имеющие необходимые для освоения соответствующей образовательной программы творческие способности и физические данные,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  <w:t>Обучающиеся, за исключением обучающихся с ограниченными возможностями здоровья (ОВЗ) и детей-инвалидов</w:t>
            </w: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50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Фортепиано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Очная</w:t>
            </w:r>
          </w:p>
        </w:tc>
        <w:tc>
          <w:tcPr>
            <w:tcW w:w="27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2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Количество человеко-часов</w:t>
            </w:r>
          </w:p>
        </w:tc>
        <w:tc>
          <w:tcPr>
            <w:tcW w:w="35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человеко--час</w:t>
            </w:r>
          </w:p>
        </w:tc>
        <w:tc>
          <w:tcPr>
            <w:tcW w:w="20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539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21466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33150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33150</w:t>
            </w:r>
          </w:p>
        </w:tc>
        <w:tc>
          <w:tcPr>
            <w:tcW w:w="14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4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287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4</w:t>
            </w:r>
          </w:p>
        </w:tc>
      </w:tr>
      <w:tr w:rsidR="00B14247" w:rsidRPr="00B14247" w:rsidTr="008F0256">
        <w:tc>
          <w:tcPr>
            <w:tcW w:w="606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802112О.99.0.ББ55АА80000</w:t>
            </w:r>
          </w:p>
        </w:tc>
        <w:tc>
          <w:tcPr>
            <w:tcW w:w="28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указано</w:t>
            </w:r>
          </w:p>
        </w:tc>
        <w:tc>
          <w:tcPr>
            <w:tcW w:w="339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50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Струнные инструменты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Очная</w:t>
            </w:r>
          </w:p>
        </w:tc>
        <w:tc>
          <w:tcPr>
            <w:tcW w:w="27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2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Количество человеко-часов</w:t>
            </w:r>
          </w:p>
        </w:tc>
        <w:tc>
          <w:tcPr>
            <w:tcW w:w="35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человеко--час</w:t>
            </w:r>
          </w:p>
        </w:tc>
        <w:tc>
          <w:tcPr>
            <w:tcW w:w="20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539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3692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3692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3692</w:t>
            </w:r>
          </w:p>
        </w:tc>
        <w:tc>
          <w:tcPr>
            <w:tcW w:w="14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4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287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</w:t>
            </w:r>
          </w:p>
        </w:tc>
      </w:tr>
      <w:tr w:rsidR="00B14247" w:rsidRPr="00B14247" w:rsidTr="008F0256">
        <w:tc>
          <w:tcPr>
            <w:tcW w:w="606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802112О.99.0.ББ55АБ92000</w:t>
            </w:r>
          </w:p>
        </w:tc>
        <w:tc>
          <w:tcPr>
            <w:tcW w:w="28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указано</w:t>
            </w:r>
          </w:p>
        </w:tc>
        <w:tc>
          <w:tcPr>
            <w:tcW w:w="339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50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Народные инструменты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Очная</w:t>
            </w:r>
          </w:p>
        </w:tc>
        <w:tc>
          <w:tcPr>
            <w:tcW w:w="27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2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Количество человеко-часов</w:t>
            </w:r>
          </w:p>
        </w:tc>
        <w:tc>
          <w:tcPr>
            <w:tcW w:w="35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человеко--час</w:t>
            </w:r>
          </w:p>
        </w:tc>
        <w:tc>
          <w:tcPr>
            <w:tcW w:w="20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539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2</w:t>
            </w: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6416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2</w:t>
            </w: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6416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26416</w:t>
            </w:r>
          </w:p>
        </w:tc>
        <w:tc>
          <w:tcPr>
            <w:tcW w:w="14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4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287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4</w:t>
            </w:r>
          </w:p>
        </w:tc>
      </w:tr>
      <w:tr w:rsidR="00B14247" w:rsidRPr="00B14247" w:rsidTr="008F0256">
        <w:tc>
          <w:tcPr>
            <w:tcW w:w="606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802112О.99.0.ББ55АД16000</w:t>
            </w:r>
          </w:p>
        </w:tc>
        <w:tc>
          <w:tcPr>
            <w:tcW w:w="28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указано</w:t>
            </w:r>
          </w:p>
        </w:tc>
        <w:tc>
          <w:tcPr>
            <w:tcW w:w="339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50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Живопись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Очная</w:t>
            </w:r>
          </w:p>
        </w:tc>
        <w:tc>
          <w:tcPr>
            <w:tcW w:w="27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2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Количество человеко-часов</w:t>
            </w:r>
          </w:p>
        </w:tc>
        <w:tc>
          <w:tcPr>
            <w:tcW w:w="35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человеко--час</w:t>
            </w:r>
          </w:p>
        </w:tc>
        <w:tc>
          <w:tcPr>
            <w:tcW w:w="20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539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1</w:t>
            </w: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95531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195</w:t>
            </w: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531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195531</w:t>
            </w:r>
          </w:p>
        </w:tc>
        <w:tc>
          <w:tcPr>
            <w:tcW w:w="14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4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287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10</w:t>
            </w:r>
          </w:p>
        </w:tc>
      </w:tr>
      <w:tr w:rsidR="00B14247" w:rsidRPr="00B14247" w:rsidTr="008F0256">
        <w:tc>
          <w:tcPr>
            <w:tcW w:w="606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802112О.99.0.ББ55АЖ08000</w:t>
            </w:r>
          </w:p>
        </w:tc>
        <w:tc>
          <w:tcPr>
            <w:tcW w:w="28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указано</w:t>
            </w:r>
          </w:p>
        </w:tc>
        <w:tc>
          <w:tcPr>
            <w:tcW w:w="339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50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Хореографическое творчество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Очная</w:t>
            </w:r>
          </w:p>
        </w:tc>
        <w:tc>
          <w:tcPr>
            <w:tcW w:w="27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2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Количество человеко-часов</w:t>
            </w:r>
          </w:p>
        </w:tc>
        <w:tc>
          <w:tcPr>
            <w:tcW w:w="35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человеко--час</w:t>
            </w:r>
          </w:p>
        </w:tc>
        <w:tc>
          <w:tcPr>
            <w:tcW w:w="20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539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42169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42169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42169</w:t>
            </w:r>
          </w:p>
        </w:tc>
        <w:tc>
          <w:tcPr>
            <w:tcW w:w="14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4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287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3</w:t>
            </w:r>
          </w:p>
        </w:tc>
      </w:tr>
      <w:tr w:rsidR="00B14247" w:rsidRPr="00B14247" w:rsidTr="008F0256">
        <w:tc>
          <w:tcPr>
            <w:tcW w:w="606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highlight w:val="yellow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802112О.99.0.ББ55АБ60000</w:t>
            </w:r>
          </w:p>
        </w:tc>
        <w:tc>
          <w:tcPr>
            <w:tcW w:w="28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указано</w:t>
            </w:r>
          </w:p>
        </w:tc>
        <w:tc>
          <w:tcPr>
            <w:tcW w:w="339" w:type="pct"/>
            <w:vMerge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50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Духовые и ударные инструменты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Очная</w:t>
            </w:r>
          </w:p>
        </w:tc>
        <w:tc>
          <w:tcPr>
            <w:tcW w:w="27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2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Количество человеко-часов</w:t>
            </w:r>
          </w:p>
        </w:tc>
        <w:tc>
          <w:tcPr>
            <w:tcW w:w="35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человеко--час</w:t>
            </w:r>
          </w:p>
        </w:tc>
        <w:tc>
          <w:tcPr>
            <w:tcW w:w="20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539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572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1144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1144</w:t>
            </w:r>
          </w:p>
        </w:tc>
        <w:tc>
          <w:tcPr>
            <w:tcW w:w="14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4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287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 услуги, в пределах которых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муниципальное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задание считается выполненным (процентов) ___5________ </w:t>
      </w: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4.  Нормативные правовые акты, устанавливающие размер платы (цену, тариф) либо порядок ее установления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8"/>
        <w:gridCol w:w="2939"/>
        <w:gridCol w:w="2939"/>
        <w:gridCol w:w="2939"/>
        <w:gridCol w:w="2939"/>
      </w:tblGrid>
      <w:tr w:rsidR="00B14247" w:rsidRPr="00B14247" w:rsidTr="008F0256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Нормативный правовой акт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принявший орган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номер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наименование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Calibri" w:hAnsi="PT Astra Serif" w:cs="Courier New"/>
          <w:color w:val="000000"/>
          <w:kern w:val="0"/>
          <w:lang w:eastAsia="en-US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5.</w:t>
      </w:r>
      <w:r w:rsidRPr="00B14247">
        <w:rPr>
          <w:rFonts w:ascii="PT Astra Serif" w:eastAsia="Calibri" w:hAnsi="PT Astra Serif" w:cs="Courier New"/>
          <w:color w:val="000000"/>
          <w:kern w:val="0"/>
          <w:lang w:eastAsia="en-US" w:bidi="ar-SA"/>
        </w:rPr>
        <w:t xml:space="preserve">Порядок оказания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lang w:eastAsia="en-US" w:bidi="ar-SA"/>
        </w:rPr>
        <w:t xml:space="preserve"> услуги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5.1. Нормативные правовые акты, регулирующие</w:t>
      </w:r>
    </w:p>
    <w:p w:rsidR="00B14247" w:rsidRPr="00B14247" w:rsidRDefault="00B14247" w:rsidP="00B14247">
      <w:pPr>
        <w:suppressAutoHyphens w:val="0"/>
        <w:autoSpaceDE w:val="0"/>
        <w:autoSpaceDN w:val="0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порядок оказания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услуги:      </w:t>
      </w:r>
      <w:r w:rsidRPr="00B14247">
        <w:rPr>
          <w:rFonts w:eastAsia="Arial" w:cs="Times New Roman"/>
          <w:kern w:val="0"/>
          <w:u w:val="single"/>
          <w:lang w:eastAsia="ar-SA" w:bidi="ar-SA"/>
        </w:rPr>
        <w:t>Федеральный закон от 29.12.2012 №273-ФЗ «Об образовании в Российской Федерации</w:t>
      </w:r>
    </w:p>
    <w:p w:rsidR="00B14247" w:rsidRPr="00B14247" w:rsidRDefault="00B14247" w:rsidP="00B14247">
      <w:pPr>
        <w:tabs>
          <w:tab w:val="left" w:pos="12190"/>
        </w:tabs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5.2. Порядок информирования потенциальных потребителей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услуги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ab/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6"/>
        <w:gridCol w:w="4867"/>
        <w:gridCol w:w="4961"/>
      </w:tblGrid>
      <w:tr w:rsidR="00B14247" w:rsidRPr="00B14247" w:rsidTr="008F0256"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Способ информирования</w:t>
            </w:r>
          </w:p>
        </w:tc>
        <w:tc>
          <w:tcPr>
            <w:tcW w:w="16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Состав размещаемой информации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Частота обновления информации</w:t>
            </w:r>
          </w:p>
        </w:tc>
      </w:tr>
      <w:tr w:rsidR="00B14247" w:rsidRPr="00B14247" w:rsidTr="008F0256">
        <w:trPr>
          <w:trHeight w:val="187"/>
        </w:trPr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6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</w:tr>
      <w:tr w:rsidR="00B14247" w:rsidRPr="00B14247" w:rsidTr="008F0256">
        <w:trPr>
          <w:trHeight w:val="187"/>
        </w:trPr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На официальном сайте в сети Интернет</w:t>
            </w:r>
          </w:p>
        </w:tc>
        <w:tc>
          <w:tcPr>
            <w:tcW w:w="1656" w:type="pc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В соответствии с Постановлением Правительства Российской Федерации от 10.07.2013 № 582 « Об утверждении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В соответствии с Постановлением Правительства Российской Федерации от 10.07.2013 № 582 « Об утверждении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организации»</w:t>
            </w:r>
          </w:p>
        </w:tc>
      </w:tr>
      <w:tr w:rsidR="00B14247" w:rsidRPr="00B14247" w:rsidTr="008F0256"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Размещение информации на информационных стендах</w:t>
            </w:r>
          </w:p>
        </w:tc>
        <w:tc>
          <w:tcPr>
            <w:tcW w:w="1656" w:type="pc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Информация о работе учреждения и мероприятиях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По мере изменения данных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_</w:t>
      </w: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u w:val="single"/>
          <w:lang w:eastAsia="ru-RU" w:bidi="ar-SA"/>
        </w:rPr>
        <w:t>2</w:t>
      </w: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_</w:t>
      </w:r>
    </w:p>
    <w:tbl>
      <w:tblPr>
        <w:tblW w:w="4853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9"/>
        <w:gridCol w:w="5879"/>
        <w:gridCol w:w="3474"/>
        <w:gridCol w:w="1880"/>
      </w:tblGrid>
      <w:tr w:rsidR="00B14247" w:rsidRPr="00B14247" w:rsidTr="008F0256"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1. Наименование муниципальной  услуги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 xml:space="preserve">Реализация дополнительных общеобразовательных общеразвивающих  программ              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Код по общероссийскому базовому перечню или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ББ56</w:t>
            </w: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c>
          <w:tcPr>
            <w:tcW w:w="106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2. Категории потребителей муниципальной услуги</w:t>
            </w:r>
          </w:p>
        </w:tc>
        <w:tc>
          <w:tcPr>
            <w:tcW w:w="2061" w:type="pct"/>
            <w:tcBorders>
              <w:left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Arial" w:cs="Times New Roman"/>
                <w:kern w:val="0"/>
                <w:shd w:val="clear" w:color="auto" w:fill="FFFFFF"/>
                <w:lang w:eastAsia="ar-SA" w:bidi="ar-SA"/>
              </w:rPr>
              <w:t>Физические лица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c>
          <w:tcPr>
            <w:tcW w:w="106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061" w:type="pct"/>
            <w:tcBorders>
              <w:left w:val="nil"/>
              <w:bottom w:val="single" w:sz="4" w:space="0" w:color="auto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3. Показатели, характеризующие объем и (или) качество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услуги: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Calibri" w:eastAsia="Calibri" w:hAnsi="Calibri" w:cs="Times New Roman"/>
          <w:kern w:val="0"/>
          <w:lang w:eastAsia="en-US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3.1. Показатели, характеризующие качество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услуги </w:t>
      </w:r>
      <w:hyperlink w:anchor="P553" w:history="1">
        <w:r w:rsidRPr="00B14247">
          <w:rPr>
            <w:rFonts w:ascii="PT Astra Serif" w:eastAsia="Times New Roman" w:hAnsi="PT Astra Serif" w:cs="Courier New"/>
            <w:color w:val="000000"/>
            <w:kern w:val="0"/>
            <w:lang w:eastAsia="ru-RU" w:bidi="ar-SA"/>
          </w:rPr>
          <w:t>&lt;4&gt;</w:t>
        </w:r>
      </w:hyperlink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3"/>
        <w:gridCol w:w="1477"/>
        <w:gridCol w:w="1155"/>
        <w:gridCol w:w="1343"/>
        <w:gridCol w:w="1117"/>
        <w:gridCol w:w="1211"/>
        <w:gridCol w:w="1099"/>
        <w:gridCol w:w="817"/>
        <w:gridCol w:w="644"/>
        <w:gridCol w:w="982"/>
        <w:gridCol w:w="829"/>
        <w:gridCol w:w="832"/>
        <w:gridCol w:w="835"/>
        <w:gridCol w:w="970"/>
      </w:tblGrid>
      <w:tr w:rsidR="00B14247" w:rsidRPr="00B14247" w:rsidTr="008F0256">
        <w:tc>
          <w:tcPr>
            <w:tcW w:w="471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1353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792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 качества муниципальной услуги</w:t>
            </w:r>
          </w:p>
        </w:tc>
        <w:tc>
          <w:tcPr>
            <w:tcW w:w="899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Значение показателя качества муниципальной услуги</w:t>
            </w:r>
          </w:p>
        </w:tc>
        <w:tc>
          <w:tcPr>
            <w:tcW w:w="614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471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503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Вид программы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(наименование показателя)</w:t>
            </w:r>
          </w:p>
        </w:tc>
        <w:tc>
          <w:tcPr>
            <w:tcW w:w="393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Категория потребителей (наименование показателя)</w:t>
            </w:r>
          </w:p>
        </w:tc>
        <w:tc>
          <w:tcPr>
            <w:tcW w:w="457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Программа (наименование  показателя)</w:t>
            </w:r>
          </w:p>
        </w:tc>
        <w:tc>
          <w:tcPr>
            <w:tcW w:w="380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Формы образования и формы реализации образовательных программ (наименование показателя)</w:t>
            </w:r>
          </w:p>
        </w:tc>
        <w:tc>
          <w:tcPr>
            <w:tcW w:w="412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Код показателя характеристики</w:t>
            </w:r>
          </w:p>
        </w:tc>
        <w:tc>
          <w:tcPr>
            <w:tcW w:w="37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наименование показателя</w:t>
            </w:r>
          </w:p>
        </w:tc>
        <w:tc>
          <w:tcPr>
            <w:tcW w:w="497" w:type="pct"/>
            <w:gridSpan w:val="2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единица измерения по ОКЕИ</w:t>
            </w:r>
          </w:p>
        </w:tc>
        <w:tc>
          <w:tcPr>
            <w:tcW w:w="334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2023 год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(очеред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ной финансовый год)</w:t>
            </w:r>
          </w:p>
        </w:tc>
        <w:tc>
          <w:tcPr>
            <w:tcW w:w="282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 xml:space="preserve">2024 год 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(1-й год планово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го периода)</w:t>
            </w:r>
          </w:p>
        </w:tc>
        <w:tc>
          <w:tcPr>
            <w:tcW w:w="283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2025 год (2-й год плано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вого периода)</w:t>
            </w:r>
          </w:p>
        </w:tc>
        <w:tc>
          <w:tcPr>
            <w:tcW w:w="28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B14247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в процентах</w:t>
            </w:r>
          </w:p>
        </w:tc>
        <w:tc>
          <w:tcPr>
            <w:tcW w:w="330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B14247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471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503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93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7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80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12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7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78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наименование</w:t>
            </w:r>
          </w:p>
        </w:tc>
        <w:tc>
          <w:tcPr>
            <w:tcW w:w="21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код</w:t>
            </w:r>
          </w:p>
        </w:tc>
        <w:tc>
          <w:tcPr>
            <w:tcW w:w="334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82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83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8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30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471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50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39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45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38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412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37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7</w:t>
            </w:r>
          </w:p>
        </w:tc>
        <w:tc>
          <w:tcPr>
            <w:tcW w:w="27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21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33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282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28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28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330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>14</w:t>
            </w:r>
          </w:p>
        </w:tc>
      </w:tr>
      <w:tr w:rsidR="00B14247" w:rsidRPr="00B14247" w:rsidTr="008F0256">
        <w:trPr>
          <w:trHeight w:val="1564"/>
        </w:trPr>
        <w:tc>
          <w:tcPr>
            <w:tcW w:w="471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highlight w:val="yellow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804200О.99.0.ББ52АЗ44000</w:t>
            </w:r>
          </w:p>
        </w:tc>
        <w:tc>
          <w:tcPr>
            <w:tcW w:w="50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указаны</w:t>
            </w:r>
          </w:p>
        </w:tc>
        <w:tc>
          <w:tcPr>
            <w:tcW w:w="39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457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Художественной</w:t>
            </w:r>
          </w:p>
        </w:tc>
        <w:tc>
          <w:tcPr>
            <w:tcW w:w="38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Очная</w:t>
            </w:r>
          </w:p>
        </w:tc>
        <w:tc>
          <w:tcPr>
            <w:tcW w:w="412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01</w:t>
            </w:r>
          </w:p>
        </w:tc>
        <w:tc>
          <w:tcPr>
            <w:tcW w:w="374" w:type="pc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1. Удовлетворен-ность населения качеством предоставляемой услуги (допустимая норма – 90%)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2. Процент обоснованных жалоб (допустимая норма-20%)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3. уровень обученности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4. Количество выпускников, поступивших в СУЗы и Вузы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 xml:space="preserve">5. Кол-во </w:t>
            </w:r>
            <w:r w:rsidRPr="00B14247">
              <w:rPr>
                <w:rFonts w:eastAsia="Arial" w:cs="Times New Roman"/>
                <w:kern w:val="0"/>
                <w:sz w:val="14"/>
                <w:szCs w:val="14"/>
                <w:lang w:eastAsia="ar-SA" w:bidi="ar-SA"/>
              </w:rPr>
              <w:t>преподавателей, повысивших свою квалификацию</w:t>
            </w:r>
          </w:p>
        </w:tc>
        <w:tc>
          <w:tcPr>
            <w:tcW w:w="278" w:type="pc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1-3.: %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4-5.: чел.</w:t>
            </w:r>
          </w:p>
        </w:tc>
        <w:tc>
          <w:tcPr>
            <w:tcW w:w="219" w:type="pc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1-3: 792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4-5: 744</w:t>
            </w:r>
          </w:p>
        </w:tc>
        <w:tc>
          <w:tcPr>
            <w:tcW w:w="334" w:type="pc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1. 100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2. 0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3. 100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4.  0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5.  2</w:t>
            </w:r>
          </w:p>
        </w:tc>
        <w:tc>
          <w:tcPr>
            <w:tcW w:w="282" w:type="pc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1. 100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2. 0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3. 100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4.  0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5.  0</w:t>
            </w:r>
          </w:p>
        </w:tc>
        <w:tc>
          <w:tcPr>
            <w:tcW w:w="283" w:type="pc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1. 100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2. 0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3. 100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4.  0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5.  0</w:t>
            </w:r>
          </w:p>
        </w:tc>
        <w:tc>
          <w:tcPr>
            <w:tcW w:w="28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1-5: 5%</w:t>
            </w:r>
          </w:p>
        </w:tc>
        <w:tc>
          <w:tcPr>
            <w:tcW w:w="330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1-3: 10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4: 1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5: 1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 услуги, в пределах которых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муниципальное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задание считается выполненным (процентов) __5___</w:t>
      </w: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Calibri" w:hAnsi="PT Astra Serif" w:cs="Courier New"/>
          <w:color w:val="000000"/>
          <w:kern w:val="0"/>
          <w:lang w:eastAsia="en-US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lang w:eastAsia="en-US" w:bidi="ar-SA"/>
        </w:rPr>
        <w:t xml:space="preserve">3.2 Показатели, характеризующие объем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lang w:eastAsia="en-US" w:bidi="ar-SA"/>
        </w:rPr>
        <w:t xml:space="preserve"> услуги: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81"/>
        <w:gridCol w:w="838"/>
        <w:gridCol w:w="996"/>
        <w:gridCol w:w="1481"/>
        <w:gridCol w:w="867"/>
        <w:gridCol w:w="802"/>
        <w:gridCol w:w="952"/>
        <w:gridCol w:w="1029"/>
        <w:gridCol w:w="588"/>
        <w:gridCol w:w="796"/>
        <w:gridCol w:w="761"/>
        <w:gridCol w:w="696"/>
        <w:gridCol w:w="544"/>
        <w:gridCol w:w="497"/>
        <w:gridCol w:w="497"/>
        <w:gridCol w:w="726"/>
        <w:gridCol w:w="843"/>
      </w:tblGrid>
      <w:tr w:rsidR="00B14247" w:rsidRPr="00B14247" w:rsidTr="008F0256">
        <w:tc>
          <w:tcPr>
            <w:tcW w:w="606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1128" w:type="pct"/>
            <w:gridSpan w:val="3"/>
            <w:shd w:val="clear" w:color="auto" w:fill="FFFFFF" w:themeFill="background1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Показатель, характеризующий содержание муниципальной услуги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568" w:type="pct"/>
            <w:gridSpan w:val="2"/>
            <w:shd w:val="clear" w:color="auto" w:fill="FFFFFF" w:themeFill="background1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Показатель, характеризующий условия (формы) оказания муниципальной услуги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874" w:type="pct"/>
            <w:gridSpan w:val="3"/>
            <w:shd w:val="clear" w:color="auto" w:fill="FFFFFF" w:themeFill="background1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 объема муниципальной услуги</w:t>
            </w:r>
          </w:p>
        </w:tc>
        <w:tc>
          <w:tcPr>
            <w:tcW w:w="767" w:type="pct"/>
            <w:gridSpan w:val="3"/>
            <w:shd w:val="clear" w:color="auto" w:fill="FFFFFF" w:themeFill="background1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Значение показателя объема муниципальной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услуги</w:t>
            </w:r>
          </w:p>
        </w:tc>
        <w:tc>
          <w:tcPr>
            <w:tcW w:w="523" w:type="pct"/>
            <w:gridSpan w:val="3"/>
            <w:shd w:val="clear" w:color="auto" w:fill="FFFFFF" w:themeFill="background1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Размер платы (цена, тариф) </w:t>
            </w:r>
            <w:hyperlink w:anchor="P55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&lt;8&gt;</w:t>
              </w:r>
            </w:hyperlink>
          </w:p>
        </w:tc>
        <w:tc>
          <w:tcPr>
            <w:tcW w:w="534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Допустимые (возможные) отклонения от установленных показателей объема муниципальной услуги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60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85" w:type="pct"/>
            <w:vMerge w:val="restart"/>
            <w:shd w:val="clear" w:color="auto" w:fill="FFFFFF" w:themeFill="background1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Вид программы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(наименование показателя)</w:t>
            </w:r>
          </w:p>
        </w:tc>
        <w:tc>
          <w:tcPr>
            <w:tcW w:w="339" w:type="pct"/>
            <w:vMerge w:val="restart"/>
            <w:shd w:val="clear" w:color="auto" w:fill="FFFFFF" w:themeFill="background1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Категория потребителей (наименование показателя)</w:t>
            </w:r>
          </w:p>
        </w:tc>
        <w:tc>
          <w:tcPr>
            <w:tcW w:w="504" w:type="pct"/>
            <w:vMerge w:val="restart"/>
            <w:shd w:val="clear" w:color="auto" w:fill="FFFFFF" w:themeFill="background1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Программа (наименование  показателя)</w:t>
            </w:r>
          </w:p>
        </w:tc>
        <w:tc>
          <w:tcPr>
            <w:tcW w:w="295" w:type="pct"/>
            <w:vMerge w:val="restart"/>
            <w:shd w:val="clear" w:color="auto" w:fill="FFFFFF" w:themeFill="background1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Формы образования и формы реализации образовательных программ (наименование показателя)</w:t>
            </w:r>
          </w:p>
        </w:tc>
        <w:tc>
          <w:tcPr>
            <w:tcW w:w="273" w:type="pct"/>
            <w:vMerge w:val="restart"/>
            <w:shd w:val="clear" w:color="auto" w:fill="FFFFFF" w:themeFill="background1"/>
            <w:vAlign w:val="center"/>
          </w:tcPr>
          <w:p w:rsidR="00B14247" w:rsidRPr="00B14247" w:rsidRDefault="00B14247" w:rsidP="00B14247">
            <w:pPr>
              <w:widowControl/>
              <w:pBdr>
                <w:bottom w:val="single" w:sz="12" w:space="1" w:color="auto"/>
              </w:pBdr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(наименова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ние показателя)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550" w:type="pct"/>
            <w:gridSpan w:val="2"/>
            <w:shd w:val="clear" w:color="auto" w:fill="FFFFFF" w:themeFill="background1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единица измерения</w:t>
            </w:r>
          </w:p>
        </w:tc>
        <w:tc>
          <w:tcPr>
            <w:tcW w:w="271" w:type="pct"/>
            <w:vMerge w:val="restart"/>
            <w:shd w:val="clear" w:color="auto" w:fill="FFFFFF" w:themeFill="background1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2023 год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(очеред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ной финансовый год)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 xml:space="preserve">2024 год 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(1-й год планово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го периода)</w:t>
            </w:r>
          </w:p>
        </w:tc>
        <w:tc>
          <w:tcPr>
            <w:tcW w:w="237" w:type="pct"/>
            <w:vMerge w:val="restart"/>
            <w:shd w:val="clear" w:color="auto" w:fill="FFFFFF" w:themeFill="background1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2025 год (2-й год плано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вого периода)</w:t>
            </w:r>
          </w:p>
        </w:tc>
        <w:tc>
          <w:tcPr>
            <w:tcW w:w="185" w:type="pct"/>
            <w:vMerge w:val="restart"/>
            <w:shd w:val="clear" w:color="auto" w:fill="FFFFFF" w:themeFill="background1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2023 год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(очеред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ной финансовый год)</w:t>
            </w:r>
          </w:p>
        </w:tc>
        <w:tc>
          <w:tcPr>
            <w:tcW w:w="169" w:type="pct"/>
            <w:vMerge w:val="restart"/>
            <w:shd w:val="clear" w:color="auto" w:fill="FFFFFF" w:themeFill="background1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 xml:space="preserve">2024 год 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(1-й год планово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го периода)</w:t>
            </w:r>
          </w:p>
        </w:tc>
        <w:tc>
          <w:tcPr>
            <w:tcW w:w="169" w:type="pct"/>
            <w:vMerge w:val="restart"/>
            <w:shd w:val="clear" w:color="auto" w:fill="FFFFFF" w:themeFill="background1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2025 год (2-й год плано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вого периода)</w:t>
            </w:r>
          </w:p>
        </w:tc>
        <w:tc>
          <w:tcPr>
            <w:tcW w:w="247" w:type="pct"/>
            <w:vMerge w:val="restart"/>
            <w:shd w:val="clear" w:color="auto" w:fill="FFFFFF" w:themeFill="background1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процентах</w:t>
            </w:r>
          </w:p>
        </w:tc>
        <w:tc>
          <w:tcPr>
            <w:tcW w:w="2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606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85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339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504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95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73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32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35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20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код по </w:t>
            </w:r>
            <w:hyperlink r:id="rId50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&lt;6&gt;</w:t>
              </w:r>
            </w:hyperlink>
          </w:p>
        </w:tc>
        <w:tc>
          <w:tcPr>
            <w:tcW w:w="271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59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37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185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169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16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4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  <w:tc>
          <w:tcPr>
            <w:tcW w:w="287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highlight w:val="yellow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60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28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33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50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27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32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35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2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9</w:t>
            </w:r>
          </w:p>
        </w:tc>
        <w:tc>
          <w:tcPr>
            <w:tcW w:w="27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25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11</w:t>
            </w:r>
          </w:p>
        </w:tc>
        <w:tc>
          <w:tcPr>
            <w:tcW w:w="23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12</w:t>
            </w:r>
          </w:p>
        </w:tc>
        <w:tc>
          <w:tcPr>
            <w:tcW w:w="18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13</w:t>
            </w:r>
          </w:p>
        </w:tc>
        <w:tc>
          <w:tcPr>
            <w:tcW w:w="16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14</w:t>
            </w:r>
          </w:p>
        </w:tc>
        <w:tc>
          <w:tcPr>
            <w:tcW w:w="16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15</w:t>
            </w:r>
          </w:p>
        </w:tc>
        <w:tc>
          <w:tcPr>
            <w:tcW w:w="24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16</w:t>
            </w:r>
          </w:p>
        </w:tc>
        <w:tc>
          <w:tcPr>
            <w:tcW w:w="287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17</w:t>
            </w:r>
          </w:p>
        </w:tc>
      </w:tr>
      <w:tr w:rsidR="00B14247" w:rsidRPr="00B14247" w:rsidTr="008F0256">
        <w:tc>
          <w:tcPr>
            <w:tcW w:w="606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804200О.99.0.ББ52АЗ44000</w:t>
            </w:r>
          </w:p>
        </w:tc>
        <w:tc>
          <w:tcPr>
            <w:tcW w:w="28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Не указаны</w:t>
            </w:r>
          </w:p>
        </w:tc>
        <w:tc>
          <w:tcPr>
            <w:tcW w:w="33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eastAsia="Calibri" w:cs="Times New Roman"/>
                <w:bCs/>
                <w:kern w:val="0"/>
                <w:sz w:val="16"/>
                <w:szCs w:val="16"/>
                <w:shd w:val="clear" w:color="auto" w:fill="FFFFFF"/>
                <w:lang w:eastAsia="en-US" w:bidi="ar-SA"/>
              </w:rPr>
              <w:t>Обучающиеся за исключением обучающихся с ограниченными возможностями здоровья (ОВЗ) и детей-инвалидов</w:t>
            </w:r>
            <w:r w:rsidRPr="00B14247">
              <w:rPr>
                <w:rFonts w:eastAsia="Arial" w:cs="Times New Roman"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50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Художественной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Очная</w:t>
            </w:r>
          </w:p>
        </w:tc>
        <w:tc>
          <w:tcPr>
            <w:tcW w:w="273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01</w:t>
            </w:r>
          </w:p>
        </w:tc>
        <w:tc>
          <w:tcPr>
            <w:tcW w:w="32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Число человеко-часов пребывания</w:t>
            </w:r>
          </w:p>
        </w:tc>
        <w:tc>
          <w:tcPr>
            <w:tcW w:w="35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18"/>
                <w:szCs w:val="18"/>
                <w:lang w:eastAsia="ar-SA" w:bidi="ar-SA"/>
              </w:rPr>
              <w:t>Человеко-час</w:t>
            </w:r>
          </w:p>
        </w:tc>
        <w:tc>
          <w:tcPr>
            <w:tcW w:w="20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539</w:t>
            </w:r>
          </w:p>
        </w:tc>
        <w:tc>
          <w:tcPr>
            <w:tcW w:w="271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10296</w:t>
            </w:r>
          </w:p>
        </w:tc>
        <w:tc>
          <w:tcPr>
            <w:tcW w:w="25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10296</w:t>
            </w:r>
          </w:p>
        </w:tc>
        <w:tc>
          <w:tcPr>
            <w:tcW w:w="237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val="en-US"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val="en-US" w:eastAsia="ar-SA" w:bidi="ar-SA"/>
              </w:rPr>
              <w:t>10296</w:t>
            </w:r>
          </w:p>
        </w:tc>
        <w:tc>
          <w:tcPr>
            <w:tcW w:w="18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69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4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287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3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 услуги, в пределах которых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муниципальное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задание считается выполненным (процентов) ___5________ </w:t>
      </w: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4.  Нормативные правовые акты, устанавливающие размер платы (цену, тариф)либо порядок ее установления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8"/>
        <w:gridCol w:w="2939"/>
        <w:gridCol w:w="2939"/>
        <w:gridCol w:w="2939"/>
        <w:gridCol w:w="2939"/>
      </w:tblGrid>
      <w:tr w:rsidR="00B14247" w:rsidRPr="00B14247" w:rsidTr="008F0256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Нормативный правовой акт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принявший орган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номер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наименование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Calibri" w:hAnsi="PT Astra Serif" w:cs="Courier New"/>
          <w:color w:val="000000"/>
          <w:kern w:val="0"/>
          <w:lang w:eastAsia="en-US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5. </w:t>
      </w:r>
      <w:r w:rsidRPr="00B14247">
        <w:rPr>
          <w:rFonts w:ascii="PT Astra Serif" w:eastAsia="Calibri" w:hAnsi="PT Astra Serif" w:cs="Courier New"/>
          <w:color w:val="000000"/>
          <w:kern w:val="0"/>
          <w:lang w:eastAsia="en-US" w:bidi="ar-SA"/>
        </w:rPr>
        <w:t xml:space="preserve">Порядок оказания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lang w:eastAsia="en-US" w:bidi="ar-SA"/>
        </w:rPr>
        <w:t xml:space="preserve"> услуги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5.1. Нормативные правовые акты, регулирующие</w:t>
      </w:r>
    </w:p>
    <w:p w:rsidR="00B14247" w:rsidRPr="00B14247" w:rsidRDefault="00B14247" w:rsidP="00B14247">
      <w:pPr>
        <w:suppressAutoHyphens w:val="0"/>
        <w:autoSpaceDE w:val="0"/>
        <w:autoSpaceDN w:val="0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порядок оказания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услуги:      </w:t>
      </w:r>
      <w:r w:rsidRPr="00B14247">
        <w:rPr>
          <w:rFonts w:eastAsia="Arial" w:cs="Times New Roman"/>
          <w:kern w:val="0"/>
          <w:u w:val="single"/>
          <w:lang w:eastAsia="ar-SA" w:bidi="ar-SA"/>
        </w:rPr>
        <w:t>Федеральный закон от 29.12.2012 №273-ФЗ «Об образовании в Российской Федерации</w:t>
      </w:r>
    </w:p>
    <w:p w:rsidR="00B14247" w:rsidRPr="00B14247" w:rsidRDefault="00B14247" w:rsidP="00B14247">
      <w:pPr>
        <w:tabs>
          <w:tab w:val="left" w:pos="12190"/>
        </w:tabs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5.2. Порядок информирования потенциальных потребителей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услуги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ab/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6"/>
        <w:gridCol w:w="4867"/>
        <w:gridCol w:w="4961"/>
      </w:tblGrid>
      <w:tr w:rsidR="00B14247" w:rsidRPr="00B14247" w:rsidTr="008F0256"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Способ информирования</w:t>
            </w:r>
          </w:p>
        </w:tc>
        <w:tc>
          <w:tcPr>
            <w:tcW w:w="16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Состав размещаемой информации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Частота обновления информации</w:t>
            </w:r>
          </w:p>
        </w:tc>
      </w:tr>
      <w:tr w:rsidR="00B14247" w:rsidRPr="00B14247" w:rsidTr="008F0256">
        <w:trPr>
          <w:trHeight w:val="187"/>
        </w:trPr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6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</w:tr>
      <w:tr w:rsidR="00B14247" w:rsidRPr="00B14247" w:rsidTr="008F0256">
        <w:trPr>
          <w:trHeight w:val="187"/>
        </w:trPr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На официальном сайте в сети Интернет</w:t>
            </w:r>
          </w:p>
        </w:tc>
        <w:tc>
          <w:tcPr>
            <w:tcW w:w="1656" w:type="pc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В соответствии с Постановлением Правительства Российской Федерации от 10.07.2013 № 582 « Об утверждении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В соответствии с Постановлением Правительства Российской Федерации от 10.07.2013 № 582 « Об утверждении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организации»</w:t>
            </w:r>
          </w:p>
        </w:tc>
      </w:tr>
      <w:tr w:rsidR="00B14247" w:rsidRPr="00B14247" w:rsidTr="008F0256"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Размещение информации на информационных стендах</w:t>
            </w:r>
          </w:p>
        </w:tc>
        <w:tc>
          <w:tcPr>
            <w:tcW w:w="1656" w:type="pct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Информация о работе учреждения и мероприятиях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По мере изменения данных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II. Сведения о выполняемых работах </w:t>
      </w:r>
      <w:hyperlink w:anchor="P552" w:history="1">
        <w:r w:rsidRPr="00B14247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&lt;3&gt;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__2__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tbl>
      <w:tblPr>
        <w:tblW w:w="4915" w:type="pct"/>
        <w:tblInd w:w="62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4"/>
        <w:gridCol w:w="110"/>
        <w:gridCol w:w="2900"/>
        <w:gridCol w:w="2126"/>
        <w:gridCol w:w="1520"/>
        <w:gridCol w:w="1566"/>
        <w:gridCol w:w="1418"/>
      </w:tblGrid>
      <w:tr w:rsidR="00B14247" w:rsidRPr="00B14247" w:rsidTr="008F0256">
        <w:trPr>
          <w:trHeight w:val="2783"/>
        </w:trPr>
        <w:tc>
          <w:tcPr>
            <w:tcW w:w="1701" w:type="pct"/>
            <w:gridSpan w:val="2"/>
            <w:tcBorders>
              <w:top w:val="nil"/>
              <w:left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Наименование работы</w:t>
            </w:r>
          </w:p>
        </w:tc>
        <w:tc>
          <w:tcPr>
            <w:tcW w:w="1740" w:type="pct"/>
            <w:gridSpan w:val="2"/>
            <w:tcBorders>
              <w:top w:val="nil"/>
              <w:left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06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Код по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rPr>
          <w:gridAfter w:val="2"/>
          <w:wAfter w:w="1033" w:type="pct"/>
        </w:trPr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Категории потребителей работы</w:t>
            </w:r>
          </w:p>
        </w:tc>
        <w:tc>
          <w:tcPr>
            <w:tcW w:w="104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0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 xml:space="preserve">3.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Показатели, характеризующие объем и (или) качество работы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3.1. Показатели, характеризующие качество работы </w:t>
      </w:r>
      <w:hyperlink w:anchor="P553" w:history="1">
        <w:r w:rsidRPr="00B14247">
          <w:rPr>
            <w:rFonts w:ascii="PT Astra Serif" w:eastAsia="Times New Roman" w:hAnsi="PT Astra Serif" w:cs="Courier New"/>
            <w:color w:val="000000"/>
            <w:kern w:val="0"/>
            <w:lang w:eastAsia="ru-RU" w:bidi="ar-SA"/>
          </w:rPr>
          <w:t>&lt;4&gt;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4"/>
        <w:gridCol w:w="955"/>
        <w:gridCol w:w="1146"/>
        <w:gridCol w:w="1343"/>
        <w:gridCol w:w="949"/>
        <w:gridCol w:w="1146"/>
        <w:gridCol w:w="1146"/>
        <w:gridCol w:w="935"/>
        <w:gridCol w:w="1043"/>
        <w:gridCol w:w="1023"/>
        <w:gridCol w:w="867"/>
        <w:gridCol w:w="867"/>
        <w:gridCol w:w="873"/>
        <w:gridCol w:w="1017"/>
      </w:tblGrid>
      <w:tr w:rsidR="00B14247" w:rsidRPr="00B14247" w:rsidTr="008F0256">
        <w:tc>
          <w:tcPr>
            <w:tcW w:w="47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1172" w:type="pct"/>
            <w:gridSpan w:val="3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713" w:type="pct"/>
            <w:gridSpan w:val="2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063" w:type="pct"/>
            <w:gridSpan w:val="3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 качества работы</w:t>
            </w:r>
          </w:p>
        </w:tc>
        <w:tc>
          <w:tcPr>
            <w:tcW w:w="938" w:type="pct"/>
            <w:gridSpan w:val="3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Значение показателя качества работы</w:t>
            </w:r>
          </w:p>
        </w:tc>
        <w:tc>
          <w:tcPr>
            <w:tcW w:w="643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Допустимые (возможные) отклонения от установленных показателей качества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47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5" w:type="pct"/>
            <w:vMerge w:val="restar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Категория потребителей (наименование показателя)</w:t>
            </w:r>
          </w:p>
        </w:tc>
        <w:tc>
          <w:tcPr>
            <w:tcW w:w="390" w:type="pct"/>
            <w:vMerge w:val="restar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Виды образовательных программ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(наименование показателя)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Направленность образовательной программы (наименование показателя)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Формы образования и формы реализации образовательных программ (наименование показателя)</w:t>
            </w:r>
          </w:p>
        </w:tc>
        <w:tc>
          <w:tcPr>
            <w:tcW w:w="390" w:type="pct"/>
            <w:vMerge w:val="restar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pBdr>
                <w:bottom w:val="single" w:sz="12" w:space="1" w:color="auto"/>
              </w:pBdr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(наименова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ние показателя)</w:t>
            </w:r>
          </w:p>
        </w:tc>
        <w:tc>
          <w:tcPr>
            <w:tcW w:w="390" w:type="pct"/>
            <w:vMerge w:val="restar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единица измерения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2023 год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(очеред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ной финансовый год)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 xml:space="preserve">2024 год 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(1-й год планово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го периода)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2025год (2-й год плано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вого периода)</w:t>
            </w:r>
          </w:p>
        </w:tc>
        <w:tc>
          <w:tcPr>
            <w:tcW w:w="297" w:type="pct"/>
            <w:vMerge w:val="restar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процентах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47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5" w:type="pct"/>
            <w:vMerge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90" w:type="pct"/>
            <w:vMerge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90" w:type="pct"/>
            <w:vMerge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90" w:type="pct"/>
            <w:vMerge/>
            <w:shd w:val="clear" w:color="auto" w:fill="auto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8" w:type="pc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355" w:type="pct"/>
            <w:shd w:val="clear" w:color="auto" w:fill="auto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код по </w:t>
            </w:r>
            <w:hyperlink r:id="rId51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&lt;6&gt;</w:t>
              </w:r>
            </w:hyperlink>
          </w:p>
        </w:tc>
        <w:tc>
          <w:tcPr>
            <w:tcW w:w="348" w:type="pct"/>
            <w:vMerge/>
            <w:shd w:val="clear" w:color="auto" w:fill="F4B083" w:themeFill="accent2" w:themeFillTint="99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5" w:type="pct"/>
            <w:vMerge/>
            <w:shd w:val="clear" w:color="auto" w:fill="F4B083" w:themeFill="accent2" w:themeFillTint="99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5" w:type="pct"/>
            <w:vMerge/>
            <w:shd w:val="clear" w:color="auto" w:fill="F4B083" w:themeFill="accent2" w:themeFillTint="99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7" w:type="pct"/>
            <w:vMerge/>
            <w:shd w:val="clear" w:color="auto" w:fill="F4B083" w:themeFill="accent2" w:themeFillTint="99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shd w:val="clear" w:color="auto" w:fill="F4B083" w:themeFill="accent2" w:themeFillTint="99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471" w:type="pct"/>
            <w:tcBorders>
              <w:left w:val="single" w:sz="4" w:space="0" w:color="auto"/>
            </w:tcBorders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25" w:type="pc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90" w:type="pc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457" w:type="pc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23" w:type="pc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90" w:type="pc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90" w:type="pc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8" w:type="pc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5" w:type="pc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48" w:type="pc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5" w:type="pc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7" w:type="pct"/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46" w:type="pct"/>
            <w:tcBorders>
              <w:right w:val="single" w:sz="4" w:space="0" w:color="auto"/>
            </w:tcBorders>
            <w:shd w:val="clear" w:color="auto" w:fill="auto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B14247" w:rsidRPr="00B14247" w:rsidTr="008F0256">
        <w:tc>
          <w:tcPr>
            <w:tcW w:w="4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муниципальное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задание считается выполненным (процентов) ____ 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3.2. Показатели, характеризующие объем работы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3"/>
        <w:gridCol w:w="1287"/>
        <w:gridCol w:w="1040"/>
        <w:gridCol w:w="1120"/>
        <w:gridCol w:w="943"/>
        <w:gridCol w:w="882"/>
        <w:gridCol w:w="882"/>
        <w:gridCol w:w="882"/>
        <w:gridCol w:w="667"/>
        <w:gridCol w:w="647"/>
        <w:gridCol w:w="699"/>
        <w:gridCol w:w="758"/>
        <w:gridCol w:w="661"/>
        <w:gridCol w:w="414"/>
        <w:gridCol w:w="552"/>
        <w:gridCol w:w="552"/>
        <w:gridCol w:w="676"/>
        <w:gridCol w:w="779"/>
      </w:tblGrid>
      <w:tr w:rsidR="00B14247" w:rsidRPr="00B14247" w:rsidTr="008F0256">
        <w:tc>
          <w:tcPr>
            <w:tcW w:w="426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&lt;5&gt;</w:t>
              </w:r>
            </w:hyperlink>
          </w:p>
        </w:tc>
        <w:tc>
          <w:tcPr>
            <w:tcW w:w="1173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621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047" w:type="pct"/>
            <w:gridSpan w:val="4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Показатель объема работы</w:t>
            </w:r>
          </w:p>
        </w:tc>
        <w:tc>
          <w:tcPr>
            <w:tcW w:w="72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Значение показателя объема работы</w:t>
            </w:r>
          </w:p>
        </w:tc>
        <w:tc>
          <w:tcPr>
            <w:tcW w:w="517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Размер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платы (цена, тариф) </w:t>
            </w:r>
            <w:hyperlink w:anchor="P55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&lt;8&gt;</w:t>
              </w:r>
            </w:hyperlink>
          </w:p>
        </w:tc>
        <w:tc>
          <w:tcPr>
            <w:tcW w:w="495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Допустимые (возможные) отклонения от установленных показателей объема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426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8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Категория потребителей (наименование показателя)</w:t>
            </w:r>
          </w:p>
        </w:tc>
        <w:tc>
          <w:tcPr>
            <w:tcW w:w="354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Виды образовательных программ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(наименование показателя)</w:t>
            </w:r>
          </w:p>
        </w:tc>
        <w:tc>
          <w:tcPr>
            <w:tcW w:w="381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Направленность образовательной программы (наименование показателя)</w:t>
            </w:r>
          </w:p>
        </w:tc>
        <w:tc>
          <w:tcPr>
            <w:tcW w:w="321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Формы образования и формы реализации образовательных программ (наименование показателя)</w:t>
            </w:r>
          </w:p>
        </w:tc>
        <w:tc>
          <w:tcPr>
            <w:tcW w:w="30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30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527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единица измерения</w:t>
            </w:r>
          </w:p>
        </w:tc>
        <w:tc>
          <w:tcPr>
            <w:tcW w:w="22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описание работы</w:t>
            </w:r>
          </w:p>
        </w:tc>
        <w:tc>
          <w:tcPr>
            <w:tcW w:w="238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2023 год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(очеред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ной финансовый год)</w:t>
            </w:r>
          </w:p>
        </w:tc>
        <w:tc>
          <w:tcPr>
            <w:tcW w:w="258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 xml:space="preserve">2024 год 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(1-й год планово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го периода)</w:t>
            </w:r>
          </w:p>
        </w:tc>
        <w:tc>
          <w:tcPr>
            <w:tcW w:w="225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2025 год (2-й год плано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вого периода)</w:t>
            </w:r>
          </w:p>
        </w:tc>
        <w:tc>
          <w:tcPr>
            <w:tcW w:w="141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2023 год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(очеред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ной финансовый год)</w:t>
            </w:r>
          </w:p>
        </w:tc>
        <w:tc>
          <w:tcPr>
            <w:tcW w:w="188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 xml:space="preserve">2024 год 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(1-й год планово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го периода)</w:t>
            </w:r>
          </w:p>
        </w:tc>
        <w:tc>
          <w:tcPr>
            <w:tcW w:w="188" w:type="pct"/>
            <w:vMerge w:val="restar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2025 год (2-й год плано</w:t>
            </w:r>
          </w:p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0"/>
                <w:szCs w:val="20"/>
                <w:lang w:eastAsia="ar-SA" w:bidi="ar-SA"/>
              </w:rPr>
              <w:t>вого периода)</w:t>
            </w:r>
          </w:p>
        </w:tc>
        <w:tc>
          <w:tcPr>
            <w:tcW w:w="23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процентах</w:t>
            </w:r>
          </w:p>
        </w:tc>
        <w:tc>
          <w:tcPr>
            <w:tcW w:w="265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426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8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81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1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0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0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&lt;5&gt;</w:t>
              </w:r>
            </w:hyperlink>
          </w:p>
        </w:tc>
        <w:tc>
          <w:tcPr>
            <w:tcW w:w="22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код по </w:t>
            </w:r>
            <w:hyperlink r:id="rId52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2"/>
                  <w:szCs w:val="22"/>
                  <w:lang w:eastAsia="ru-RU" w:bidi="ar-SA"/>
                </w:rPr>
                <w:t>&lt;6&gt;</w:t>
              </w:r>
            </w:hyperlink>
          </w:p>
        </w:tc>
        <w:tc>
          <w:tcPr>
            <w:tcW w:w="220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38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58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5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1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8" w:type="pct"/>
            <w:vMerge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3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65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Calibri" w:hAnsi="PT Astra Serif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42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43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5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8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2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2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22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3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5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2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14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18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18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3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265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</w:tr>
      <w:tr w:rsidR="00B14247" w:rsidRPr="00B14247" w:rsidTr="008F0256">
        <w:tc>
          <w:tcPr>
            <w:tcW w:w="426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438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54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81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21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0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0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30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27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2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38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58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25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41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88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188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30" w:type="pct"/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jc w:val="center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sz w:val="22"/>
                <w:szCs w:val="22"/>
                <w:lang w:eastAsia="ar-SA" w:bidi="ar-SA"/>
              </w:rPr>
              <w:t>-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муниципальной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е задание считается выполненным (процентов) ___ 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4.  Нормативные правовые акты, устанавливающие размер платы (цену, тариф)либо порядок ее установления </w:t>
      </w:r>
      <w:hyperlink w:anchor="P556" w:history="1">
        <w:r w:rsidRPr="00B14247">
          <w:rPr>
            <w:rFonts w:ascii="PT Astra Serif" w:eastAsia="Times New Roman" w:hAnsi="PT Astra Serif" w:cs="Courier New"/>
            <w:color w:val="000000"/>
            <w:kern w:val="0"/>
            <w:lang w:eastAsia="ru-RU" w:bidi="ar-SA"/>
          </w:rPr>
          <w:t>&lt;7&gt;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8"/>
        <w:gridCol w:w="2939"/>
        <w:gridCol w:w="2939"/>
        <w:gridCol w:w="2939"/>
        <w:gridCol w:w="2939"/>
      </w:tblGrid>
      <w:tr w:rsidR="00B14247" w:rsidRPr="00B14247" w:rsidTr="008F0256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Нормативный правовой акт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принявший орган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номер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наименование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-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III. Прочие сведения о муниципальном задании </w:t>
      </w:r>
      <w:hyperlink w:anchor="P558" w:history="1">
        <w:r w:rsidRPr="00B14247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&lt;9&gt;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1. Основания (условия и порядок) для досрочного прекращения выполнения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 xml:space="preserve">муниципального 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задания:   </w:t>
      </w:r>
      <w:r w:rsidRPr="00B14247">
        <w:rPr>
          <w:rFonts w:eastAsia="Arial" w:cs="Times New Roman"/>
          <w:kern w:val="0"/>
          <w:u w:val="single"/>
          <w:lang w:eastAsia="ar-SA" w:bidi="ar-SA"/>
        </w:rPr>
        <w:t>ликвидация учреждения;  реорганизация учреждения; перераспределение полномочий, повлекшее исключение из компетенции учреждения полномочий по оказанию муниципальной услуги; исключение услуги из перечня муниципальных услуг (работ); иные предусмотренные правовыми актами случаи, влекущие за собой невозможность оказания муниципальной услуги, не устранимую в краткосрочной перспективе.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2. Иная информация, необходимая для выполнения (контроля за выполнением) </w:t>
      </w: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муниципального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 xml:space="preserve"> задания: </w:t>
      </w:r>
      <w:r w:rsidRPr="00B14247">
        <w:rPr>
          <w:rFonts w:eastAsia="Arial" w:cs="Times New Roman"/>
          <w:kern w:val="0"/>
          <w:u w:val="single"/>
          <w:lang w:eastAsia="ar-SA" w:bidi="ar-SA"/>
        </w:rPr>
        <w:t>нет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>3. Порядок контроля за выполнением муниципального задания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67"/>
        <w:gridCol w:w="4505"/>
        <w:gridCol w:w="6022"/>
      </w:tblGrid>
      <w:tr w:rsidR="00B14247" w:rsidRPr="00B14247" w:rsidTr="008F0256">
        <w:tc>
          <w:tcPr>
            <w:tcW w:w="1418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Форма контроля</w:t>
            </w:r>
          </w:p>
        </w:tc>
        <w:tc>
          <w:tcPr>
            <w:tcW w:w="153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Периодичность</w:t>
            </w:r>
          </w:p>
        </w:tc>
        <w:tc>
          <w:tcPr>
            <w:tcW w:w="2049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Органы исполнительной власти, осуществляющие контроль за выполнением муниципального задания</w:t>
            </w:r>
          </w:p>
        </w:tc>
      </w:tr>
      <w:tr w:rsidR="00B14247" w:rsidRPr="00B14247" w:rsidTr="008F0256">
        <w:trPr>
          <w:trHeight w:val="255"/>
        </w:trPr>
        <w:tc>
          <w:tcPr>
            <w:tcW w:w="1418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53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2049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</w:tr>
      <w:tr w:rsidR="00B14247" w:rsidRPr="00B14247" w:rsidTr="008F0256">
        <w:tc>
          <w:tcPr>
            <w:tcW w:w="1418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Последующий контроль в форме выездной проверки</w:t>
            </w:r>
          </w:p>
        </w:tc>
        <w:tc>
          <w:tcPr>
            <w:tcW w:w="1533" w:type="pct"/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В соответствии с планом – графиком проведения выездных проверок</w:t>
            </w:r>
          </w:p>
        </w:tc>
        <w:tc>
          <w:tcPr>
            <w:tcW w:w="2049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Комитет по культуре, молодежной политике и спорту  МО город Алексин</w:t>
            </w:r>
          </w:p>
        </w:tc>
      </w:tr>
      <w:tr w:rsidR="00B14247" w:rsidRPr="00B14247" w:rsidTr="008F0256">
        <w:tc>
          <w:tcPr>
            <w:tcW w:w="1418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Последующий контроль в форме камеральной проверки</w:t>
            </w:r>
          </w:p>
        </w:tc>
        <w:tc>
          <w:tcPr>
            <w:tcW w:w="1533" w:type="pct"/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По мере поступления отчетности</w:t>
            </w:r>
          </w:p>
        </w:tc>
        <w:tc>
          <w:tcPr>
            <w:tcW w:w="2049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Комитет по культуре, молодежной политике и спорту МО город Алексин</w:t>
            </w:r>
          </w:p>
        </w:tc>
      </w:tr>
      <w:tr w:rsidR="00B14247" w:rsidRPr="00B14247" w:rsidTr="008F0256">
        <w:tc>
          <w:tcPr>
            <w:tcW w:w="1418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Текущий контроль</w:t>
            </w:r>
          </w:p>
        </w:tc>
        <w:tc>
          <w:tcPr>
            <w:tcW w:w="1533" w:type="pct"/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Не реже одного раза в квартал</w:t>
            </w:r>
          </w:p>
        </w:tc>
        <w:tc>
          <w:tcPr>
            <w:tcW w:w="2049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Arial" w:cs="Times New Roman"/>
                <w:kern w:val="0"/>
                <w:lang w:eastAsia="ar-SA" w:bidi="ar-SA"/>
              </w:rPr>
            </w:pPr>
            <w:r w:rsidRPr="00B14247">
              <w:rPr>
                <w:rFonts w:eastAsia="Arial" w:cs="Times New Roman"/>
                <w:kern w:val="0"/>
                <w:lang w:eastAsia="ar-SA" w:bidi="ar-SA"/>
              </w:rPr>
              <w:t>Комитет по культуре, молодежной политике и спорту МО город Алексин</w:t>
            </w:r>
          </w:p>
        </w:tc>
      </w:tr>
    </w:tbl>
    <w:p w:rsidR="00B14247" w:rsidRPr="00B14247" w:rsidRDefault="00B14247" w:rsidP="00B14247">
      <w:pPr>
        <w:widowControl/>
        <w:suppressAutoHyphens w:val="0"/>
        <w:rPr>
          <w:rFonts w:eastAsia="Arial" w:cs="Times New Roman"/>
          <w:kern w:val="0"/>
          <w:lang w:eastAsia="ar-SA" w:bidi="ar-SA"/>
        </w:rPr>
      </w:pPr>
      <w:r w:rsidRPr="00B14247">
        <w:rPr>
          <w:rFonts w:eastAsia="Arial" w:cs="Times New Roman"/>
          <w:kern w:val="0"/>
          <w:lang w:eastAsia="ar-SA" w:bidi="ar-SA"/>
        </w:rPr>
        <w:t>4. Требования к отчетности о выполнении муниципального задания:</w:t>
      </w:r>
    </w:p>
    <w:p w:rsidR="00B14247" w:rsidRPr="00B14247" w:rsidRDefault="00B14247" w:rsidP="00B14247">
      <w:pPr>
        <w:widowControl/>
        <w:suppressAutoHyphens w:val="0"/>
        <w:rPr>
          <w:rFonts w:eastAsia="Arial" w:cs="Times New Roman"/>
          <w:kern w:val="0"/>
          <w:lang w:eastAsia="ar-SA" w:bidi="ar-SA"/>
        </w:rPr>
      </w:pPr>
      <w:r w:rsidRPr="00B14247">
        <w:rPr>
          <w:rFonts w:eastAsia="Arial" w:cs="Times New Roman"/>
          <w:kern w:val="0"/>
          <w:lang w:eastAsia="ar-SA" w:bidi="ar-SA"/>
        </w:rPr>
        <w:t xml:space="preserve">4.1. Периодичность предоставления отчетов о выполнении муниципального задания: </w:t>
      </w:r>
      <w:r w:rsidRPr="00B14247">
        <w:rPr>
          <w:rFonts w:eastAsia="Arial" w:cs="Times New Roman"/>
          <w:kern w:val="0"/>
          <w:u w:val="single"/>
          <w:lang w:eastAsia="ar-SA" w:bidi="ar-SA"/>
        </w:rPr>
        <w:t>ежегодно.</w:t>
      </w:r>
    </w:p>
    <w:p w:rsidR="00B14247" w:rsidRPr="00B14247" w:rsidRDefault="00B14247" w:rsidP="00B14247">
      <w:pPr>
        <w:widowControl/>
        <w:suppressAutoHyphens w:val="0"/>
        <w:rPr>
          <w:rFonts w:eastAsia="Arial" w:cs="Times New Roman"/>
          <w:kern w:val="0"/>
          <w:u w:val="single"/>
          <w:lang w:eastAsia="ar-SA" w:bidi="ar-SA"/>
        </w:rPr>
      </w:pPr>
      <w:r w:rsidRPr="00B14247">
        <w:rPr>
          <w:rFonts w:eastAsia="Arial" w:cs="Times New Roman"/>
          <w:kern w:val="0"/>
          <w:lang w:eastAsia="ar-SA" w:bidi="ar-SA"/>
        </w:rPr>
        <w:t xml:space="preserve">4.2. Сроки предоставления отчетов о выполнении муниципального задания: </w:t>
      </w:r>
      <w:r w:rsidRPr="00B14247">
        <w:rPr>
          <w:rFonts w:eastAsia="Arial" w:cs="Times New Roman"/>
          <w:kern w:val="0"/>
          <w:u w:val="single"/>
          <w:lang w:eastAsia="ar-SA" w:bidi="ar-SA"/>
        </w:rPr>
        <w:t>в срок до 25 января, следующего за отчетным.</w:t>
      </w:r>
    </w:p>
    <w:p w:rsidR="00B14247" w:rsidRPr="00B14247" w:rsidRDefault="00B14247" w:rsidP="00B14247">
      <w:pPr>
        <w:widowControl/>
        <w:suppressAutoHyphens w:val="0"/>
        <w:rPr>
          <w:rFonts w:eastAsia="Arial" w:cs="Times New Roman"/>
          <w:kern w:val="0"/>
          <w:lang w:eastAsia="ar-SA" w:bidi="ar-SA"/>
        </w:rPr>
      </w:pPr>
      <w:r w:rsidRPr="00B14247">
        <w:rPr>
          <w:rFonts w:eastAsia="Arial" w:cs="Times New Roman"/>
          <w:kern w:val="0"/>
          <w:lang w:eastAsia="ar-SA" w:bidi="ar-SA"/>
        </w:rPr>
        <w:t>4.2.1. Сроки предоставление предварительного отчета о выполнении муниципального задания: в срок до 25 декабря отчетного года.</w:t>
      </w:r>
    </w:p>
    <w:p w:rsidR="00B14247" w:rsidRPr="00B14247" w:rsidRDefault="00B14247" w:rsidP="00B14247">
      <w:pPr>
        <w:widowControl/>
        <w:suppressAutoHyphens w:val="0"/>
        <w:rPr>
          <w:rFonts w:eastAsia="Arial" w:cs="Times New Roman"/>
          <w:kern w:val="0"/>
          <w:u w:val="single"/>
          <w:lang w:eastAsia="ar-SA" w:bidi="ar-SA"/>
        </w:rPr>
      </w:pPr>
      <w:r w:rsidRPr="00B14247">
        <w:rPr>
          <w:rFonts w:eastAsia="Arial" w:cs="Times New Roman"/>
          <w:kern w:val="0"/>
          <w:lang w:eastAsia="ar-SA" w:bidi="ar-SA"/>
        </w:rPr>
        <w:t xml:space="preserve">4.3. Иные требования к отчетности о выполнении муниципального задания: </w:t>
      </w:r>
      <w:r w:rsidRPr="00B14247">
        <w:rPr>
          <w:rFonts w:eastAsia="Arial" w:cs="Times New Roman"/>
          <w:kern w:val="0"/>
          <w:u w:val="single"/>
          <w:lang w:eastAsia="ar-SA" w:bidi="ar-SA"/>
        </w:rPr>
        <w:t>нет.</w:t>
      </w:r>
    </w:p>
    <w:p w:rsidR="00B14247" w:rsidRPr="00B14247" w:rsidRDefault="00B14247" w:rsidP="00B14247">
      <w:pPr>
        <w:widowControl/>
        <w:suppressAutoHyphens w:val="0"/>
        <w:rPr>
          <w:rFonts w:eastAsia="Arial" w:cs="Times New Roman"/>
          <w:kern w:val="0"/>
          <w:lang w:eastAsia="ar-SA" w:bidi="ar-SA"/>
        </w:rPr>
      </w:pPr>
      <w:r w:rsidRPr="00B14247">
        <w:rPr>
          <w:rFonts w:eastAsia="Arial" w:cs="Times New Roman"/>
          <w:kern w:val="0"/>
          <w:lang w:eastAsia="ar-SA" w:bidi="ar-SA"/>
        </w:rPr>
        <w:t xml:space="preserve">5. Иные показатели, связанные с выполнением муниципального задания: </w:t>
      </w:r>
      <w:r w:rsidRPr="00B14247">
        <w:rPr>
          <w:rFonts w:eastAsia="Arial" w:cs="Times New Roman"/>
          <w:kern w:val="0"/>
          <w:u w:val="single"/>
          <w:lang w:eastAsia="ar-SA" w:bidi="ar-SA"/>
        </w:rPr>
        <w:t>нет.</w:t>
      </w:r>
    </w:p>
    <w:p w:rsidR="00B14247" w:rsidRPr="00B14247" w:rsidRDefault="00B14247" w:rsidP="00B14247">
      <w:pPr>
        <w:widowControl/>
        <w:suppressAutoHyphens w:val="0"/>
        <w:rPr>
          <w:rFonts w:eastAsia="Arial" w:cs="Times New Roman"/>
          <w:kern w:val="0"/>
          <w:lang w:eastAsia="ar-SA" w:bidi="ar-SA"/>
        </w:rPr>
      </w:pPr>
    </w:p>
    <w:p w:rsidR="00B14247" w:rsidRPr="00B14247" w:rsidRDefault="00B14247" w:rsidP="00B14247">
      <w:pPr>
        <w:widowControl/>
        <w:suppressAutoHyphens w:val="0"/>
        <w:ind w:firstLine="708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>Директор   МАУ ДО АДШИ им. К.М. Щедрина                                                                                          Е.Г. Хураева</w:t>
      </w: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18"/>
          <w:szCs w:val="18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 xml:space="preserve">            Зам. директора по учебной работе                                                                                                                  Т.В. Хорошева</w:t>
      </w:r>
    </w:p>
    <w:p w:rsidR="00B14247" w:rsidRPr="00B14247" w:rsidRDefault="00B14247" w:rsidP="00B14247">
      <w:pPr>
        <w:widowControl/>
        <w:suppressAutoHyphens w:val="0"/>
        <w:ind w:firstLine="708"/>
        <w:rPr>
          <w:rFonts w:eastAsia="Times New Roman" w:cs="Times New Roman"/>
          <w:b/>
          <w:kern w:val="0"/>
          <w:sz w:val="22"/>
          <w:szCs w:val="22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>Согласовано</w:t>
      </w: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b/>
          <w:kern w:val="0"/>
          <w:sz w:val="22"/>
          <w:szCs w:val="22"/>
          <w:lang w:eastAsia="en-US" w:bidi="ar-SA"/>
        </w:rPr>
      </w:pPr>
      <w:r w:rsidRPr="00B14247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ab/>
        <w:t>Председатель комитета по культуре, молодежной политике и спорту                                                                     В.В. Зайцева</w:t>
      </w: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b/>
          <w:kern w:val="0"/>
          <w:sz w:val="22"/>
          <w:szCs w:val="22"/>
          <w:lang w:eastAsia="en-US" w:bidi="ar-SA"/>
        </w:rPr>
      </w:pP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b/>
          <w:kern w:val="0"/>
          <w:sz w:val="22"/>
          <w:szCs w:val="22"/>
          <w:lang w:eastAsia="en-US" w:bidi="ar-SA"/>
        </w:rPr>
      </w:pP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b/>
          <w:kern w:val="0"/>
          <w:sz w:val="22"/>
          <w:szCs w:val="22"/>
          <w:lang w:eastAsia="en-US" w:bidi="ar-SA"/>
        </w:rPr>
      </w:pP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b/>
          <w:kern w:val="0"/>
          <w:sz w:val="22"/>
          <w:szCs w:val="22"/>
          <w:lang w:eastAsia="en-US" w:bidi="ar-SA"/>
        </w:rPr>
      </w:pPr>
    </w:p>
    <w:p w:rsidR="00B14247" w:rsidRPr="00B14247" w:rsidRDefault="00B14247" w:rsidP="00B14247">
      <w:pPr>
        <w:widowControl/>
        <w:suppressAutoHyphens w:val="0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alibri"/>
          <w:color w:val="000000"/>
          <w:kern w:val="0"/>
          <w:lang w:eastAsia="ru-RU" w:bidi="ar-SA"/>
        </w:rPr>
        <w:t>--------------------------------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 xml:space="preserve">&lt;1&gt; Номер муниципального </w:t>
      </w:r>
      <w:r w:rsidRPr="00B14247">
        <w:rPr>
          <w:rFonts w:eastAsia="Calibri" w:cs="Times New Roman"/>
          <w:kern w:val="0"/>
          <w:sz w:val="20"/>
          <w:szCs w:val="20"/>
          <w:lang w:eastAsia="en-US" w:bidi="ar-SA"/>
        </w:rPr>
        <w:t xml:space="preserve">задания </w:t>
      </w: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>присваивается путем сквозной нумерации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Calibri" w:cs="Times New Roman"/>
          <w:kern w:val="0"/>
          <w:sz w:val="20"/>
          <w:szCs w:val="20"/>
          <w:lang w:eastAsia="en-US" w:bidi="ar-SA"/>
        </w:rPr>
      </w:pP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 xml:space="preserve">&lt;2&gt; Заполняется в случае досрочного прекращения выполнения муниципального </w:t>
      </w:r>
      <w:r w:rsidRPr="00B14247">
        <w:rPr>
          <w:rFonts w:eastAsia="Calibri" w:cs="Times New Roman"/>
          <w:kern w:val="0"/>
          <w:sz w:val="20"/>
          <w:szCs w:val="20"/>
          <w:lang w:eastAsia="en-US" w:bidi="ar-SA"/>
        </w:rPr>
        <w:t xml:space="preserve">задания 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 xml:space="preserve">&lt;3&gt; Формируется при установлении муниципального </w:t>
      </w:r>
      <w:r w:rsidRPr="00B14247">
        <w:rPr>
          <w:rFonts w:eastAsia="Calibri" w:cs="Times New Roman"/>
          <w:kern w:val="0"/>
          <w:sz w:val="20"/>
          <w:szCs w:val="20"/>
          <w:lang w:eastAsia="en-US" w:bidi="ar-SA"/>
        </w:rPr>
        <w:t>задания</w:t>
      </w: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 xml:space="preserve"> на оказание муниципальной услуги (услуг) и выполнение работы (работ) и содержит требования к оказанию муниципальной услуги (услуг) и выполнению работы (работ) раздельно по каждой из муниципальных услуг (работ) с указанием порядкового номера раздела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>&lt;4&gt;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а при их отсутствии или в дополнение к ним - показателями, характеризующими качество услуг (работ), установленными при необходимости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муниципальные казенные учреждения, и единицы их измерения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>&lt;5&gt; Заполняется в соответствии с общероссийскими базовыми перечнями или региональным перечнем (классификатором)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>&lt;6&gt; Заполняется в соответствии с кодом, указанным в общероссийском базовом перечне или 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 (при наличии)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>&lt;7&gt; Заполняется в случае если для разных услуг (работ)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 если единицей объема работы является работа в целом, показатель не указывается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 xml:space="preserve">&lt;8&gt; Заполняется в случае, если оказание услуг (выполнение работ) осуществляется на платной основе в соответствии с законодательством Российской Федерации, Тульской области или муниципальными правовыми актами в рамках муниципального </w:t>
      </w:r>
      <w:r w:rsidRPr="00B14247">
        <w:rPr>
          <w:rFonts w:eastAsia="Calibri" w:cs="Times New Roman"/>
          <w:kern w:val="0"/>
          <w:sz w:val="20"/>
          <w:szCs w:val="20"/>
          <w:lang w:eastAsia="en-US" w:bidi="ar-SA"/>
        </w:rPr>
        <w:t>задания</w:t>
      </w: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 xml:space="preserve">. При оказании услуг (выполнении работ) на платной основе сверх установленного муниципального </w:t>
      </w:r>
      <w:r w:rsidRPr="00B14247">
        <w:rPr>
          <w:rFonts w:eastAsia="Calibri" w:cs="Times New Roman"/>
          <w:kern w:val="0"/>
          <w:sz w:val="20"/>
          <w:szCs w:val="20"/>
          <w:lang w:eastAsia="en-US" w:bidi="ar-SA"/>
        </w:rPr>
        <w:t xml:space="preserve">задания </w:t>
      </w: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>указанный показатель не формируется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 xml:space="preserve">&lt;9&gt; Заполняется в целом по муниципальному </w:t>
      </w:r>
      <w:r w:rsidRPr="00B14247">
        <w:rPr>
          <w:rFonts w:eastAsia="Calibri" w:cs="Times New Roman"/>
          <w:kern w:val="0"/>
          <w:sz w:val="20"/>
          <w:szCs w:val="20"/>
          <w:lang w:eastAsia="en-US" w:bidi="ar-SA"/>
        </w:rPr>
        <w:t>заданию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 xml:space="preserve">&lt;10&gt; В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(его часть) считается выполненным, при принятии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процентах, в абсолютных величинах). В этом случае допустимые (возможные) отклонения, предусмотренные </w:t>
      </w:r>
      <w:hyperlink w:anchor="P92" w:history="1">
        <w:r w:rsidRPr="00B14247">
          <w:rPr>
            <w:rFonts w:eastAsia="Calibri" w:cs="Times New Roman"/>
            <w:kern w:val="0"/>
            <w:sz w:val="20"/>
            <w:szCs w:val="20"/>
            <w:lang w:eastAsia="ru-RU" w:bidi="ar-SA"/>
          </w:rPr>
          <w:t>подпунктами 3.1</w:t>
        </w:r>
      </w:hyperlink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 xml:space="preserve"> и </w:t>
      </w:r>
      <w:hyperlink w:anchor="P168" w:history="1">
        <w:r w:rsidRPr="00B14247">
          <w:rPr>
            <w:rFonts w:eastAsia="Calibri" w:cs="Times New Roman"/>
            <w:kern w:val="0"/>
            <w:sz w:val="20"/>
            <w:szCs w:val="20"/>
            <w:lang w:eastAsia="ru-RU" w:bidi="ar-SA"/>
          </w:rPr>
          <w:t>3.2 частей I</w:t>
        </w:r>
      </w:hyperlink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 xml:space="preserve"> и </w:t>
      </w:r>
      <w:hyperlink w:anchor="P297" w:history="1">
        <w:r w:rsidRPr="00B14247">
          <w:rPr>
            <w:rFonts w:eastAsia="Calibri" w:cs="Times New Roman"/>
            <w:kern w:val="0"/>
            <w:sz w:val="20"/>
            <w:szCs w:val="20"/>
            <w:lang w:eastAsia="ru-RU" w:bidi="ar-SA"/>
          </w:rPr>
          <w:t>II</w:t>
        </w:r>
      </w:hyperlink>
      <w:r w:rsidRPr="00B14247">
        <w:rPr>
          <w:rFonts w:eastAsia="Calibri" w:cs="Times New Roman"/>
          <w:kern w:val="0"/>
          <w:sz w:val="20"/>
          <w:szCs w:val="20"/>
          <w:lang w:eastAsia="ru-RU" w:bidi="ar-SA"/>
        </w:rPr>
        <w:t xml:space="preserve"> настоящего муниципального задания, принимают значения, равные установленному допустимому (возможному) отклонению от выполнения муниципального задания (части муниципального задания).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или в абсолютных величинах как для муниципального задания в целом, так и относительно его части (в том числе с учетом неравномерного оказания муниципальных услуг (выполнения работ) в течение календарного года)</w:t>
      </w:r>
    </w:p>
    <w:p w:rsidR="00B14247" w:rsidRPr="00B14247" w:rsidRDefault="00B14247" w:rsidP="00B14247">
      <w:pPr>
        <w:widowControl/>
        <w:suppressAutoHyphens w:val="0"/>
        <w:rPr>
          <w:rFonts w:eastAsia="Calibri" w:cs="Times New Roman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before="220"/>
        <w:jc w:val="both"/>
        <w:rPr>
          <w:rFonts w:ascii="PT Astra Serif" w:eastAsia="Times New Roman" w:hAnsi="PT Astra Serif" w:cs="Calibri"/>
          <w:color w:val="000000"/>
          <w:kern w:val="0"/>
          <w:sz w:val="22"/>
          <w:szCs w:val="22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before="220"/>
        <w:jc w:val="both"/>
        <w:rPr>
          <w:rFonts w:ascii="PT Astra Serif" w:eastAsia="Times New Roman" w:hAnsi="PT Astra Serif" w:cs="Calibri"/>
          <w:color w:val="000000"/>
          <w:kern w:val="0"/>
          <w:sz w:val="22"/>
          <w:szCs w:val="22"/>
          <w:lang w:eastAsia="ru-RU" w:bidi="ar-SA"/>
        </w:rPr>
      </w:pP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rFonts w:ascii="PT Astra Serif" w:eastAsia="Times New Roman" w:hAnsi="PT Astra Serif" w:cs="Times New Roman"/>
          <w:color w:val="000000"/>
          <w:kern w:val="0"/>
          <w:sz w:val="16"/>
          <w:szCs w:val="16"/>
          <w:lang w:eastAsia="ru-RU" w:bidi="ar-SA"/>
        </w:rPr>
      </w:pPr>
      <w:r w:rsidRPr="00B14247">
        <w:rPr>
          <w:rFonts w:ascii="PT Astra Serif" w:eastAsia="Times New Roman" w:hAnsi="PT Astra Serif" w:cs="Times New Roman"/>
          <w:color w:val="000000"/>
          <w:kern w:val="0"/>
          <w:sz w:val="16"/>
          <w:szCs w:val="16"/>
          <w:lang w:eastAsia="ru-RU" w:bidi="ar-SA"/>
        </w:rPr>
        <w:t>Приложение 7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к Положению о формировании муниципального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задания на оказание муниципальных услуг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(выполнение работ) в отношении муниципальных 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учреждений муниципального образования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 город Алексин и финансовом обеспечении</w:t>
      </w:r>
    </w:p>
    <w:p w:rsidR="00B14247" w:rsidRPr="00B14247" w:rsidRDefault="00B14247" w:rsidP="00B14247">
      <w:pPr>
        <w:widowControl/>
        <w:suppressAutoHyphens w:val="0"/>
        <w:spacing w:after="1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выполнения муниципального задания</w:t>
      </w:r>
    </w:p>
    <w:p w:rsidR="00B14247" w:rsidRPr="00B14247" w:rsidRDefault="00B14247" w:rsidP="00B14247">
      <w:pPr>
        <w:widowControl/>
        <w:suppressAutoHyphens w:val="0"/>
        <w:autoSpaceDE w:val="0"/>
        <w:autoSpaceDN w:val="0"/>
        <w:adjustRightInd w:val="0"/>
        <w:jc w:val="right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B14247">
        <w:rPr>
          <w:rFonts w:eastAsia="Calibri" w:cs="Times New Roman"/>
          <w:kern w:val="0"/>
          <w:sz w:val="16"/>
          <w:szCs w:val="16"/>
          <w:lang w:eastAsia="en-US" w:bidi="ar-SA"/>
        </w:rPr>
        <w:t>(в редакции от 29.11.2019 № 2417)</w:t>
      </w:r>
    </w:p>
    <w:p w:rsidR="00B14247" w:rsidRPr="00B14247" w:rsidRDefault="00B14247" w:rsidP="00B14247">
      <w:pPr>
        <w:widowControl/>
        <w:suppressAutoHyphens w:val="0"/>
        <w:spacing w:after="1" w:line="280" w:lineRule="atLeast"/>
        <w:jc w:val="right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ab/>
      </w:r>
    </w:p>
    <w:p w:rsidR="00B14247" w:rsidRPr="00B14247" w:rsidRDefault="00B14247" w:rsidP="00B14247">
      <w:pPr>
        <w:widowControl/>
        <w:suppressAutoHyphens w:val="0"/>
        <w:ind w:left="8496" w:firstLine="708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>УТВЕРЖДАЮ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  <w:t xml:space="preserve"> Глава администрации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  <w:t xml:space="preserve">             муниципального образования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  <w:t xml:space="preserve">             город Алексин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Times New Roman" w:cs="Times New Roman"/>
          <w:b/>
          <w:kern w:val="0"/>
          <w:lang w:eastAsia="en-US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u w:val="single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u w:val="single"/>
          <w:lang w:eastAsia="en-US" w:bidi="ar-SA"/>
        </w:rPr>
        <w:tab/>
      </w:r>
      <w:r w:rsidRPr="00B14247">
        <w:rPr>
          <w:rFonts w:eastAsia="Times New Roman" w:cs="Times New Roman"/>
          <w:b/>
          <w:kern w:val="0"/>
          <w:lang w:eastAsia="en-US" w:bidi="ar-SA"/>
        </w:rPr>
        <w:t xml:space="preserve"> П.Е. Федоров</w:t>
      </w:r>
    </w:p>
    <w:p w:rsidR="00B14247" w:rsidRPr="00B14247" w:rsidRDefault="00B14247" w:rsidP="00B14247">
      <w:pPr>
        <w:widowControl/>
        <w:suppressAutoHyphens w:val="0"/>
        <w:jc w:val="right"/>
        <w:rPr>
          <w:rFonts w:eastAsia="Arial" w:cs="Times New Roman"/>
          <w:b/>
          <w:kern w:val="0"/>
          <w:lang w:eastAsia="ar-SA" w:bidi="ar-SA"/>
        </w:rPr>
      </w:pPr>
      <w:r w:rsidRPr="00B14247">
        <w:rPr>
          <w:rFonts w:eastAsia="Times New Roman" w:cs="Times New Roman"/>
          <w:b/>
          <w:kern w:val="0"/>
          <w:lang w:eastAsia="en-US" w:bidi="ar-SA"/>
        </w:rPr>
        <w:t>«__»__________ ______г.</w:t>
      </w:r>
    </w:p>
    <w:p w:rsidR="00B14247" w:rsidRPr="00B14247" w:rsidRDefault="00B14247" w:rsidP="00B14247">
      <w:pPr>
        <w:suppressAutoHyphens w:val="0"/>
        <w:autoSpaceDE w:val="0"/>
        <w:autoSpaceDN w:val="0"/>
        <w:spacing w:before="12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widowControl/>
        <w:suppressAutoHyphens w:val="0"/>
        <w:spacing w:after="1" w:line="280" w:lineRule="atLeast"/>
        <w:jc w:val="center"/>
        <w:rPr>
          <w:rFonts w:ascii="PT Astra Serif" w:eastAsia="Times New Roman" w:hAnsi="PT Astra Serif" w:cs="Courier New"/>
          <w:b/>
          <w:color w:val="000000"/>
          <w:kern w:val="0"/>
          <w:sz w:val="26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6"/>
          <w:szCs w:val="28"/>
          <w:lang w:eastAsia="ru-RU" w:bidi="ar-SA"/>
        </w:rPr>
        <w:t xml:space="preserve">МУНИЦИПАЛЬНОЕ ЗАДАНИЕ N </w:t>
      </w:r>
      <w:hyperlink w:anchor="P550" w:history="1">
        <w:r w:rsidRPr="00B14247">
          <w:rPr>
            <w:rFonts w:ascii="PT Astra Serif" w:eastAsia="Times New Roman" w:hAnsi="PT Astra Serif" w:cs="Courier New"/>
            <w:b/>
            <w:color w:val="000000"/>
            <w:kern w:val="0"/>
            <w:sz w:val="26"/>
            <w:szCs w:val="28"/>
            <w:lang w:eastAsia="ru-RU" w:bidi="ar-SA"/>
          </w:rPr>
          <w:t>&lt;1&gt;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6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6"/>
          <w:szCs w:val="28"/>
          <w:lang w:eastAsia="ru-RU" w:bidi="ar-SA"/>
        </w:rPr>
        <w:t>на 2023 год и на плановый период 2024 и 2025 года</w:t>
      </w:r>
    </w:p>
    <w:tbl>
      <w:tblPr>
        <w:tblW w:w="15489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8"/>
        <w:gridCol w:w="5189"/>
        <w:gridCol w:w="4409"/>
        <w:gridCol w:w="1403"/>
      </w:tblGrid>
      <w:tr w:rsidR="00B14247" w:rsidRPr="00B14247" w:rsidTr="008F0256">
        <w:trPr>
          <w:trHeight w:val="319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Коды</w:t>
            </w:r>
          </w:p>
        </w:tc>
      </w:tr>
      <w:tr w:rsidR="00B14247" w:rsidRPr="00B14247" w:rsidTr="008F0256">
        <w:trPr>
          <w:trHeight w:val="302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 xml:space="preserve">Форма по </w:t>
            </w:r>
            <w:hyperlink r:id="rId53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lang w:eastAsia="ru-RU" w:bidi="ar-SA"/>
                </w:rPr>
                <w:t>ОКУД</w:t>
              </w:r>
            </w:hyperlink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rPr>
          <w:trHeight w:val="245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rPr>
          <w:trHeight w:val="266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 начала действия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01.01.2023</w:t>
            </w:r>
          </w:p>
        </w:tc>
      </w:tr>
      <w:tr w:rsidR="00B14247" w:rsidRPr="00B14247" w:rsidTr="008F0256">
        <w:trPr>
          <w:trHeight w:val="302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Дата окончания действия &lt;2&gt;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31.12.2023</w:t>
            </w:r>
          </w:p>
        </w:tc>
      </w:tr>
      <w:tr w:rsidR="00B14247" w:rsidRPr="00B14247" w:rsidTr="008F0256">
        <w:trPr>
          <w:trHeight w:val="885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Наименование  муниципального  учреждения (обособленного подразделения)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b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b/>
                <w:color w:val="000000"/>
                <w:kern w:val="0"/>
                <w:lang w:eastAsia="ru-RU" w:bidi="ar-SA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  <w:t>Код по сводному реестру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rPr>
          <w:trHeight w:val="832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kern w:val="0"/>
                <w:lang w:eastAsia="ru-RU" w:bidi="ar-SA"/>
              </w:rPr>
              <w:t>Вид деятельности  муниципального учреждения (обособленного подразделения)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kern w:val="0"/>
                <w:lang w:eastAsia="ru-RU" w:bidi="ar-SA"/>
              </w:rPr>
              <w:t>Услуги спортивных объектов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4247" w:rsidRPr="00B14247" w:rsidRDefault="0002035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  <w:r>
              <w:rPr>
                <w:rFonts w:ascii="PT Astra Serif" w:eastAsia="Times New Roman" w:hAnsi="PT Astra Serif" w:cs="Calibri"/>
                <w:noProof/>
                <w:color w:val="000000"/>
                <w:kern w:val="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1346835</wp:posOffset>
                      </wp:positionH>
                      <wp:positionV relativeFrom="paragraph">
                        <wp:posOffset>-31115</wp:posOffset>
                      </wp:positionV>
                      <wp:extent cx="1000125" cy="356870"/>
                      <wp:effectExtent l="0" t="0" r="0" b="1905"/>
                      <wp:wrapNone/>
                      <wp:docPr id="6" name="Пол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356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14247" w:rsidRDefault="00B14247" w:rsidP="00B14247">
                                  <w:pPr>
                                    <w:jc w:val="right"/>
                                  </w:pPr>
                                  <w:r w:rsidRPr="005016B3">
                                    <w:rPr>
                                      <w:rFonts w:ascii="PT Astra Serif" w:hAnsi="PT Astra Serif" w:cs="Calibri"/>
                                      <w:color w:val="000000"/>
                                      <w:lang w:eastAsia="ru-RU"/>
                                    </w:rPr>
                                    <w:t xml:space="preserve">По </w:t>
                                  </w:r>
                                  <w:hyperlink r:id="rId54" w:history="1">
                                    <w:r w:rsidRPr="005016B3">
                                      <w:rPr>
                                        <w:rFonts w:ascii="PT Astra Serif" w:hAnsi="PT Astra Serif" w:cs="Calibri"/>
                                        <w:color w:val="000000"/>
                                        <w:lang w:eastAsia="ru-RU"/>
                                      </w:rPr>
                                      <w:t>ОКВЭД</w:t>
                                    </w:r>
                                  </w:hyperlink>
                                </w:p>
                                <w:p w:rsidR="00B14247" w:rsidRPr="00726630" w:rsidRDefault="00B14247" w:rsidP="00B14247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6" o:spid="_x0000_s1030" type="#_x0000_t202" style="position:absolute;left:0;text-align:left;margin-left:106.05pt;margin-top:-2.45pt;width:78.75pt;height:2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" stroked="f">
                      <v:textbox>
                        <w:txbxContent>
                          <w:p w:rsidR="00B14247" w:rsidRDefault="00B14247" w:rsidP="00B14247">
                            <w:pPr>
                              <w:jc w:val="right"/>
                            </w:pPr>
                            <w:r w:rsidRPr="005016B3">
                              <w:rPr>
                                <w:rFonts w:ascii="PT Astra Serif" w:hAnsi="PT Astra Serif" w:cs="Calibri"/>
                                <w:color w:val="000000"/>
                                <w:lang w:eastAsia="ru-RU"/>
                              </w:rPr>
                              <w:t xml:space="preserve">По </w:t>
                            </w:r>
                            <w:hyperlink r:id="rId55" w:history="1">
                              <w:r w:rsidRPr="005016B3">
                                <w:rPr>
                                  <w:rFonts w:ascii="PT Astra Serif" w:hAnsi="PT Astra Serif" w:cs="Calibri"/>
                                  <w:color w:val="000000"/>
                                  <w:lang w:eastAsia="ru-RU"/>
                                </w:rPr>
                                <w:t>ОКВЭД</w:t>
                              </w:r>
                            </w:hyperlink>
                          </w:p>
                          <w:p w:rsidR="00B14247" w:rsidRPr="00726630" w:rsidRDefault="00B14247" w:rsidP="00B14247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T Astra Serif" w:eastAsia="Times New Roman" w:hAnsi="PT Astra Serif" w:cs="Calibri"/>
                <w:noProof/>
                <w:color w:val="000000"/>
                <w:kern w:val="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645160</wp:posOffset>
                      </wp:positionV>
                      <wp:extent cx="992505" cy="323850"/>
                      <wp:effectExtent l="0" t="0" r="1270" b="5715"/>
                      <wp:wrapNone/>
                      <wp:docPr id="5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250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14247" w:rsidRDefault="00B14247" w:rsidP="00B14247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" o:spid="_x0000_s1031" type="#_x0000_t202" style="position:absolute;left:0;text-align:left;margin-left:106.9pt;margin-top:50.8pt;width:78.1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" stroked="f">
                      <v:textbox>
                        <w:txbxContent>
                          <w:p w:rsidR="00B14247" w:rsidRDefault="00B14247" w:rsidP="00B14247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kern w:val="0"/>
                <w:lang w:eastAsia="ru-RU" w:bidi="ar-SA"/>
              </w:rPr>
              <w:t>93.11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</w:p>
        </w:tc>
      </w:tr>
      <w:tr w:rsidR="00B14247" w:rsidRPr="00B14247" w:rsidTr="008F0256">
        <w:trPr>
          <w:trHeight w:val="309"/>
        </w:trPr>
        <w:tc>
          <w:tcPr>
            <w:tcW w:w="4488" w:type="dxa"/>
            <w:vMerge w:val="restart"/>
            <w:tcBorders>
              <w:top w:val="nil"/>
              <w:left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5189" w:type="dxa"/>
            <w:vMerge w:val="restart"/>
            <w:tcBorders>
              <w:top w:val="nil"/>
              <w:left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44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rPr>
          <w:gridAfter w:val="1"/>
          <w:wAfter w:w="1403" w:type="dxa"/>
          <w:trHeight w:val="470"/>
        </w:trPr>
        <w:tc>
          <w:tcPr>
            <w:tcW w:w="4488" w:type="dxa"/>
            <w:vMerge/>
            <w:tcBorders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89" w:type="dxa"/>
            <w:vMerge/>
            <w:tcBorders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09" w:type="dxa"/>
            <w:vMerge/>
            <w:tcBorders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I. Сведения об оказываемых муниципальных услугах </w:t>
      </w:r>
      <w:hyperlink w:anchor="P552" w:history="1">
        <w:r w:rsidRPr="00B14247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&lt;3&gt;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1</w:t>
      </w:r>
    </w:p>
    <w:tbl>
      <w:tblPr>
        <w:tblW w:w="4889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2"/>
        <w:gridCol w:w="5922"/>
        <w:gridCol w:w="3500"/>
        <w:gridCol w:w="1894"/>
      </w:tblGrid>
      <w:tr w:rsidR="00B14247" w:rsidRPr="00B14247" w:rsidTr="008F0256">
        <w:trPr>
          <w:trHeight w:val="1302"/>
        </w:trPr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1. Наименование муниципальной  услуги</w:t>
            </w:r>
          </w:p>
        </w:tc>
        <w:tc>
          <w:tcPr>
            <w:tcW w:w="2061" w:type="pct"/>
            <w:vMerge w:val="restart"/>
            <w:tcBorders>
              <w:top w:val="nil"/>
              <w:left w:val="nil"/>
              <w:right w:val="nil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200" w:line="276" w:lineRule="auto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</w:p>
          <w:p w:rsidR="00B14247" w:rsidRPr="00B14247" w:rsidRDefault="00B14247" w:rsidP="00B14247">
            <w:pPr>
              <w:widowControl/>
              <w:tabs>
                <w:tab w:val="left" w:pos="4560"/>
              </w:tabs>
              <w:suppressAutoHyphens w:val="0"/>
              <w:spacing w:after="200" w:line="276" w:lineRule="auto"/>
              <w:rPr>
                <w:rFonts w:ascii="PT Astra Serif" w:eastAsia="Times New Roman" w:hAnsi="PT Astra Serif" w:cs="Calibri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kern w:val="0"/>
                <w:lang w:eastAsia="ru-RU" w:bidi="ar-SA"/>
              </w:rPr>
              <w:tab/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Код по общероссийскому базовому перечню или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rPr>
          <w:trHeight w:val="294"/>
        </w:trPr>
        <w:tc>
          <w:tcPr>
            <w:tcW w:w="106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2. Категории потребителей муниципальной услуги</w:t>
            </w:r>
          </w:p>
        </w:tc>
        <w:tc>
          <w:tcPr>
            <w:tcW w:w="2061" w:type="pct"/>
            <w:vMerge/>
            <w:tcBorders>
              <w:left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rPr>
          <w:trHeight w:val="235"/>
        </w:trPr>
        <w:tc>
          <w:tcPr>
            <w:tcW w:w="106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061" w:type="pct"/>
            <w:tcBorders>
              <w:left w:val="nil"/>
              <w:bottom w:val="single" w:sz="4" w:space="0" w:color="auto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3. Показатели, характеризующие объем и (или) качество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услуги: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Calibri" w:eastAsia="Times New Roman" w:hAnsi="Calibri" w:cs="Times New Roman"/>
          <w:kern w:val="0"/>
          <w:sz w:val="20"/>
          <w:szCs w:val="20"/>
          <w:lang w:eastAsia="en-US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3.1. Показатели, характеризующие качество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услуги </w:t>
      </w:r>
      <w:hyperlink w:anchor="P553" w:history="1">
        <w:r w:rsidRPr="00B14247">
          <w:rPr>
            <w:rFonts w:ascii="PT Astra Serif" w:eastAsia="Times New Roman" w:hAnsi="PT Astra Serif" w:cs="Courier New"/>
            <w:color w:val="000000"/>
            <w:kern w:val="0"/>
            <w:sz w:val="20"/>
            <w:szCs w:val="20"/>
            <w:lang w:eastAsia="ru-RU" w:bidi="ar-SA"/>
          </w:rPr>
          <w:t>&lt;4&gt;</w:t>
        </w:r>
      </w:hyperlink>
    </w:p>
    <w:tbl>
      <w:tblPr>
        <w:tblW w:w="5025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0"/>
        <w:gridCol w:w="671"/>
        <w:gridCol w:w="842"/>
        <w:gridCol w:w="851"/>
        <w:gridCol w:w="1128"/>
        <w:gridCol w:w="1394"/>
        <w:gridCol w:w="1527"/>
        <w:gridCol w:w="927"/>
        <w:gridCol w:w="1060"/>
        <w:gridCol w:w="1193"/>
        <w:gridCol w:w="1193"/>
        <w:gridCol w:w="1060"/>
        <w:gridCol w:w="930"/>
        <w:gridCol w:w="921"/>
      </w:tblGrid>
      <w:tr w:rsidR="00B14247" w:rsidRPr="00B14247" w:rsidTr="008F0256">
        <w:tc>
          <w:tcPr>
            <w:tcW w:w="362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800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854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190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качества муниципальной услуги</w:t>
            </w:r>
          </w:p>
        </w:tc>
        <w:tc>
          <w:tcPr>
            <w:tcW w:w="1167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качества муниципальной услуги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362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23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8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8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82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72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51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40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20__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40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20__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35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20__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31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12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362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2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2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1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5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40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0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5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2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362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2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8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8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82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472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51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40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40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35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31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12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B14247" w:rsidRPr="00B14247" w:rsidTr="008F0256">
        <w:trPr>
          <w:trHeight w:val="674"/>
        </w:trPr>
        <w:tc>
          <w:tcPr>
            <w:tcW w:w="362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82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2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4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4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2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услуги,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муниципальное 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>задание считается выполненным (процентов) _______</w:t>
      </w: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  <w:t xml:space="preserve">3.2 Показатели, характеризующие объем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  <w:t xml:space="preserve"> услуги: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5"/>
        <w:gridCol w:w="676"/>
        <w:gridCol w:w="673"/>
        <w:gridCol w:w="673"/>
        <w:gridCol w:w="1040"/>
        <w:gridCol w:w="982"/>
        <w:gridCol w:w="1140"/>
        <w:gridCol w:w="708"/>
        <w:gridCol w:w="752"/>
        <w:gridCol w:w="932"/>
        <w:gridCol w:w="1023"/>
        <w:gridCol w:w="832"/>
        <w:gridCol w:w="764"/>
        <w:gridCol w:w="764"/>
        <w:gridCol w:w="852"/>
        <w:gridCol w:w="793"/>
        <w:gridCol w:w="855"/>
      </w:tblGrid>
      <w:tr w:rsidR="00B14247" w:rsidRPr="00B14247" w:rsidTr="008F0256">
        <w:tc>
          <w:tcPr>
            <w:tcW w:w="420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88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Показатель, характеризующий содержание муниципальной услуги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88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Показатель, характеризующий условия (формы) оказания муниципальной услуги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885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объема муниципальной услуги</w:t>
            </w:r>
          </w:p>
        </w:tc>
        <w:tc>
          <w:tcPr>
            <w:tcW w:w="948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объема муниципальной услуги</w:t>
            </w:r>
          </w:p>
        </w:tc>
        <w:tc>
          <w:tcPr>
            <w:tcW w:w="810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Размер платы (цена, тариф) </w:t>
            </w:r>
            <w:hyperlink w:anchor="P55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&lt;8&gt;</w:t>
              </w:r>
            </w:hyperlink>
          </w:p>
        </w:tc>
        <w:tc>
          <w:tcPr>
            <w:tcW w:w="561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объема муниципальной услуги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420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2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2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5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34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8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97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31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2022 год (очередной финансовый год)</w:t>
            </w:r>
          </w:p>
        </w:tc>
        <w:tc>
          <w:tcPr>
            <w:tcW w:w="34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 (1-й год планового периода)</w:t>
            </w:r>
          </w:p>
        </w:tc>
        <w:tc>
          <w:tcPr>
            <w:tcW w:w="283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2024год (2-й год планового периода)</w:t>
            </w:r>
          </w:p>
        </w:tc>
        <w:tc>
          <w:tcPr>
            <w:tcW w:w="26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2022 год (очередной финансовый год)</w:t>
            </w:r>
          </w:p>
        </w:tc>
        <w:tc>
          <w:tcPr>
            <w:tcW w:w="26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 (1-й год планового периода)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 (2-й год планового периода)</w:t>
            </w:r>
          </w:p>
        </w:tc>
        <w:tc>
          <w:tcPr>
            <w:tcW w:w="27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420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5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34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5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31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3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1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42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3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2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2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5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34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8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24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1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4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83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6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6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7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91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</w:tr>
      <w:tr w:rsidR="00B14247" w:rsidRPr="00B14247" w:rsidTr="008F0256">
        <w:trPr>
          <w:trHeight w:val="674"/>
        </w:trPr>
        <w:tc>
          <w:tcPr>
            <w:tcW w:w="420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34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8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6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4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3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6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6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7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услуги,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муниципальное 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задание считается выполненным (процентов) ________ </w:t>
      </w: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4.  Нормативные правовые акты, устанавливающие размер платы (цену, тариф) либо порядок ее установления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9"/>
        <w:gridCol w:w="2939"/>
        <w:gridCol w:w="1584"/>
        <w:gridCol w:w="1346"/>
        <w:gridCol w:w="5886"/>
      </w:tblGrid>
      <w:tr w:rsidR="00B14247" w:rsidRPr="00B14247" w:rsidTr="008F0256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Нормативный правовой акт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принявший орган</w:t>
            </w:r>
          </w:p>
        </w:tc>
        <w:tc>
          <w:tcPr>
            <w:tcW w:w="53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дата</w:t>
            </w:r>
          </w:p>
        </w:tc>
        <w:tc>
          <w:tcPr>
            <w:tcW w:w="45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номер</w:t>
            </w:r>
          </w:p>
        </w:tc>
        <w:tc>
          <w:tcPr>
            <w:tcW w:w="2003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53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45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003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0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03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after="200" w:line="276" w:lineRule="auto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5.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  <w:t xml:space="preserve">Порядок оказания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en-US" w:bidi="ar-SA"/>
        </w:rPr>
        <w:t xml:space="preserve"> услуги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5.1. Нормативные правовые акты, регулирующие</w:t>
      </w:r>
    </w:p>
    <w:p w:rsidR="00B14247" w:rsidRPr="00B14247" w:rsidRDefault="00B14247" w:rsidP="00B14247">
      <w:pPr>
        <w:suppressAutoHyphens w:val="0"/>
        <w:autoSpaceDE w:val="0"/>
        <w:autoSpaceDN w:val="0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порядок оказания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услуги _____________________________________________________________________________________  </w:t>
      </w: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(наименование, номер и дата нормативного правового акта)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tabs>
          <w:tab w:val="left" w:pos="12190"/>
        </w:tabs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5.2. Порядок информирования потенциальных потребителей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муниципальной 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услуги</w:t>
      </w:r>
      <w:r w:rsidRPr="00B14247"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  <w:tab/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6"/>
        <w:gridCol w:w="4867"/>
        <w:gridCol w:w="4961"/>
      </w:tblGrid>
      <w:tr w:rsidR="00B14247" w:rsidRPr="00B14247" w:rsidTr="008F0256"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Способ информирования</w:t>
            </w:r>
          </w:p>
        </w:tc>
        <w:tc>
          <w:tcPr>
            <w:tcW w:w="16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Состав размещаемой информации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Частота обновления информации</w:t>
            </w:r>
          </w:p>
        </w:tc>
      </w:tr>
      <w:tr w:rsidR="00B14247" w:rsidRPr="00B14247" w:rsidTr="008F0256">
        <w:trPr>
          <w:trHeight w:val="187"/>
        </w:trPr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6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</w:tr>
      <w:tr w:rsidR="00B14247" w:rsidRPr="00B14247" w:rsidTr="008F0256">
        <w:tc>
          <w:tcPr>
            <w:tcW w:w="1656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656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688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II. Сведения о выполняемых работах </w:t>
      </w:r>
      <w:hyperlink w:anchor="P552" w:history="1">
        <w:r w:rsidRPr="00B14247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&lt;3&gt;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2.1</w:t>
      </w:r>
    </w:p>
    <w:tbl>
      <w:tblPr>
        <w:tblW w:w="4923" w:type="pct"/>
        <w:tblInd w:w="62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9"/>
        <w:gridCol w:w="431"/>
        <w:gridCol w:w="2468"/>
        <w:gridCol w:w="2488"/>
        <w:gridCol w:w="4037"/>
        <w:gridCol w:w="1175"/>
      </w:tblGrid>
      <w:tr w:rsidR="00B14247" w:rsidRPr="00B14247" w:rsidTr="008F0256"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1. Наименование работы</w:t>
            </w:r>
          </w:p>
        </w:tc>
        <w:tc>
          <w:tcPr>
            <w:tcW w:w="186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  <w:t>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39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Код по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0021</w:t>
            </w:r>
          </w:p>
        </w:tc>
      </w:tr>
      <w:tr w:rsidR="00B14247" w:rsidRPr="00B14247" w:rsidTr="008F0256">
        <w:tblPrEx>
          <w:tblBorders>
            <w:insideH w:val="single" w:sz="4" w:space="0" w:color="auto"/>
          </w:tblBorders>
        </w:tblPrEx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62" w:type="pct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rPr>
          <w:gridAfter w:val="3"/>
          <w:wAfter w:w="2661" w:type="pct"/>
        </w:trPr>
        <w:tc>
          <w:tcPr>
            <w:tcW w:w="148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2. Категории потребителей работы</w:t>
            </w:r>
          </w:p>
        </w:tc>
        <w:tc>
          <w:tcPr>
            <w:tcW w:w="8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  <w:t>в интересах общества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 Показатели, характеризующие объем и (или) качество работы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3.1. Показатели, характеризующие качество работы </w:t>
      </w:r>
      <w:hyperlink w:anchor="P553" w:history="1">
        <w:r w:rsidRPr="00B14247">
          <w:rPr>
            <w:rFonts w:ascii="PT Astra Serif" w:eastAsia="Times New Roman" w:hAnsi="PT Astra Serif" w:cs="Courier New"/>
            <w:color w:val="000000"/>
            <w:kern w:val="0"/>
            <w:sz w:val="20"/>
            <w:szCs w:val="20"/>
            <w:lang w:eastAsia="ru-RU" w:bidi="ar-SA"/>
          </w:rPr>
          <w:t>&lt;4&gt;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1149"/>
        <w:gridCol w:w="1146"/>
        <w:gridCol w:w="1146"/>
        <w:gridCol w:w="1146"/>
        <w:gridCol w:w="908"/>
        <w:gridCol w:w="1384"/>
        <w:gridCol w:w="935"/>
        <w:gridCol w:w="1043"/>
        <w:gridCol w:w="1023"/>
        <w:gridCol w:w="867"/>
        <w:gridCol w:w="867"/>
        <w:gridCol w:w="873"/>
        <w:gridCol w:w="1017"/>
      </w:tblGrid>
      <w:tr w:rsidR="00B14247" w:rsidRPr="00B14247" w:rsidTr="008F0256">
        <w:tc>
          <w:tcPr>
            <w:tcW w:w="405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11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699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144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качества работы</w:t>
            </w:r>
          </w:p>
        </w:tc>
        <w:tc>
          <w:tcPr>
            <w:tcW w:w="938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качества работы</w:t>
            </w:r>
          </w:p>
        </w:tc>
        <w:tc>
          <w:tcPr>
            <w:tcW w:w="643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качества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40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0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7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34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2022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-114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-37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9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40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5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58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34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405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0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7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4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B14247" w:rsidRPr="00B14247" w:rsidTr="008F0256">
        <w:trPr>
          <w:trHeight w:val="270"/>
        </w:trPr>
        <w:tc>
          <w:tcPr>
            <w:tcW w:w="405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247" w:rsidRPr="00B14247" w:rsidRDefault="00B14247" w:rsidP="00B142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4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46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муниципальное 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задание считается выполненным (процентов) _________ 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3.2. Показатели, характеризующие объем работы</w:t>
      </w:r>
    </w:p>
    <w:tbl>
      <w:tblPr>
        <w:tblW w:w="494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1"/>
        <w:gridCol w:w="841"/>
        <w:gridCol w:w="837"/>
        <w:gridCol w:w="858"/>
        <w:gridCol w:w="666"/>
        <w:gridCol w:w="692"/>
        <w:gridCol w:w="1061"/>
        <w:gridCol w:w="663"/>
        <w:gridCol w:w="614"/>
        <w:gridCol w:w="689"/>
        <w:gridCol w:w="843"/>
        <w:gridCol w:w="843"/>
        <w:gridCol w:w="846"/>
        <w:gridCol w:w="776"/>
        <w:gridCol w:w="776"/>
        <w:gridCol w:w="779"/>
        <w:gridCol w:w="683"/>
        <w:gridCol w:w="1000"/>
      </w:tblGrid>
      <w:tr w:rsidR="00B14247" w:rsidRPr="00B14247" w:rsidTr="008F0256">
        <w:tc>
          <w:tcPr>
            <w:tcW w:w="368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872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467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041" w:type="pct"/>
            <w:gridSpan w:val="4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объема работы</w:t>
            </w:r>
          </w:p>
        </w:tc>
        <w:tc>
          <w:tcPr>
            <w:tcW w:w="8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объема работы</w:t>
            </w:r>
          </w:p>
        </w:tc>
        <w:tc>
          <w:tcPr>
            <w:tcW w:w="802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Размер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платы (цена, тариф) </w:t>
            </w:r>
            <w:hyperlink w:anchor="P55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&lt;8&gt;</w:t>
              </w:r>
            </w:hyperlink>
          </w:p>
        </w:tc>
        <w:tc>
          <w:tcPr>
            <w:tcW w:w="579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объема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368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8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2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3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6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39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23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описание работы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6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6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6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3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4" w:type="pct"/>
            <w:tcBorders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368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6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1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59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23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4" w:type="pct"/>
            <w:tcBorders>
              <w:top w:val="nil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368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8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8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2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3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6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22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1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23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6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6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6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3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344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</w:tr>
      <w:tr w:rsidR="00B14247" w:rsidRPr="00B14247" w:rsidTr="008F0256"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931100.Р.73.1.00210001000</w:t>
            </w:r>
          </w:p>
        </w:tc>
        <w:tc>
          <w:tcPr>
            <w:tcW w:w="28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стационарных условиях</w:t>
            </w:r>
          </w:p>
        </w:tc>
        <w:tc>
          <w:tcPr>
            <w:tcW w:w="36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Количество мероприятий</w:t>
            </w:r>
          </w:p>
        </w:tc>
        <w:tc>
          <w:tcPr>
            <w:tcW w:w="22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штук</w:t>
            </w:r>
          </w:p>
        </w:tc>
        <w:tc>
          <w:tcPr>
            <w:tcW w:w="21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642</w:t>
            </w:r>
          </w:p>
        </w:tc>
        <w:tc>
          <w:tcPr>
            <w:tcW w:w="23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Проведение занятий физкультурно-спортивной направленности по месту проживания граждан</w:t>
            </w: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150</w:t>
            </w: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155</w:t>
            </w:r>
          </w:p>
        </w:tc>
        <w:tc>
          <w:tcPr>
            <w:tcW w:w="29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160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3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4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е задание считается выполненным (процентов) ___5____ 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  <w:t>Раздел 2.2</w:t>
      </w:r>
    </w:p>
    <w:tbl>
      <w:tblPr>
        <w:tblW w:w="4923" w:type="pct"/>
        <w:tblInd w:w="62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9"/>
        <w:gridCol w:w="431"/>
        <w:gridCol w:w="2468"/>
        <w:gridCol w:w="2488"/>
        <w:gridCol w:w="4037"/>
        <w:gridCol w:w="1175"/>
      </w:tblGrid>
      <w:tr w:rsidR="00B14247" w:rsidRPr="00B14247" w:rsidTr="008F0256"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1. Наименование работы</w:t>
            </w:r>
          </w:p>
        </w:tc>
        <w:tc>
          <w:tcPr>
            <w:tcW w:w="186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b/>
                <w:i/>
                <w:color w:val="000000"/>
                <w:kern w:val="0"/>
                <w:lang w:eastAsia="ru-RU" w:bidi="ar-SA"/>
              </w:rPr>
              <w:t>Обеспечение доступности к объектам спорта</w:t>
            </w:r>
          </w:p>
        </w:tc>
        <w:tc>
          <w:tcPr>
            <w:tcW w:w="139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right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Код по региональному перечню (классификатору)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0018</w:t>
            </w:r>
          </w:p>
        </w:tc>
      </w:tr>
      <w:tr w:rsidR="00B14247" w:rsidRPr="00B14247" w:rsidTr="008F0256">
        <w:tblPrEx>
          <w:tblBorders>
            <w:insideH w:val="single" w:sz="4" w:space="0" w:color="auto"/>
          </w:tblBorders>
        </w:tblPrEx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62" w:type="pct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blPrEx>
          <w:tblBorders>
            <w:right w:val="none" w:sz="0" w:space="0" w:color="auto"/>
          </w:tblBorders>
        </w:tblPrEx>
        <w:trPr>
          <w:gridAfter w:val="3"/>
          <w:wAfter w:w="2661" w:type="pct"/>
        </w:trPr>
        <w:tc>
          <w:tcPr>
            <w:tcW w:w="148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2. Категории потребителей работы</w:t>
            </w:r>
          </w:p>
        </w:tc>
        <w:tc>
          <w:tcPr>
            <w:tcW w:w="8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i/>
                <w:color w:val="000000"/>
                <w:kern w:val="0"/>
                <w:lang w:eastAsia="ru-RU" w:bidi="ar-SA"/>
              </w:rPr>
              <w:t>в интересах общества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 Показатели, характеризующие объем и (или) качество работы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3.1. Показатели, характеризующие качество работы </w:t>
      </w:r>
      <w:hyperlink w:anchor="P553" w:history="1">
        <w:r w:rsidRPr="00B14247">
          <w:rPr>
            <w:rFonts w:ascii="PT Astra Serif" w:eastAsia="Times New Roman" w:hAnsi="PT Astra Serif" w:cs="Courier New"/>
            <w:color w:val="000000"/>
            <w:kern w:val="0"/>
            <w:sz w:val="20"/>
            <w:szCs w:val="20"/>
            <w:lang w:eastAsia="ru-RU" w:bidi="ar-SA"/>
          </w:rPr>
          <w:t>&lt;4&gt;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1149"/>
        <w:gridCol w:w="1146"/>
        <w:gridCol w:w="1146"/>
        <w:gridCol w:w="1146"/>
        <w:gridCol w:w="908"/>
        <w:gridCol w:w="1384"/>
        <w:gridCol w:w="935"/>
        <w:gridCol w:w="1043"/>
        <w:gridCol w:w="1023"/>
        <w:gridCol w:w="867"/>
        <w:gridCol w:w="867"/>
        <w:gridCol w:w="873"/>
        <w:gridCol w:w="1017"/>
      </w:tblGrid>
      <w:tr w:rsidR="00B14247" w:rsidRPr="00B14247" w:rsidTr="008F0256">
        <w:tc>
          <w:tcPr>
            <w:tcW w:w="405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11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699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144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качества работы</w:t>
            </w:r>
          </w:p>
        </w:tc>
        <w:tc>
          <w:tcPr>
            <w:tcW w:w="938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качества работы</w:t>
            </w:r>
          </w:p>
        </w:tc>
        <w:tc>
          <w:tcPr>
            <w:tcW w:w="643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качества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c>
          <w:tcPr>
            <w:tcW w:w="40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0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7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673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34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-114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ind w:right="-37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9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c>
          <w:tcPr>
            <w:tcW w:w="405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5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60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34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c>
          <w:tcPr>
            <w:tcW w:w="405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0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7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1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35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34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B14247" w:rsidRPr="00B14247" w:rsidTr="008F0256">
        <w:trPr>
          <w:trHeight w:val="270"/>
        </w:trPr>
        <w:tc>
          <w:tcPr>
            <w:tcW w:w="405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931100.Р.73.1.00180001000</w:t>
            </w:r>
          </w:p>
        </w:tc>
        <w:tc>
          <w:tcPr>
            <w:tcW w:w="3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Обеспечение доступа к объектам спорта</w:t>
            </w:r>
          </w:p>
        </w:tc>
        <w:tc>
          <w:tcPr>
            <w:tcW w:w="3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стационарных условиях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247" w:rsidRPr="00B14247" w:rsidRDefault="00B14247" w:rsidP="00B142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Наличие обоснованных жалоб (допустимое норма-20%)</w:t>
            </w:r>
          </w:p>
        </w:tc>
        <w:tc>
          <w:tcPr>
            <w:tcW w:w="31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</w:t>
            </w:r>
          </w:p>
        </w:tc>
        <w:tc>
          <w:tcPr>
            <w:tcW w:w="35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642</w:t>
            </w:r>
          </w:p>
        </w:tc>
        <w:tc>
          <w:tcPr>
            <w:tcW w:w="34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6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качества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муниципальное 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задание считается выполненным (процентов) ____5____ 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3.2. Показатели, характеризующие объем работы</w:t>
      </w:r>
    </w:p>
    <w:tbl>
      <w:tblPr>
        <w:tblW w:w="4944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8"/>
        <w:gridCol w:w="839"/>
        <w:gridCol w:w="836"/>
        <w:gridCol w:w="857"/>
        <w:gridCol w:w="665"/>
        <w:gridCol w:w="692"/>
        <w:gridCol w:w="1061"/>
        <w:gridCol w:w="663"/>
        <w:gridCol w:w="613"/>
        <w:gridCol w:w="689"/>
        <w:gridCol w:w="843"/>
        <w:gridCol w:w="843"/>
        <w:gridCol w:w="846"/>
        <w:gridCol w:w="776"/>
        <w:gridCol w:w="776"/>
        <w:gridCol w:w="779"/>
        <w:gridCol w:w="683"/>
        <w:gridCol w:w="1000"/>
      </w:tblGrid>
      <w:tr w:rsidR="00B14247" w:rsidRPr="00B14247" w:rsidTr="008F0256">
        <w:trPr>
          <w:jc w:val="center"/>
        </w:trPr>
        <w:tc>
          <w:tcPr>
            <w:tcW w:w="368" w:type="pct"/>
            <w:vMerge w:val="restar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Уникальный номер реестровой записи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872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содержание работы</w:t>
            </w:r>
          </w:p>
        </w:tc>
        <w:tc>
          <w:tcPr>
            <w:tcW w:w="467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Показатель, характеризующий условия (формы) выполнения работы</w:t>
            </w:r>
          </w:p>
        </w:tc>
        <w:tc>
          <w:tcPr>
            <w:tcW w:w="1041" w:type="pct"/>
            <w:gridSpan w:val="4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Показатель объема работы</w:t>
            </w:r>
          </w:p>
        </w:tc>
        <w:tc>
          <w:tcPr>
            <w:tcW w:w="871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Значение показателя объема работы</w:t>
            </w:r>
          </w:p>
        </w:tc>
        <w:tc>
          <w:tcPr>
            <w:tcW w:w="802" w:type="pct"/>
            <w:gridSpan w:val="3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Размер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платы (цена, тариф) </w:t>
            </w:r>
            <w:hyperlink w:anchor="P557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&lt;8&gt;</w:t>
              </w:r>
            </w:hyperlink>
          </w:p>
        </w:tc>
        <w:tc>
          <w:tcPr>
            <w:tcW w:w="579" w:type="pct"/>
            <w:gridSpan w:val="2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Допустимые (возможные) отклонения от установленных показателей объема работы </w:t>
            </w:r>
            <w:hyperlink w:anchor="P556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&lt;7&gt;</w:t>
              </w:r>
            </w:hyperlink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8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9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29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3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36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показателя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439" w:type="pct"/>
            <w:gridSpan w:val="2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единица измерения</w:t>
            </w:r>
          </w:p>
        </w:tc>
        <w:tc>
          <w:tcPr>
            <w:tcW w:w="23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описание работы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90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91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6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2023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(очередной финансовый год)</w:t>
            </w:r>
          </w:p>
        </w:tc>
        <w:tc>
          <w:tcPr>
            <w:tcW w:w="267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2024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(1-й год планового периода)</w:t>
            </w:r>
          </w:p>
        </w:tc>
        <w:tc>
          <w:tcPr>
            <w:tcW w:w="268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2025 год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(2-й год планового периода)</w:t>
            </w:r>
          </w:p>
        </w:tc>
        <w:tc>
          <w:tcPr>
            <w:tcW w:w="235" w:type="pct"/>
            <w:vMerge w:val="restar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процентах</w:t>
            </w:r>
          </w:p>
        </w:tc>
        <w:tc>
          <w:tcPr>
            <w:tcW w:w="344" w:type="pct"/>
            <w:vMerge w:val="restar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абсолютных величинах</w:t>
            </w:r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vMerge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8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6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наименование </w:t>
            </w:r>
            <w:hyperlink w:anchor="P554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&lt;5&gt;</w:t>
              </w:r>
            </w:hyperlink>
          </w:p>
        </w:tc>
        <w:tc>
          <w:tcPr>
            <w:tcW w:w="21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код по </w:t>
            </w:r>
            <w:hyperlink r:id="rId61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ОКЕИ</w:t>
              </w:r>
            </w:hyperlink>
            <w:hyperlink w:anchor="P555" w:history="1">
              <w:r w:rsidRPr="00B14247">
                <w:rPr>
                  <w:rFonts w:ascii="PT Astra Serif" w:eastAsia="Times New Roman" w:hAnsi="PT Astra Serif" w:cs="Calibri"/>
                  <w:color w:val="000000"/>
                  <w:kern w:val="0"/>
                  <w:sz w:val="20"/>
                  <w:szCs w:val="20"/>
                  <w:lang w:eastAsia="ru-RU" w:bidi="ar-SA"/>
                </w:rPr>
                <w:t>&lt;6&gt;</w:t>
              </w:r>
            </w:hyperlink>
          </w:p>
        </w:tc>
        <w:tc>
          <w:tcPr>
            <w:tcW w:w="23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0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91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7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8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35" w:type="pct"/>
            <w:vMerge/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44" w:type="pct"/>
            <w:vMerge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8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8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9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2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3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6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22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1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23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29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91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26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26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26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35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344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</w:tr>
      <w:tr w:rsidR="00B14247" w:rsidRPr="00B14247" w:rsidTr="008F0256">
        <w:trPr>
          <w:jc w:val="center"/>
        </w:trPr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931100.Р.73.1.00180001000</w:t>
            </w:r>
          </w:p>
        </w:tc>
        <w:tc>
          <w:tcPr>
            <w:tcW w:w="28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стационарных условиях</w:t>
            </w:r>
          </w:p>
        </w:tc>
        <w:tc>
          <w:tcPr>
            <w:tcW w:w="36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Количество    занимающихся</w:t>
            </w:r>
          </w:p>
        </w:tc>
        <w:tc>
          <w:tcPr>
            <w:tcW w:w="22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чел.</w:t>
            </w:r>
          </w:p>
        </w:tc>
        <w:tc>
          <w:tcPr>
            <w:tcW w:w="21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792</w:t>
            </w:r>
          </w:p>
        </w:tc>
        <w:tc>
          <w:tcPr>
            <w:tcW w:w="23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Обеспечение доступа к объектам спорта</w:t>
            </w: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300</w:t>
            </w: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303</w:t>
            </w:r>
          </w:p>
        </w:tc>
        <w:tc>
          <w:tcPr>
            <w:tcW w:w="29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305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3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4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</w:tr>
      <w:tr w:rsidR="00B14247" w:rsidRPr="00B14247" w:rsidTr="008F0256">
        <w:trPr>
          <w:trHeight w:val="2014"/>
          <w:jc w:val="center"/>
        </w:trPr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931100.Р.73.1.00180001000</w:t>
            </w:r>
          </w:p>
        </w:tc>
        <w:tc>
          <w:tcPr>
            <w:tcW w:w="28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 стационарных условиях</w:t>
            </w:r>
          </w:p>
        </w:tc>
        <w:tc>
          <w:tcPr>
            <w:tcW w:w="36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Количество посетителей</w:t>
            </w:r>
          </w:p>
        </w:tc>
        <w:tc>
          <w:tcPr>
            <w:tcW w:w="22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чел.</w:t>
            </w:r>
          </w:p>
        </w:tc>
        <w:tc>
          <w:tcPr>
            <w:tcW w:w="21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792</w:t>
            </w:r>
          </w:p>
        </w:tc>
        <w:tc>
          <w:tcPr>
            <w:tcW w:w="23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Обеспечение доступа к объектам спорта</w:t>
            </w: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86600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86700</w:t>
            </w:r>
          </w:p>
        </w:tc>
        <w:tc>
          <w:tcPr>
            <w:tcW w:w="291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86800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7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6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35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44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4330</w:t>
            </w: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adjustRightInd w:val="0"/>
        <w:jc w:val="both"/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Допустимые (возможные) отклонения от установленных показателей объема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муниципальной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работы, в пределах которых </w:t>
      </w:r>
      <w:r w:rsidRPr="00B14247">
        <w:rPr>
          <w:rFonts w:ascii="PT Astra Serif" w:eastAsia="Calibri" w:hAnsi="PT Astra Serif" w:cs="Calibri"/>
          <w:color w:val="000000"/>
          <w:kern w:val="0"/>
          <w:sz w:val="20"/>
          <w:szCs w:val="20"/>
          <w:lang w:eastAsia="ru-RU" w:bidi="ar-SA"/>
        </w:rPr>
        <w:t>муниципально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>е задание считается выполненным (процентов) ___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u w:val="single"/>
          <w:lang w:eastAsia="ru-RU" w:bidi="ar-SA"/>
        </w:rPr>
        <w:t>5</w:t>
      </w:r>
      <w:r w:rsidRPr="00B14247">
        <w:rPr>
          <w:rFonts w:ascii="PT Astra Serif" w:eastAsia="Calibri" w:hAnsi="PT Astra Serif" w:cs="Courier New"/>
          <w:color w:val="000000"/>
          <w:kern w:val="0"/>
          <w:sz w:val="20"/>
          <w:szCs w:val="20"/>
          <w:lang w:eastAsia="ru-RU" w:bidi="ar-SA"/>
        </w:rPr>
        <w:t>___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4.  Нормативные правовые акты, устанавливающие размер платы (цену, тариф) либо порядок ее установления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9"/>
        <w:gridCol w:w="2939"/>
        <w:gridCol w:w="1584"/>
        <w:gridCol w:w="1346"/>
        <w:gridCol w:w="5886"/>
      </w:tblGrid>
      <w:tr w:rsidR="00B14247" w:rsidRPr="00B14247" w:rsidTr="008F0256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Нормативный правовой акт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вид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принявший орган</w:t>
            </w:r>
          </w:p>
        </w:tc>
        <w:tc>
          <w:tcPr>
            <w:tcW w:w="53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дата</w:t>
            </w:r>
          </w:p>
        </w:tc>
        <w:tc>
          <w:tcPr>
            <w:tcW w:w="45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номер</w:t>
            </w:r>
          </w:p>
        </w:tc>
        <w:tc>
          <w:tcPr>
            <w:tcW w:w="2003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00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539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458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003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B14247" w:rsidRPr="00B14247" w:rsidTr="008F0256"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00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8" w:type="pct"/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03" w:type="pct"/>
            <w:tcBorders>
              <w:right w:val="single" w:sz="4" w:space="0" w:color="auto"/>
            </w:tcBorders>
            <w:vAlign w:val="center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lang w:eastAsia="ru-RU" w:bidi="ar-SA"/>
        </w:rPr>
      </w:pPr>
    </w:p>
    <w:p w:rsidR="00B14247" w:rsidRPr="00B14247" w:rsidRDefault="00B14247" w:rsidP="00B14247">
      <w:pPr>
        <w:tabs>
          <w:tab w:val="left" w:pos="13755"/>
        </w:tabs>
        <w:suppressAutoHyphens w:val="0"/>
        <w:autoSpaceDE w:val="0"/>
        <w:autoSpaceDN w:val="0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  <w:tab/>
      </w: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alibri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center"/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</w:pPr>
      <w:r w:rsidRPr="00B14247">
        <w:rPr>
          <w:rFonts w:ascii="PT Astra Serif" w:eastAsia="Times New Roman" w:hAnsi="PT Astra Serif" w:cs="Courier New"/>
          <w:b/>
          <w:color w:val="000000"/>
          <w:kern w:val="0"/>
          <w:sz w:val="28"/>
          <w:szCs w:val="28"/>
          <w:lang w:eastAsia="ru-RU" w:bidi="ar-SA"/>
        </w:rPr>
        <w:t xml:space="preserve">Часть III. Прочие сведения о муниципальном задании </w:t>
      </w:r>
      <w:hyperlink w:anchor="P558" w:history="1">
        <w:r w:rsidRPr="00B14247">
          <w:rPr>
            <w:rFonts w:ascii="PT Astra Serif" w:eastAsia="Times New Roman" w:hAnsi="PT Astra Serif" w:cs="Courier New"/>
            <w:b/>
            <w:color w:val="000000"/>
            <w:kern w:val="0"/>
            <w:sz w:val="28"/>
            <w:szCs w:val="28"/>
            <w:lang w:eastAsia="ru-RU" w:bidi="ar-SA"/>
          </w:rPr>
          <w:t>&lt;9&gt;</w:t>
        </w:r>
      </w:hyperlink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8"/>
          <w:szCs w:val="28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1. Основания (условия и порядок)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для досрочного прекращения</w:t>
      </w:r>
    </w:p>
    <w:p w:rsidR="00B14247" w:rsidRPr="00B14247" w:rsidRDefault="00B14247" w:rsidP="00B14247">
      <w:pPr>
        <w:suppressAutoHyphens w:val="0"/>
        <w:autoSpaceDE w:val="0"/>
        <w:autoSpaceDN w:val="0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выполнения </w:t>
      </w: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 xml:space="preserve">муниципального 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задания      </w:t>
      </w:r>
      <w:r w:rsidRPr="00B14247">
        <w:rPr>
          <w:rFonts w:eastAsia="Times New Roman" w:cs="Times New Roman"/>
          <w:i/>
          <w:color w:val="000000"/>
          <w:kern w:val="0"/>
          <w:u w:val="single"/>
          <w:lang w:eastAsia="ru-RU" w:bidi="ar-SA"/>
        </w:rPr>
        <w:t>Реорганизация или ликвидация учреждения, иные предусмотренные правовыми актами случаи, влекущие за собой   невозможность оказания муниципальной услуги, не устранимую в   краткосрочный   перспективе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2. Иная информация, необходимая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для выполнения (контроля за выполнением)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>муниципального</w:t>
      </w: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 xml:space="preserve"> задания                 __________________________________________________________________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ourier New"/>
          <w:color w:val="000000"/>
          <w:kern w:val="0"/>
          <w:sz w:val="20"/>
          <w:szCs w:val="20"/>
          <w:lang w:eastAsia="ru-RU" w:bidi="ar-SA"/>
        </w:rPr>
        <w:t>3. Порядок контроля за выполнением муниципального задания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5"/>
        <w:gridCol w:w="3048"/>
        <w:gridCol w:w="9201"/>
      </w:tblGrid>
      <w:tr w:rsidR="00B14247" w:rsidRPr="00B14247" w:rsidTr="008F0256">
        <w:tc>
          <w:tcPr>
            <w:tcW w:w="832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Форма контроля</w:t>
            </w:r>
          </w:p>
        </w:tc>
        <w:tc>
          <w:tcPr>
            <w:tcW w:w="103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Периодичность</w:t>
            </w:r>
          </w:p>
        </w:tc>
        <w:tc>
          <w:tcPr>
            <w:tcW w:w="3131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Органы исполнительной власти, осуществляющие контроль за выполнением муниципального задания</w:t>
            </w:r>
          </w:p>
        </w:tc>
      </w:tr>
      <w:tr w:rsidR="00B14247" w:rsidRPr="00B14247" w:rsidTr="008F0256">
        <w:tc>
          <w:tcPr>
            <w:tcW w:w="832" w:type="pct"/>
            <w:tcBorders>
              <w:lef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37" w:type="pct"/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131" w:type="pct"/>
            <w:tcBorders>
              <w:right w:val="single" w:sz="4" w:space="0" w:color="auto"/>
            </w:tcBorders>
          </w:tcPr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14247">
              <w:rPr>
                <w:rFonts w:ascii="PT Astra Serif" w:eastAsia="Times New Roman" w:hAnsi="PT Astra Serif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</w:tr>
      <w:tr w:rsidR="00B14247" w:rsidRPr="00B14247" w:rsidTr="008F0256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внутренний контроль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ежемесячно и по конкретному обращению заявителя</w:t>
            </w:r>
          </w:p>
          <w:p w:rsidR="00B14247" w:rsidRPr="00B14247" w:rsidRDefault="00B14247" w:rsidP="00B142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МБУ "Спортивный центр «Возрождение", Комитет по культуре, молодежной политике и спорту МО г. Алексин</w:t>
            </w:r>
          </w:p>
        </w:tc>
      </w:tr>
      <w:tr w:rsidR="00B14247" w:rsidRPr="00B14247" w:rsidTr="008F0256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внешний контроль:</w:t>
            </w:r>
          </w:p>
          <w:p w:rsidR="00B14247" w:rsidRPr="00B14247" w:rsidRDefault="00B14247" w:rsidP="00B1424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выездная проверка</w:t>
            </w:r>
          </w:p>
          <w:p w:rsidR="00B14247" w:rsidRPr="00B14247" w:rsidRDefault="00B14247" w:rsidP="00B1424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камеральная проверка</w:t>
            </w:r>
          </w:p>
          <w:p w:rsidR="00B14247" w:rsidRPr="00B14247" w:rsidRDefault="00B14247" w:rsidP="00B1424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в соответствии с планом проверок и по конкретному обращению заявителя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47" w:rsidRPr="00B14247" w:rsidRDefault="00B14247" w:rsidP="00B14247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B14247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Контрольно-счетная палата, Управление по бюджету и финансам, ФСС, ПФР, ИФНС</w:t>
            </w:r>
          </w:p>
        </w:tc>
      </w:tr>
    </w:tbl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en-US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4.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Требования к отчетности о выполнении 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>задания:</w:t>
      </w: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4.1. Периодичность представления отчетов о выполнении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 </w:t>
      </w:r>
      <w:r w:rsidRPr="00B14247">
        <w:rPr>
          <w:rFonts w:eastAsia="Times New Roman" w:cs="Times New Roman"/>
          <w:i/>
          <w:kern w:val="0"/>
          <w:sz w:val="20"/>
          <w:szCs w:val="20"/>
          <w:u w:val="single"/>
          <w:lang w:eastAsia="ru-RU" w:bidi="ar-SA"/>
        </w:rPr>
        <w:t>ежеквартально</w:t>
      </w: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4.2. Сроки представления отчетов о выполнении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  </w:t>
      </w:r>
      <w:r w:rsidRPr="00B14247">
        <w:rPr>
          <w:rFonts w:eastAsia="Times New Roman" w:cs="Times New Roman"/>
          <w:i/>
          <w:kern w:val="0"/>
          <w:sz w:val="20"/>
          <w:szCs w:val="20"/>
          <w:u w:val="single"/>
          <w:lang w:eastAsia="ru-RU" w:bidi="ar-SA"/>
        </w:rPr>
        <w:t>до 5 числа месяца, следующего за отчетным кварталом</w:t>
      </w: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i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4.2.1. Сроки представления предварительного отчета о выполнении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  </w:t>
      </w:r>
      <w:r w:rsidRPr="00B14247">
        <w:rPr>
          <w:rFonts w:eastAsia="Times New Roman" w:cs="Times New Roman"/>
          <w:i/>
          <w:kern w:val="0"/>
          <w:sz w:val="20"/>
          <w:szCs w:val="20"/>
          <w:u w:val="single"/>
          <w:lang w:eastAsia="en-US" w:bidi="ar-SA"/>
        </w:rPr>
        <w:t>до 3 числа месяца   следующего за отчетным кварталом</w:t>
      </w: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4.3. Иные требования к отчетности о выполнении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  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_</w:t>
      </w:r>
      <w:r w:rsidRPr="00B14247">
        <w:rPr>
          <w:rFonts w:eastAsia="Times New Roman" w:cs="Times New Roman"/>
          <w:i/>
          <w:kern w:val="0"/>
          <w:sz w:val="20"/>
          <w:szCs w:val="20"/>
          <w:u w:val="single"/>
          <w:lang w:eastAsia="ru-RU" w:bidi="ar-SA"/>
        </w:rPr>
        <w:t>предоставление копий подтверждающих документов, цифровой отчет, фото и видео материалы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__________________________________</w:t>
      </w:r>
    </w:p>
    <w:p w:rsidR="00B14247" w:rsidRPr="00B14247" w:rsidRDefault="00B14247" w:rsidP="00B14247">
      <w:pPr>
        <w:widowControl/>
        <w:suppressAutoHyphens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5. Иные показатели, связанные с выполнением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</w:t>
      </w:r>
      <w:hyperlink w:anchor="P559" w:history="1">
        <w:r w:rsidRPr="00B14247">
          <w:rPr>
            <w:rFonts w:eastAsia="Times New Roman" w:cs="Times New Roman"/>
            <w:kern w:val="0"/>
            <w:sz w:val="20"/>
            <w:szCs w:val="20"/>
            <w:lang w:eastAsia="ru-RU" w:bidi="ar-SA"/>
          </w:rPr>
          <w:t>&lt;10&gt;</w:t>
        </w:r>
      </w:hyperlink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__________________________________</w:t>
      </w:r>
    </w:p>
    <w:p w:rsidR="00B14247" w:rsidRPr="00B14247" w:rsidRDefault="00B14247" w:rsidP="00B14247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</w:pPr>
      <w:r w:rsidRPr="00B14247">
        <w:rPr>
          <w:rFonts w:ascii="PT Astra Serif" w:eastAsia="Times New Roman" w:hAnsi="PT Astra Serif" w:cs="Calibri"/>
          <w:color w:val="000000"/>
          <w:kern w:val="0"/>
          <w:sz w:val="20"/>
          <w:szCs w:val="20"/>
          <w:lang w:eastAsia="ru-RU" w:bidi="ar-SA"/>
        </w:rPr>
        <w:t>--------------------------------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&lt;1&gt; Номер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присваивается путем сквозной нумерации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en-US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&lt;2&gt; Заполняется в случае досрочного прекращения выполнения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&lt;3&gt; Формируется при установлении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>задания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на оказание муниципальной услуги (услуг) и выполнение работы (работ) и содержит требования к оказанию муниципальной услуги (услуг) и выполнению работы (работ) раздельно по каждой из муниципальных услуг (работ) с указанием порядкового номера раздела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&lt;4&gt;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а при их отсутствии или в дополнение к ним - показателями, характеризующими качество услуг (работ), установленными при необходимости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муниципальные казенные учреждения, и единицы их измерения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&lt;5&gt; Заполняется в соответствии с общероссийскими базовыми перечнями или региональным перечнем (классификатором)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&lt;6&gt; Заполняется в соответствии с кодом, указанным в общероссийском базовом перечне или 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 (при наличии)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&lt;7&gt; Заполняется в случае если для разных услуг (работ)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 если единицей объема работы является работа в целом, показатель не указывается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&lt;8&gt; Заполняется в случае, если оказание услуг (выполнение работ) осуществляется на платной основе в соответствии с законодательством Российской Федерации, Тульской области или муниципальными правовыми актами в рамках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>задания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. При оказании услуг (выполнении работ) на платной основе сверх установленного муниципального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задания </w:t>
      </w: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>указанный показатель не формируется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&lt;9&gt; Заполняется в целом по муниципальному </w:t>
      </w:r>
      <w:r w:rsidRPr="00B14247">
        <w:rPr>
          <w:rFonts w:eastAsia="Times New Roman" w:cs="Times New Roman"/>
          <w:kern w:val="0"/>
          <w:sz w:val="20"/>
          <w:szCs w:val="20"/>
          <w:lang w:eastAsia="en-US" w:bidi="ar-SA"/>
        </w:rPr>
        <w:t>заданию</w:t>
      </w:r>
    </w:p>
    <w:p w:rsidR="00B14247" w:rsidRPr="00B14247" w:rsidRDefault="00B14247" w:rsidP="00B14247">
      <w:pPr>
        <w:widowControl/>
        <w:suppressAutoHyphens w:val="0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&lt;10&gt; В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(его часть) считается выполненным, при принятии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процентах, в абсолютных величинах). В этом случае допустимые (возможные) отклонения, предусмотренные </w:t>
      </w:r>
      <w:hyperlink w:anchor="P92" w:history="1">
        <w:r w:rsidRPr="00B14247">
          <w:rPr>
            <w:rFonts w:eastAsia="Times New Roman" w:cs="Times New Roman"/>
            <w:kern w:val="0"/>
            <w:sz w:val="20"/>
            <w:szCs w:val="20"/>
            <w:lang w:eastAsia="ru-RU" w:bidi="ar-SA"/>
          </w:rPr>
          <w:t>подпунктами 3.1</w:t>
        </w:r>
      </w:hyperlink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и </w:t>
      </w:r>
      <w:hyperlink w:anchor="P168" w:history="1">
        <w:r w:rsidRPr="00B14247">
          <w:rPr>
            <w:rFonts w:eastAsia="Times New Roman" w:cs="Times New Roman"/>
            <w:kern w:val="0"/>
            <w:sz w:val="20"/>
            <w:szCs w:val="20"/>
            <w:lang w:eastAsia="ru-RU" w:bidi="ar-SA"/>
          </w:rPr>
          <w:t>3.2 частей I</w:t>
        </w:r>
      </w:hyperlink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и </w:t>
      </w:r>
      <w:hyperlink w:anchor="P297" w:history="1">
        <w:r w:rsidRPr="00B14247">
          <w:rPr>
            <w:rFonts w:eastAsia="Times New Roman" w:cs="Times New Roman"/>
            <w:kern w:val="0"/>
            <w:sz w:val="20"/>
            <w:szCs w:val="20"/>
            <w:lang w:eastAsia="ru-RU" w:bidi="ar-SA"/>
          </w:rPr>
          <w:t>II</w:t>
        </w:r>
      </w:hyperlink>
      <w:r w:rsidRPr="00B1424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настоящего муниципального задания, принимают значения, равные установленному допустимому (возможному) отклонению от выполнения муниципального задания (части муниципального задания).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или в абсолютных величинах как для муниципального задания в целом, так и относительно его части (в том числе с учетом неравномерного оказания муниципальных услуг (выполнения работ) в течение календарного года)</w:t>
      </w:r>
    </w:p>
    <w:p w:rsidR="00B14247" w:rsidRPr="00B14247" w:rsidRDefault="00B14247" w:rsidP="00B14247">
      <w:pPr>
        <w:suppressAutoHyphens w:val="0"/>
        <w:autoSpaceDE w:val="0"/>
        <w:autoSpaceDN w:val="0"/>
        <w:spacing w:before="220"/>
        <w:jc w:val="right"/>
        <w:rPr>
          <w:rFonts w:ascii="PT Astra Serif" w:eastAsia="Times New Roman" w:hAnsi="PT Astra Serif" w:cs="Calibri"/>
          <w:color w:val="000000"/>
          <w:kern w:val="0"/>
          <w:sz w:val="22"/>
          <w:szCs w:val="22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before="220"/>
        <w:jc w:val="both"/>
        <w:rPr>
          <w:rFonts w:ascii="PT Astra Serif" w:eastAsia="Times New Roman" w:hAnsi="PT Astra Serif" w:cs="Calibri"/>
          <w:color w:val="000000"/>
          <w:kern w:val="0"/>
          <w:sz w:val="22"/>
          <w:szCs w:val="22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before="220"/>
        <w:jc w:val="both"/>
        <w:rPr>
          <w:rFonts w:ascii="PT Astra Serif" w:eastAsia="Times New Roman" w:hAnsi="PT Astra Serif" w:cs="Calibri"/>
          <w:color w:val="000000"/>
          <w:kern w:val="0"/>
          <w:sz w:val="22"/>
          <w:szCs w:val="22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before="220"/>
        <w:jc w:val="both"/>
        <w:rPr>
          <w:rFonts w:ascii="PT Astra Serif" w:eastAsia="Times New Roman" w:hAnsi="PT Astra Serif" w:cs="Calibri"/>
          <w:color w:val="000000"/>
          <w:kern w:val="0"/>
          <w:sz w:val="22"/>
          <w:szCs w:val="22"/>
          <w:lang w:eastAsia="ru-RU" w:bidi="ar-SA"/>
        </w:rPr>
      </w:pPr>
    </w:p>
    <w:p w:rsidR="00B14247" w:rsidRPr="00B14247" w:rsidRDefault="00B14247" w:rsidP="00B14247">
      <w:pPr>
        <w:suppressAutoHyphens w:val="0"/>
        <w:autoSpaceDE w:val="0"/>
        <w:autoSpaceDN w:val="0"/>
        <w:spacing w:before="220"/>
        <w:jc w:val="both"/>
        <w:rPr>
          <w:rFonts w:ascii="PT Astra Serif" w:eastAsia="Times New Roman" w:hAnsi="PT Astra Serif" w:cs="Calibri"/>
          <w:color w:val="000000"/>
          <w:kern w:val="0"/>
          <w:sz w:val="22"/>
          <w:szCs w:val="22"/>
          <w:lang w:eastAsia="ru-RU" w:bidi="ar-SA"/>
        </w:rPr>
      </w:pP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sectPr w:rsidR="00B14247" w:rsidSect="000B1FA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lantagenet Cherokee">
    <w:panose1 w:val="02020602070100000000"/>
    <w:charset w:val="00"/>
    <w:family w:val="roman"/>
    <w:pitch w:val="variable"/>
    <w:sig w:usb0="00000003" w:usb1="00000000" w:usb2="00001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737174"/>
    <w:multiLevelType w:val="hybridMultilevel"/>
    <w:tmpl w:val="ED4E5E98"/>
    <w:lvl w:ilvl="0" w:tplc="1018CF8C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2A5B8B"/>
    <w:multiLevelType w:val="multilevel"/>
    <w:tmpl w:val="3880FF34"/>
    <w:lvl w:ilvl="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B82311A"/>
    <w:multiLevelType w:val="hybridMultilevel"/>
    <w:tmpl w:val="A9AE28A6"/>
    <w:lvl w:ilvl="0" w:tplc="8BD4C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032C1"/>
    <w:multiLevelType w:val="hybridMultilevel"/>
    <w:tmpl w:val="945AAA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54475E"/>
    <w:multiLevelType w:val="multilevel"/>
    <w:tmpl w:val="272C257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9F6F76"/>
    <w:multiLevelType w:val="hybridMultilevel"/>
    <w:tmpl w:val="564283D2"/>
    <w:lvl w:ilvl="0" w:tplc="5C3E17EE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50E6BA8"/>
    <w:multiLevelType w:val="hybridMultilevel"/>
    <w:tmpl w:val="1B0608D2"/>
    <w:lvl w:ilvl="0" w:tplc="041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34243"/>
    <w:multiLevelType w:val="hybridMultilevel"/>
    <w:tmpl w:val="ABD0D2DC"/>
    <w:lvl w:ilvl="0" w:tplc="121E8F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6905331"/>
    <w:multiLevelType w:val="hybridMultilevel"/>
    <w:tmpl w:val="E92AA2C8"/>
    <w:lvl w:ilvl="0" w:tplc="1846BDFC">
      <w:start w:val="4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210A4568"/>
    <w:multiLevelType w:val="hybridMultilevel"/>
    <w:tmpl w:val="6110306E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2135365A"/>
    <w:multiLevelType w:val="hybridMultilevel"/>
    <w:tmpl w:val="36525A20"/>
    <w:lvl w:ilvl="0" w:tplc="CB76EBF8">
      <w:start w:val="16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64D1EDE"/>
    <w:multiLevelType w:val="hybridMultilevel"/>
    <w:tmpl w:val="1F2897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8A3255B"/>
    <w:multiLevelType w:val="hybridMultilevel"/>
    <w:tmpl w:val="5978A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C01861"/>
    <w:multiLevelType w:val="hybridMultilevel"/>
    <w:tmpl w:val="1F2897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C0616DB"/>
    <w:multiLevelType w:val="hybridMultilevel"/>
    <w:tmpl w:val="D9C2A1EC"/>
    <w:lvl w:ilvl="0" w:tplc="C1F0B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FD382A"/>
    <w:multiLevelType w:val="multilevel"/>
    <w:tmpl w:val="D8AAA9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6A309D"/>
    <w:multiLevelType w:val="hybridMultilevel"/>
    <w:tmpl w:val="ABD0D2DC"/>
    <w:lvl w:ilvl="0" w:tplc="121E8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2F90F08"/>
    <w:multiLevelType w:val="multilevel"/>
    <w:tmpl w:val="F508E5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46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27" w:hanging="2160"/>
      </w:pPr>
      <w:rPr>
        <w:rFonts w:hint="default"/>
      </w:rPr>
    </w:lvl>
  </w:abstractNum>
  <w:abstractNum w:abstractNumId="19">
    <w:nsid w:val="47B36502"/>
    <w:multiLevelType w:val="hybridMultilevel"/>
    <w:tmpl w:val="6B9E1FA4"/>
    <w:lvl w:ilvl="0" w:tplc="9B3E4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891C61"/>
    <w:multiLevelType w:val="hybridMultilevel"/>
    <w:tmpl w:val="A99A15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370B7C"/>
    <w:multiLevelType w:val="hybridMultilevel"/>
    <w:tmpl w:val="BB2AAA0C"/>
    <w:lvl w:ilvl="0" w:tplc="97B0A120">
      <w:start w:val="13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2DB5378"/>
    <w:multiLevelType w:val="hybridMultilevel"/>
    <w:tmpl w:val="399ED388"/>
    <w:lvl w:ilvl="0" w:tplc="11902322">
      <w:start w:val="1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54B6FD8"/>
    <w:multiLevelType w:val="hybridMultilevel"/>
    <w:tmpl w:val="ABD0D2DC"/>
    <w:lvl w:ilvl="0" w:tplc="121E8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8574549"/>
    <w:multiLevelType w:val="hybridMultilevel"/>
    <w:tmpl w:val="7AEC1A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E094DAD"/>
    <w:multiLevelType w:val="hybridMultilevel"/>
    <w:tmpl w:val="30AEEB00"/>
    <w:lvl w:ilvl="0" w:tplc="C1F0B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2A4B9F"/>
    <w:multiLevelType w:val="hybridMultilevel"/>
    <w:tmpl w:val="2580E34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68670F9A"/>
    <w:multiLevelType w:val="hybridMultilevel"/>
    <w:tmpl w:val="4334704A"/>
    <w:lvl w:ilvl="0" w:tplc="C1F0B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A147CC"/>
    <w:multiLevelType w:val="hybridMultilevel"/>
    <w:tmpl w:val="63345F7C"/>
    <w:lvl w:ilvl="0" w:tplc="59C2FBAA">
      <w:start w:val="10"/>
      <w:numFmt w:val="decimal"/>
      <w:lvlText w:val="%1."/>
      <w:lvlJc w:val="left"/>
      <w:pPr>
        <w:ind w:left="15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44" w:hanging="360"/>
      </w:pPr>
    </w:lvl>
    <w:lvl w:ilvl="2" w:tplc="0419001B">
      <w:start w:val="1"/>
      <w:numFmt w:val="lowerRoman"/>
      <w:lvlText w:val="%3."/>
      <w:lvlJc w:val="right"/>
      <w:pPr>
        <w:ind w:left="2964" w:hanging="180"/>
      </w:pPr>
    </w:lvl>
    <w:lvl w:ilvl="3" w:tplc="0419000F">
      <w:start w:val="1"/>
      <w:numFmt w:val="decimal"/>
      <w:lvlText w:val="%4."/>
      <w:lvlJc w:val="left"/>
      <w:pPr>
        <w:ind w:left="3684" w:hanging="360"/>
      </w:pPr>
    </w:lvl>
    <w:lvl w:ilvl="4" w:tplc="04190019">
      <w:start w:val="1"/>
      <w:numFmt w:val="lowerLetter"/>
      <w:lvlText w:val="%5."/>
      <w:lvlJc w:val="left"/>
      <w:pPr>
        <w:ind w:left="4404" w:hanging="360"/>
      </w:pPr>
    </w:lvl>
    <w:lvl w:ilvl="5" w:tplc="0419001B">
      <w:start w:val="1"/>
      <w:numFmt w:val="lowerRoman"/>
      <w:lvlText w:val="%6."/>
      <w:lvlJc w:val="right"/>
      <w:pPr>
        <w:ind w:left="5124" w:hanging="180"/>
      </w:pPr>
    </w:lvl>
    <w:lvl w:ilvl="6" w:tplc="0419000F">
      <w:start w:val="1"/>
      <w:numFmt w:val="decimal"/>
      <w:lvlText w:val="%7."/>
      <w:lvlJc w:val="left"/>
      <w:pPr>
        <w:ind w:left="5844" w:hanging="360"/>
      </w:pPr>
    </w:lvl>
    <w:lvl w:ilvl="7" w:tplc="04190019">
      <w:start w:val="1"/>
      <w:numFmt w:val="lowerLetter"/>
      <w:lvlText w:val="%8."/>
      <w:lvlJc w:val="left"/>
      <w:pPr>
        <w:ind w:left="6564" w:hanging="360"/>
      </w:pPr>
    </w:lvl>
    <w:lvl w:ilvl="8" w:tplc="0419001B">
      <w:start w:val="1"/>
      <w:numFmt w:val="lowerRoman"/>
      <w:lvlText w:val="%9."/>
      <w:lvlJc w:val="right"/>
      <w:pPr>
        <w:ind w:left="7284" w:hanging="180"/>
      </w:pPr>
    </w:lvl>
  </w:abstractNum>
  <w:abstractNum w:abstractNumId="29">
    <w:nsid w:val="6DFA7120"/>
    <w:multiLevelType w:val="hybridMultilevel"/>
    <w:tmpl w:val="B922C64A"/>
    <w:lvl w:ilvl="0" w:tplc="919205D2">
      <w:start w:val="1"/>
      <w:numFmt w:val="upperRoman"/>
      <w:lvlText w:val="%1."/>
      <w:lvlJc w:val="left"/>
      <w:pPr>
        <w:ind w:left="1410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3A83BB7"/>
    <w:multiLevelType w:val="multilevel"/>
    <w:tmpl w:val="1122C9B0"/>
    <w:lvl w:ilvl="0">
      <w:start w:val="1"/>
      <w:numFmt w:val="decimal"/>
      <w:lvlText w:val="%1."/>
      <w:lvlJc w:val="left"/>
      <w:pPr>
        <w:ind w:left="145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2" w:hanging="2160"/>
      </w:pPr>
      <w:rPr>
        <w:rFonts w:hint="default"/>
      </w:rPr>
    </w:lvl>
  </w:abstractNum>
  <w:abstractNum w:abstractNumId="31">
    <w:nsid w:val="74C87FE1"/>
    <w:multiLevelType w:val="hybridMultilevel"/>
    <w:tmpl w:val="1E1EE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144C95"/>
    <w:multiLevelType w:val="multilevel"/>
    <w:tmpl w:val="F926C0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4"/>
      <w:numFmt w:val="decimal"/>
      <w:isLgl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3">
    <w:nsid w:val="79E34287"/>
    <w:multiLevelType w:val="hybridMultilevel"/>
    <w:tmpl w:val="65DE8260"/>
    <w:lvl w:ilvl="0" w:tplc="EDF09792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>
      <w:start w:val="1"/>
      <w:numFmt w:val="lowerRoman"/>
      <w:lvlText w:val="%3."/>
      <w:lvlJc w:val="right"/>
      <w:pPr>
        <w:ind w:left="3210" w:hanging="180"/>
      </w:pPr>
    </w:lvl>
    <w:lvl w:ilvl="3" w:tplc="0419000F">
      <w:start w:val="1"/>
      <w:numFmt w:val="decimal"/>
      <w:lvlText w:val="%4."/>
      <w:lvlJc w:val="left"/>
      <w:pPr>
        <w:ind w:left="3930" w:hanging="360"/>
      </w:pPr>
    </w:lvl>
    <w:lvl w:ilvl="4" w:tplc="04190019">
      <w:start w:val="1"/>
      <w:numFmt w:val="lowerLetter"/>
      <w:lvlText w:val="%5."/>
      <w:lvlJc w:val="left"/>
      <w:pPr>
        <w:ind w:left="4650" w:hanging="360"/>
      </w:pPr>
    </w:lvl>
    <w:lvl w:ilvl="5" w:tplc="0419001B">
      <w:start w:val="1"/>
      <w:numFmt w:val="lowerRoman"/>
      <w:lvlText w:val="%6."/>
      <w:lvlJc w:val="right"/>
      <w:pPr>
        <w:ind w:left="5370" w:hanging="180"/>
      </w:pPr>
    </w:lvl>
    <w:lvl w:ilvl="6" w:tplc="0419000F">
      <w:start w:val="1"/>
      <w:numFmt w:val="decimal"/>
      <w:lvlText w:val="%7."/>
      <w:lvlJc w:val="left"/>
      <w:pPr>
        <w:ind w:left="6090" w:hanging="360"/>
      </w:pPr>
    </w:lvl>
    <w:lvl w:ilvl="7" w:tplc="04190019">
      <w:start w:val="1"/>
      <w:numFmt w:val="lowerLetter"/>
      <w:lvlText w:val="%8."/>
      <w:lvlJc w:val="left"/>
      <w:pPr>
        <w:ind w:left="6810" w:hanging="360"/>
      </w:pPr>
    </w:lvl>
    <w:lvl w:ilvl="8" w:tplc="0419001B">
      <w:start w:val="1"/>
      <w:numFmt w:val="lowerRoman"/>
      <w:lvlText w:val="%9."/>
      <w:lvlJc w:val="right"/>
      <w:pPr>
        <w:ind w:left="7530" w:hanging="180"/>
      </w:pPr>
    </w:lvl>
  </w:abstractNum>
  <w:abstractNum w:abstractNumId="34">
    <w:nsid w:val="7A2365DB"/>
    <w:multiLevelType w:val="hybridMultilevel"/>
    <w:tmpl w:val="49C462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A7419BF"/>
    <w:multiLevelType w:val="hybridMultilevel"/>
    <w:tmpl w:val="E528D07E"/>
    <w:lvl w:ilvl="0" w:tplc="696CAE9A">
      <w:start w:val="1"/>
      <w:numFmt w:val="decimal"/>
      <w:lvlText w:val="%1)"/>
      <w:lvlJc w:val="left"/>
      <w:pPr>
        <w:ind w:left="1452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72" w:hanging="360"/>
      </w:pPr>
    </w:lvl>
    <w:lvl w:ilvl="2" w:tplc="0419001B">
      <w:start w:val="1"/>
      <w:numFmt w:val="lowerRoman"/>
      <w:lvlText w:val="%3."/>
      <w:lvlJc w:val="right"/>
      <w:pPr>
        <w:ind w:left="2892" w:hanging="180"/>
      </w:pPr>
    </w:lvl>
    <w:lvl w:ilvl="3" w:tplc="0419000F">
      <w:start w:val="1"/>
      <w:numFmt w:val="decimal"/>
      <w:lvlText w:val="%4."/>
      <w:lvlJc w:val="left"/>
      <w:pPr>
        <w:ind w:left="3612" w:hanging="360"/>
      </w:pPr>
    </w:lvl>
    <w:lvl w:ilvl="4" w:tplc="04190019">
      <w:start w:val="1"/>
      <w:numFmt w:val="lowerLetter"/>
      <w:lvlText w:val="%5."/>
      <w:lvlJc w:val="left"/>
      <w:pPr>
        <w:ind w:left="4332" w:hanging="360"/>
      </w:pPr>
    </w:lvl>
    <w:lvl w:ilvl="5" w:tplc="0419001B">
      <w:start w:val="1"/>
      <w:numFmt w:val="lowerRoman"/>
      <w:lvlText w:val="%6."/>
      <w:lvlJc w:val="right"/>
      <w:pPr>
        <w:ind w:left="5052" w:hanging="180"/>
      </w:pPr>
    </w:lvl>
    <w:lvl w:ilvl="6" w:tplc="0419000F">
      <w:start w:val="1"/>
      <w:numFmt w:val="decimal"/>
      <w:lvlText w:val="%7."/>
      <w:lvlJc w:val="left"/>
      <w:pPr>
        <w:ind w:left="5772" w:hanging="360"/>
      </w:pPr>
    </w:lvl>
    <w:lvl w:ilvl="7" w:tplc="04190019">
      <w:start w:val="1"/>
      <w:numFmt w:val="lowerLetter"/>
      <w:lvlText w:val="%8."/>
      <w:lvlJc w:val="left"/>
      <w:pPr>
        <w:ind w:left="6492" w:hanging="360"/>
      </w:pPr>
    </w:lvl>
    <w:lvl w:ilvl="8" w:tplc="0419001B">
      <w:start w:val="1"/>
      <w:numFmt w:val="lowerRoman"/>
      <w:lvlText w:val="%9."/>
      <w:lvlJc w:val="right"/>
      <w:pPr>
        <w:ind w:left="7212" w:hanging="180"/>
      </w:pPr>
    </w:lvl>
  </w:abstractNum>
  <w:abstractNum w:abstractNumId="36">
    <w:nsid w:val="7C4D6904"/>
    <w:multiLevelType w:val="multilevel"/>
    <w:tmpl w:val="2C74E7D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284619"/>
    <w:multiLevelType w:val="hybridMultilevel"/>
    <w:tmpl w:val="54E0AB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E0A0E52"/>
    <w:multiLevelType w:val="hybridMultilevel"/>
    <w:tmpl w:val="6AF4798C"/>
    <w:lvl w:ilvl="0" w:tplc="8B9C5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3"/>
  </w:num>
  <w:num w:numId="5">
    <w:abstractNumId w:val="7"/>
  </w:num>
  <w:num w:numId="6">
    <w:abstractNumId w:val="29"/>
  </w:num>
  <w:num w:numId="7">
    <w:abstractNumId w:val="9"/>
  </w:num>
  <w:num w:numId="8">
    <w:abstractNumId w:val="22"/>
  </w:num>
  <w:num w:numId="9">
    <w:abstractNumId w:val="21"/>
  </w:num>
  <w:num w:numId="10">
    <w:abstractNumId w:val="11"/>
  </w:num>
  <w:num w:numId="11">
    <w:abstractNumId w:val="1"/>
  </w:num>
  <w:num w:numId="12">
    <w:abstractNumId w:val="33"/>
  </w:num>
  <w:num w:numId="13">
    <w:abstractNumId w:val="36"/>
  </w:num>
  <w:num w:numId="14">
    <w:abstractNumId w:val="28"/>
  </w:num>
  <w:num w:numId="15">
    <w:abstractNumId w:val="5"/>
  </w:num>
  <w:num w:numId="16">
    <w:abstractNumId w:val="16"/>
  </w:num>
  <w:num w:numId="17">
    <w:abstractNumId w:val="2"/>
  </w:num>
  <w:num w:numId="18">
    <w:abstractNumId w:val="10"/>
  </w:num>
  <w:num w:numId="19">
    <w:abstractNumId w:val="27"/>
  </w:num>
  <w:num w:numId="20">
    <w:abstractNumId w:val="15"/>
  </w:num>
  <w:num w:numId="21">
    <w:abstractNumId w:val="26"/>
  </w:num>
  <w:num w:numId="22">
    <w:abstractNumId w:val="24"/>
  </w:num>
  <w:num w:numId="23">
    <w:abstractNumId w:val="37"/>
  </w:num>
  <w:num w:numId="24">
    <w:abstractNumId w:val="13"/>
  </w:num>
  <w:num w:numId="25">
    <w:abstractNumId w:val="4"/>
  </w:num>
  <w:num w:numId="26">
    <w:abstractNumId w:val="20"/>
  </w:num>
  <w:num w:numId="27">
    <w:abstractNumId w:val="25"/>
  </w:num>
  <w:num w:numId="28">
    <w:abstractNumId w:val="8"/>
  </w:num>
  <w:num w:numId="29">
    <w:abstractNumId w:val="23"/>
  </w:num>
  <w:num w:numId="30">
    <w:abstractNumId w:val="17"/>
  </w:num>
  <w:num w:numId="31">
    <w:abstractNumId w:val="6"/>
  </w:num>
  <w:num w:numId="32">
    <w:abstractNumId w:val="38"/>
  </w:num>
  <w:num w:numId="33">
    <w:abstractNumId w:val="31"/>
  </w:num>
  <w:num w:numId="34">
    <w:abstractNumId w:val="19"/>
  </w:num>
  <w:num w:numId="35">
    <w:abstractNumId w:val="18"/>
  </w:num>
  <w:num w:numId="36">
    <w:abstractNumId w:val="32"/>
  </w:num>
  <w:num w:numId="37">
    <w:abstractNumId w:val="30"/>
  </w:num>
  <w:num w:numId="38">
    <w:abstractNumId w:val="3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B9"/>
    <w:rsid w:val="00020357"/>
    <w:rsid w:val="000364F7"/>
    <w:rsid w:val="0009646C"/>
    <w:rsid w:val="000B1FAF"/>
    <w:rsid w:val="000E0B83"/>
    <w:rsid w:val="0019666D"/>
    <w:rsid w:val="0026109D"/>
    <w:rsid w:val="002821C4"/>
    <w:rsid w:val="002A1EB9"/>
    <w:rsid w:val="002A2D02"/>
    <w:rsid w:val="00344F77"/>
    <w:rsid w:val="0036216C"/>
    <w:rsid w:val="0037756A"/>
    <w:rsid w:val="00411126"/>
    <w:rsid w:val="004420AD"/>
    <w:rsid w:val="00466E6C"/>
    <w:rsid w:val="004E0A68"/>
    <w:rsid w:val="00520E0C"/>
    <w:rsid w:val="006212B1"/>
    <w:rsid w:val="00636932"/>
    <w:rsid w:val="006620DC"/>
    <w:rsid w:val="00665F99"/>
    <w:rsid w:val="006E4AE9"/>
    <w:rsid w:val="00766E88"/>
    <w:rsid w:val="007A7D02"/>
    <w:rsid w:val="007C28F9"/>
    <w:rsid w:val="007D65E7"/>
    <w:rsid w:val="008675CB"/>
    <w:rsid w:val="00903F1E"/>
    <w:rsid w:val="009331ED"/>
    <w:rsid w:val="00AA30A0"/>
    <w:rsid w:val="00AB7FFD"/>
    <w:rsid w:val="00B14247"/>
    <w:rsid w:val="00B23078"/>
    <w:rsid w:val="00B41963"/>
    <w:rsid w:val="00B57216"/>
    <w:rsid w:val="00B742C1"/>
    <w:rsid w:val="00B75C23"/>
    <w:rsid w:val="00BB3871"/>
    <w:rsid w:val="00BF7A6A"/>
    <w:rsid w:val="00C16428"/>
    <w:rsid w:val="00C1794A"/>
    <w:rsid w:val="00CF5E24"/>
    <w:rsid w:val="00D7715C"/>
    <w:rsid w:val="00DC47C4"/>
    <w:rsid w:val="00E30C7D"/>
    <w:rsid w:val="00E51478"/>
    <w:rsid w:val="00EC0285"/>
    <w:rsid w:val="00EF2DB1"/>
    <w:rsid w:val="00F45D5B"/>
    <w:rsid w:val="00FC5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8B06FFED-1555-407A-9DE0-549E0308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0AD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821C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semiHidden/>
    <w:rsid w:val="002821C4"/>
    <w:rPr>
      <w:rFonts w:ascii="Segoe UI" w:eastAsia="Arial Unicode MS" w:hAnsi="Segoe UI" w:cs="Mangal"/>
      <w:kern w:val="2"/>
      <w:sz w:val="18"/>
      <w:szCs w:val="16"/>
      <w:lang w:eastAsia="hi-IN" w:bidi="hi-IN"/>
    </w:rPr>
  </w:style>
  <w:style w:type="numbering" w:customStyle="1" w:styleId="1">
    <w:name w:val="Нет списка1"/>
    <w:next w:val="a2"/>
    <w:uiPriority w:val="99"/>
    <w:semiHidden/>
    <w:unhideWhenUsed/>
    <w:rsid w:val="000E0B83"/>
  </w:style>
  <w:style w:type="table" w:customStyle="1" w:styleId="10">
    <w:name w:val="Сетка таблицы1"/>
    <w:basedOn w:val="a1"/>
    <w:next w:val="a5"/>
    <w:uiPriority w:val="59"/>
    <w:rsid w:val="000E0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Верхний колонтитул1"/>
    <w:basedOn w:val="a"/>
    <w:next w:val="a6"/>
    <w:link w:val="a7"/>
    <w:uiPriority w:val="99"/>
    <w:unhideWhenUsed/>
    <w:rsid w:val="000E0B83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7">
    <w:name w:val="Верхний колонтитул Знак"/>
    <w:basedOn w:val="a0"/>
    <w:link w:val="11"/>
    <w:rsid w:val="000E0B83"/>
  </w:style>
  <w:style w:type="paragraph" w:customStyle="1" w:styleId="12">
    <w:name w:val="Нижний колонтитул1"/>
    <w:basedOn w:val="a"/>
    <w:next w:val="a8"/>
    <w:link w:val="a9"/>
    <w:uiPriority w:val="99"/>
    <w:unhideWhenUsed/>
    <w:rsid w:val="000E0B83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Нижний колонтитул Знак"/>
    <w:basedOn w:val="a0"/>
    <w:link w:val="12"/>
    <w:rsid w:val="000E0B83"/>
  </w:style>
  <w:style w:type="table" w:styleId="a5">
    <w:name w:val="Table Grid"/>
    <w:basedOn w:val="a1"/>
    <w:uiPriority w:val="39"/>
    <w:rsid w:val="000E0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13"/>
    <w:unhideWhenUsed/>
    <w:rsid w:val="000E0B83"/>
    <w:pPr>
      <w:tabs>
        <w:tab w:val="center" w:pos="4677"/>
        <w:tab w:val="right" w:pos="9355"/>
      </w:tabs>
    </w:pPr>
    <w:rPr>
      <w:szCs w:val="21"/>
    </w:rPr>
  </w:style>
  <w:style w:type="character" w:customStyle="1" w:styleId="13">
    <w:name w:val="Верхний колонтитул Знак1"/>
    <w:basedOn w:val="a0"/>
    <w:link w:val="a6"/>
    <w:uiPriority w:val="99"/>
    <w:semiHidden/>
    <w:rsid w:val="000E0B8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styleId="a8">
    <w:name w:val="footer"/>
    <w:basedOn w:val="a"/>
    <w:link w:val="14"/>
    <w:unhideWhenUsed/>
    <w:rsid w:val="000E0B83"/>
    <w:pPr>
      <w:tabs>
        <w:tab w:val="center" w:pos="4677"/>
        <w:tab w:val="right" w:pos="9355"/>
      </w:tabs>
    </w:pPr>
    <w:rPr>
      <w:szCs w:val="21"/>
    </w:rPr>
  </w:style>
  <w:style w:type="character" w:customStyle="1" w:styleId="14">
    <w:name w:val="Нижний колонтитул Знак1"/>
    <w:basedOn w:val="a0"/>
    <w:link w:val="a8"/>
    <w:uiPriority w:val="99"/>
    <w:semiHidden/>
    <w:rsid w:val="000E0B8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numbering" w:customStyle="1" w:styleId="2">
    <w:name w:val="Нет списка2"/>
    <w:next w:val="a2"/>
    <w:uiPriority w:val="99"/>
    <w:semiHidden/>
    <w:unhideWhenUsed/>
    <w:rsid w:val="000B1FAF"/>
  </w:style>
  <w:style w:type="paragraph" w:customStyle="1" w:styleId="ConsPlusNonformat">
    <w:name w:val="ConsPlusNonformat"/>
    <w:rsid w:val="000B1F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B1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5">
    <w:name w:val="Без интервала1"/>
    <w:rsid w:val="000B1FAF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0B1FAF"/>
  </w:style>
  <w:style w:type="paragraph" w:styleId="aa">
    <w:name w:val="footnote text"/>
    <w:basedOn w:val="a"/>
    <w:link w:val="ab"/>
    <w:rsid w:val="000B1FAF"/>
    <w:pPr>
      <w:widowControl/>
      <w:suppressAutoHyphens w:val="0"/>
    </w:pPr>
    <w:rPr>
      <w:rFonts w:ascii="Calibri" w:eastAsia="Calibri" w:hAnsi="Calibri" w:cs="Calibri"/>
      <w:kern w:val="0"/>
      <w:sz w:val="20"/>
      <w:szCs w:val="20"/>
      <w:lang w:eastAsia="ru-RU" w:bidi="ar-SA"/>
    </w:rPr>
  </w:style>
  <w:style w:type="character" w:customStyle="1" w:styleId="ab">
    <w:name w:val="Текст сноски Знак"/>
    <w:basedOn w:val="a0"/>
    <w:link w:val="aa"/>
    <w:rsid w:val="000B1FAF"/>
    <w:rPr>
      <w:rFonts w:ascii="Calibri" w:eastAsia="Calibri" w:hAnsi="Calibri" w:cs="Calibri"/>
      <w:sz w:val="20"/>
      <w:szCs w:val="20"/>
      <w:lang w:eastAsia="ru-RU"/>
    </w:rPr>
  </w:style>
  <w:style w:type="character" w:styleId="ac">
    <w:name w:val="footnote reference"/>
    <w:semiHidden/>
    <w:rsid w:val="000B1FAF"/>
    <w:rPr>
      <w:vertAlign w:val="superscript"/>
    </w:rPr>
  </w:style>
  <w:style w:type="table" w:customStyle="1" w:styleId="20">
    <w:name w:val="Сетка таблицы2"/>
    <w:basedOn w:val="a1"/>
    <w:next w:val="a5"/>
    <w:uiPriority w:val="99"/>
    <w:rsid w:val="000B1FA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semiHidden/>
    <w:rsid w:val="000B1FAF"/>
    <w:pPr>
      <w:widowControl/>
      <w:suppressAutoHyphens w:val="0"/>
    </w:pPr>
    <w:rPr>
      <w:rFonts w:ascii="Calibri" w:eastAsia="Calibri" w:hAnsi="Calibri" w:cs="Calibri"/>
      <w:kern w:val="0"/>
      <w:sz w:val="20"/>
      <w:szCs w:val="20"/>
      <w:lang w:eastAsia="ru-RU" w:bidi="ar-SA"/>
    </w:rPr>
  </w:style>
  <w:style w:type="character" w:customStyle="1" w:styleId="ae">
    <w:name w:val="Текст концевой сноски Знак"/>
    <w:basedOn w:val="a0"/>
    <w:link w:val="ad"/>
    <w:semiHidden/>
    <w:rsid w:val="000B1FAF"/>
    <w:rPr>
      <w:rFonts w:ascii="Calibri" w:eastAsia="Calibri" w:hAnsi="Calibri" w:cs="Calibri"/>
      <w:sz w:val="20"/>
      <w:szCs w:val="20"/>
      <w:lang w:eastAsia="ru-RU"/>
    </w:rPr>
  </w:style>
  <w:style w:type="character" w:styleId="af">
    <w:name w:val="endnote reference"/>
    <w:semiHidden/>
    <w:rsid w:val="000B1FAF"/>
    <w:rPr>
      <w:vertAlign w:val="superscript"/>
    </w:rPr>
  </w:style>
  <w:style w:type="paragraph" w:styleId="af0">
    <w:name w:val="List Paragraph"/>
    <w:basedOn w:val="a"/>
    <w:uiPriority w:val="34"/>
    <w:qFormat/>
    <w:rsid w:val="000B1FAF"/>
    <w:pPr>
      <w:widowControl/>
      <w:suppressAutoHyphens w:val="0"/>
      <w:ind w:left="720"/>
    </w:pPr>
    <w:rPr>
      <w:rFonts w:ascii="Calibri" w:eastAsia="Times New Roman" w:hAnsi="Calibri" w:cs="Calibri"/>
      <w:kern w:val="0"/>
      <w:lang w:eastAsia="ru-RU" w:bidi="ar-SA"/>
    </w:rPr>
  </w:style>
  <w:style w:type="character" w:customStyle="1" w:styleId="CharStyle3">
    <w:name w:val="Char Style 3"/>
    <w:link w:val="Style2"/>
    <w:locked/>
    <w:rsid w:val="000B1FAF"/>
    <w:rPr>
      <w:sz w:val="26"/>
      <w:szCs w:val="26"/>
      <w:shd w:val="clear" w:color="auto" w:fill="FFFFFF"/>
    </w:rPr>
  </w:style>
  <w:style w:type="paragraph" w:customStyle="1" w:styleId="Style2">
    <w:name w:val="Style 2"/>
    <w:basedOn w:val="a"/>
    <w:link w:val="CharStyle3"/>
    <w:rsid w:val="000B1FAF"/>
    <w:pPr>
      <w:shd w:val="clear" w:color="auto" w:fill="FFFFFF"/>
      <w:suppressAutoHyphens w:val="0"/>
      <w:spacing w:after="2640" w:line="324" w:lineRule="exact"/>
    </w:pPr>
    <w:rPr>
      <w:rFonts w:asciiTheme="minorHAnsi" w:eastAsiaTheme="minorHAnsi" w:hAnsiTheme="minorHAnsi" w:cstheme="minorBidi"/>
      <w:kern w:val="0"/>
      <w:sz w:val="26"/>
      <w:szCs w:val="26"/>
      <w:lang w:eastAsia="en-US" w:bidi="ar-SA"/>
    </w:rPr>
  </w:style>
  <w:style w:type="character" w:styleId="af1">
    <w:name w:val="annotation reference"/>
    <w:semiHidden/>
    <w:rsid w:val="000B1FAF"/>
    <w:rPr>
      <w:sz w:val="16"/>
      <w:szCs w:val="16"/>
    </w:rPr>
  </w:style>
  <w:style w:type="paragraph" w:styleId="af2">
    <w:name w:val="annotation text"/>
    <w:basedOn w:val="a"/>
    <w:link w:val="af3"/>
    <w:semiHidden/>
    <w:rsid w:val="000B1FAF"/>
    <w:pPr>
      <w:widowControl/>
      <w:suppressAutoHyphens w:val="0"/>
      <w:spacing w:after="200"/>
    </w:pPr>
    <w:rPr>
      <w:rFonts w:ascii="Calibri" w:eastAsia="Calibri" w:hAnsi="Calibri" w:cs="Calibri"/>
      <w:kern w:val="0"/>
      <w:sz w:val="20"/>
      <w:szCs w:val="20"/>
      <w:lang w:eastAsia="ru-RU" w:bidi="ar-SA"/>
    </w:rPr>
  </w:style>
  <w:style w:type="character" w:customStyle="1" w:styleId="af3">
    <w:name w:val="Текст примечания Знак"/>
    <w:basedOn w:val="a0"/>
    <w:link w:val="af2"/>
    <w:semiHidden/>
    <w:rsid w:val="000B1FAF"/>
    <w:rPr>
      <w:rFonts w:ascii="Calibri" w:eastAsia="Calibri" w:hAnsi="Calibri" w:cs="Calibri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semiHidden/>
    <w:rsid w:val="000B1FAF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0B1FAF"/>
    <w:rPr>
      <w:rFonts w:ascii="Calibri" w:eastAsia="Calibri" w:hAnsi="Calibri" w:cs="Calibri"/>
      <w:b/>
      <w:bCs/>
      <w:sz w:val="20"/>
      <w:szCs w:val="20"/>
      <w:lang w:eastAsia="ru-RU"/>
    </w:rPr>
  </w:style>
  <w:style w:type="paragraph" w:customStyle="1" w:styleId="ConsPlusTitle">
    <w:name w:val="ConsPlusTitle"/>
    <w:rsid w:val="000B1FAF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6">
    <w:name w:val="Hyperlink"/>
    <w:rsid w:val="000B1FAF"/>
    <w:rPr>
      <w:color w:val="0000FF"/>
      <w:u w:val="single"/>
    </w:rPr>
  </w:style>
  <w:style w:type="character" w:customStyle="1" w:styleId="af7">
    <w:name w:val="Основной текст_"/>
    <w:link w:val="21"/>
    <w:locked/>
    <w:rsid w:val="000B1FA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7"/>
    <w:rsid w:val="000B1FAF"/>
    <w:pPr>
      <w:shd w:val="clear" w:color="auto" w:fill="FFFFFF"/>
      <w:suppressAutoHyphens w:val="0"/>
      <w:spacing w:before="360" w:after="240" w:line="240" w:lineRule="atLeast"/>
      <w:jc w:val="center"/>
    </w:pPr>
    <w:rPr>
      <w:rFonts w:eastAsiaTheme="minorHAnsi" w:cs="Times New Roman"/>
      <w:kern w:val="0"/>
      <w:sz w:val="26"/>
      <w:szCs w:val="26"/>
      <w:lang w:eastAsia="en-US" w:bidi="ar-SA"/>
    </w:rPr>
  </w:style>
  <w:style w:type="character" w:styleId="af8">
    <w:name w:val="page number"/>
    <w:basedOn w:val="a0"/>
    <w:rsid w:val="000B1FAF"/>
  </w:style>
  <w:style w:type="character" w:customStyle="1" w:styleId="Bodytext">
    <w:name w:val="Body text_"/>
    <w:link w:val="16"/>
    <w:locked/>
    <w:rsid w:val="000B1FAF"/>
    <w:rPr>
      <w:rFonts w:ascii="Times New Roman" w:hAnsi="Times New Roman" w:cs="Times New Roman"/>
      <w:spacing w:val="4"/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0B1FAF"/>
    <w:pPr>
      <w:shd w:val="clear" w:color="auto" w:fill="FFFFFF"/>
      <w:suppressAutoHyphens w:val="0"/>
      <w:spacing w:after="2760" w:line="240" w:lineRule="atLeast"/>
      <w:jc w:val="right"/>
    </w:pPr>
    <w:rPr>
      <w:rFonts w:eastAsiaTheme="minorHAnsi" w:cs="Times New Roman"/>
      <w:spacing w:val="4"/>
      <w:kern w:val="0"/>
      <w:sz w:val="26"/>
      <w:szCs w:val="26"/>
      <w:lang w:eastAsia="en-US" w:bidi="ar-SA"/>
    </w:rPr>
  </w:style>
  <w:style w:type="table" w:customStyle="1" w:styleId="17">
    <w:name w:val="Сетка таблицы светлая1"/>
    <w:uiPriority w:val="99"/>
    <w:rsid w:val="000B1FA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0B1FA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Placeholder Text"/>
    <w:uiPriority w:val="99"/>
    <w:semiHidden/>
    <w:rsid w:val="000B1FAF"/>
    <w:rPr>
      <w:color w:val="808080"/>
    </w:rPr>
  </w:style>
  <w:style w:type="paragraph" w:customStyle="1" w:styleId="ConsPlusCell">
    <w:name w:val="ConsPlusCell"/>
    <w:rsid w:val="000B1F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B1F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B1F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B1F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rsid w:val="000B1F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 Spacing"/>
    <w:uiPriority w:val="1"/>
    <w:qFormat/>
    <w:rsid w:val="000B1FAF"/>
    <w:pPr>
      <w:spacing w:after="0" w:line="240" w:lineRule="auto"/>
    </w:pPr>
    <w:rPr>
      <w:rFonts w:ascii="Calibri" w:eastAsia="Calibri" w:hAnsi="Calibri" w:cs="Calibri"/>
    </w:rPr>
  </w:style>
  <w:style w:type="numbering" w:customStyle="1" w:styleId="4">
    <w:name w:val="Нет списка4"/>
    <w:next w:val="a2"/>
    <w:uiPriority w:val="99"/>
    <w:semiHidden/>
    <w:unhideWhenUsed/>
    <w:rsid w:val="000B1FAF"/>
  </w:style>
  <w:style w:type="table" w:customStyle="1" w:styleId="30">
    <w:name w:val="Сетка таблицы3"/>
    <w:basedOn w:val="a1"/>
    <w:next w:val="a5"/>
    <w:uiPriority w:val="99"/>
    <w:rsid w:val="000B1FA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 светлая11"/>
    <w:uiPriority w:val="99"/>
    <w:rsid w:val="000B1FA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1"/>
    <w:uiPriority w:val="99"/>
    <w:rsid w:val="000B1FA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Calibri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Calibri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Calibri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Calibri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5">
    <w:name w:val="Нет списка5"/>
    <w:next w:val="a2"/>
    <w:semiHidden/>
    <w:unhideWhenUsed/>
    <w:rsid w:val="00B14247"/>
  </w:style>
  <w:style w:type="table" w:customStyle="1" w:styleId="40">
    <w:name w:val="Сетка таблицы4"/>
    <w:basedOn w:val="a1"/>
    <w:next w:val="a5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Абзац списка1"/>
    <w:basedOn w:val="a"/>
    <w:rsid w:val="00B14247"/>
    <w:pPr>
      <w:widowControl/>
      <w:suppressAutoHyphens w:val="0"/>
      <w:ind w:left="720"/>
      <w:contextualSpacing/>
    </w:pPr>
    <w:rPr>
      <w:rFonts w:ascii="Calibri" w:eastAsia="Calibri" w:hAnsi="Calibri" w:cs="Times New Roman"/>
      <w:kern w:val="0"/>
      <w:lang w:eastAsia="ru-RU" w:bidi="ar-SA"/>
    </w:rPr>
  </w:style>
  <w:style w:type="table" w:customStyle="1" w:styleId="120">
    <w:name w:val="Сетка таблицы светлая12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Таблица простая 212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Замещающий текст1"/>
    <w:semiHidden/>
    <w:rsid w:val="00B14247"/>
    <w:rPr>
      <w:rFonts w:cs="Times New Roman"/>
      <w:color w:val="808080"/>
    </w:rPr>
  </w:style>
  <w:style w:type="paragraph" w:styleId="afb">
    <w:name w:val="Document Map"/>
    <w:basedOn w:val="a"/>
    <w:link w:val="afc"/>
    <w:semiHidden/>
    <w:rsid w:val="00B14247"/>
    <w:pPr>
      <w:widowControl/>
      <w:shd w:val="clear" w:color="auto" w:fill="000080"/>
      <w:suppressAutoHyphens w:val="0"/>
      <w:spacing w:after="200" w:line="276" w:lineRule="auto"/>
    </w:pPr>
    <w:rPr>
      <w:rFonts w:ascii="Tahoma" w:eastAsia="Times New Roman" w:hAnsi="Tahoma" w:cs="Tahoma"/>
      <w:kern w:val="0"/>
      <w:sz w:val="20"/>
      <w:szCs w:val="20"/>
      <w:lang w:eastAsia="en-US" w:bidi="ar-SA"/>
    </w:rPr>
  </w:style>
  <w:style w:type="character" w:customStyle="1" w:styleId="afc">
    <w:name w:val="Схема документа Знак"/>
    <w:basedOn w:val="a0"/>
    <w:link w:val="afb"/>
    <w:semiHidden/>
    <w:rsid w:val="00B14247"/>
    <w:rPr>
      <w:rFonts w:ascii="Tahoma" w:eastAsia="Times New Roman" w:hAnsi="Tahoma" w:cs="Tahoma"/>
      <w:sz w:val="20"/>
      <w:szCs w:val="20"/>
      <w:shd w:val="clear" w:color="auto" w:fill="000080"/>
    </w:rPr>
  </w:style>
  <w:style w:type="numbering" w:customStyle="1" w:styleId="6">
    <w:name w:val="Нет списка6"/>
    <w:next w:val="a2"/>
    <w:uiPriority w:val="99"/>
    <w:semiHidden/>
    <w:unhideWhenUsed/>
    <w:rsid w:val="00B14247"/>
  </w:style>
  <w:style w:type="table" w:customStyle="1" w:styleId="50">
    <w:name w:val="Сетка таблицы5"/>
    <w:basedOn w:val="a1"/>
    <w:next w:val="a5"/>
    <w:uiPriority w:val="59"/>
    <w:rsid w:val="00B142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 светлая13"/>
    <w:basedOn w:val="a1"/>
    <w:uiPriority w:val="40"/>
    <w:rsid w:val="00B142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Таблица простая 213"/>
    <w:basedOn w:val="a1"/>
    <w:uiPriority w:val="42"/>
    <w:rsid w:val="00B142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111">
    <w:name w:val="Нет списка11"/>
    <w:next w:val="a2"/>
    <w:uiPriority w:val="99"/>
    <w:semiHidden/>
    <w:unhideWhenUsed/>
    <w:rsid w:val="00B14247"/>
  </w:style>
  <w:style w:type="numbering" w:customStyle="1" w:styleId="7">
    <w:name w:val="Нет списка7"/>
    <w:next w:val="a2"/>
    <w:semiHidden/>
    <w:unhideWhenUsed/>
    <w:rsid w:val="00B14247"/>
  </w:style>
  <w:style w:type="table" w:customStyle="1" w:styleId="60">
    <w:name w:val="Сетка таблицы6"/>
    <w:basedOn w:val="a1"/>
    <w:next w:val="a5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 светлая14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Таблица простая 214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8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9AE6E1D2211A882BA4A89A405F9600ED7B32400352CA45B56EFE9E5CF263A8C1C0B15FC55975962530450FDDDXFm5M" TargetMode="External"/><Relationship Id="rId18" Type="http://schemas.openxmlformats.org/officeDocument/2006/relationships/hyperlink" Target="consultantplus://offline/ref=29AE6E1D2211A882BA4A89A405F9600ED7B22406342FA45B56EFE9E5CF263A8C1C0B15FC55975962530450FDDDXFm5M" TargetMode="External"/><Relationship Id="rId26" Type="http://schemas.openxmlformats.org/officeDocument/2006/relationships/hyperlink" Target="consultantplus://offline/ref=29AE6E1D2211A882BA4A89A405F9600ED7B22406342FA45B56EFE9E5CF263A8C1C0B15FC55975962530450FDDDXFm5M" TargetMode="External"/><Relationship Id="rId39" Type="http://schemas.openxmlformats.org/officeDocument/2006/relationships/hyperlink" Target="consultantplus://offline/ref=29AE6E1D2211A882BA4A89A405F9600ED7B122053327A45B56EFE9E5CF263A8C1C0B15FC55975962530450FDDDXFm5M" TargetMode="External"/><Relationship Id="rId21" Type="http://schemas.openxmlformats.org/officeDocument/2006/relationships/hyperlink" Target="consultantplus://offline/ref=29AE6E1D2211A882BA4A89A405F9600ED7B122053327A45B56EFE9E5CF263A8C1C0B15FC55975962530450FDDDXFm5M" TargetMode="External"/><Relationship Id="rId34" Type="http://schemas.openxmlformats.org/officeDocument/2006/relationships/hyperlink" Target="consultantplus://offline/ref=29AE6E1D2211A882BA4A89A405F9600ED7B22406342FA45B56EFE9E5CF263A8C1C0B15FC55975962530450FDDDXFm5M" TargetMode="External"/><Relationship Id="rId42" Type="http://schemas.openxmlformats.org/officeDocument/2006/relationships/hyperlink" Target="consultantplus://offline/ref=29AE6E1D2211A882BA4A89A405F9600ED7B122053327A45B56EFE9E5CF263A8C1C0B15FC55975962530450FDDDXFm5M" TargetMode="External"/><Relationship Id="rId47" Type="http://schemas.openxmlformats.org/officeDocument/2006/relationships/hyperlink" Target="consultantplus://offline/ref=29AE6E1D2211A882BA4A89A405F9600ED7B22406342FA45B56EFE9E5CF263A8C1C0B15FC55975962530450FDDDXFm5M" TargetMode="External"/><Relationship Id="rId50" Type="http://schemas.openxmlformats.org/officeDocument/2006/relationships/hyperlink" Target="consultantplus://offline/ref=29AE6E1D2211A882BA4A89A405F9600ED7B122053327A45B56EFE9E5CF263A8C1C0B15FC55975962530450FDDDXFm5M" TargetMode="External"/><Relationship Id="rId55" Type="http://schemas.openxmlformats.org/officeDocument/2006/relationships/hyperlink" Target="consultantplus://offline/ref=29AE6E1D2211A882BA4A89A405F9600ED7B32400352CA45B56EFE9E5CF263A8C1C0B15FC55975962530450FDDDXFm5M" TargetMode="External"/><Relationship Id="rId63" Type="http://schemas.openxmlformats.org/officeDocument/2006/relationships/theme" Target="theme/theme1.xml"/><Relationship Id="rId7" Type="http://schemas.openxmlformats.org/officeDocument/2006/relationships/hyperlink" Target="consultantplus://offline/ref=29AE6E1D2211A882BA4A89A405F9600ED7B122053327A45B56EFE9E5CF263A8C1C0B15FC55975962530450FDDDXFm5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9AE6E1D2211A882BA4A89A405F9600ED7B122053327A45B56EFE9E5CF263A8C1C0B15FC55975962530450FDDDXFm5M" TargetMode="External"/><Relationship Id="rId20" Type="http://schemas.openxmlformats.org/officeDocument/2006/relationships/hyperlink" Target="consultantplus://offline/ref=29AE6E1D2211A882BA4A89A405F9600ED7B122053327A45B56EFE9E5CF263A8C1C0B15FC55975962530450FDDDXFm5M" TargetMode="External"/><Relationship Id="rId29" Type="http://schemas.openxmlformats.org/officeDocument/2006/relationships/hyperlink" Target="consultantplus://offline/ref=29AE6E1D2211A882BA4A89A405F9600ED7B122053327A45B56EFE9E5CF263A8C1C0B15FC55975962530450FDDDXFm5M" TargetMode="External"/><Relationship Id="rId41" Type="http://schemas.openxmlformats.org/officeDocument/2006/relationships/hyperlink" Target="consultantplus://offline/ref=29AE6E1D2211A882BA4A89A405F9600ED7B122053327A45B56EFE9E5CF263A8C1C0B15FC55975962530450FDDDXFm5M" TargetMode="External"/><Relationship Id="rId54" Type="http://schemas.openxmlformats.org/officeDocument/2006/relationships/hyperlink" Target="consultantplus://offline/ref=29AE6E1D2211A882BA4A89A405F9600ED7B32400352CA45B56EFE9E5CF263A8C1C0B15FC55975962530450FDDDXFm5M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9AE6E1D2211A882BA4A89A405F9600ED7B32400352CA45B56EFE9E5CF263A8C1C0B15FC55975962530450FDDDXFm5M" TargetMode="External"/><Relationship Id="rId11" Type="http://schemas.openxmlformats.org/officeDocument/2006/relationships/hyperlink" Target="consultantplus://offline/ref=29AE6E1D2211A882BA4A89A405F9600ED7B22406342FA45B56EFE9E5CF263A8C1C0B15FC55975962530450FDDDXFm5M" TargetMode="External"/><Relationship Id="rId24" Type="http://schemas.openxmlformats.org/officeDocument/2006/relationships/hyperlink" Target="consultantplus://offline/ref=29AE6E1D2211A882BA4A89A405F9600ED7B122053327A45B56EFE9E5CF263A8C1C0B15FC55975962530450FDDDXFm5M" TargetMode="External"/><Relationship Id="rId32" Type="http://schemas.openxmlformats.org/officeDocument/2006/relationships/hyperlink" Target="consultantplus://offline/ref=29AE6E1D2211A882BA4A89A405F9600ED7B122053327A45B56EFE9E5CF263A8C1C0B15FC55975962530450FDDDXFm5M" TargetMode="External"/><Relationship Id="rId37" Type="http://schemas.openxmlformats.org/officeDocument/2006/relationships/hyperlink" Target="consultantplus://offline/ref=29AE6E1D2211A882BA4A89A405F9600ED7B122053327A45B56EFE9E5CF263A8C1C0B15FC55975962530450FDDDXFm5M" TargetMode="External"/><Relationship Id="rId40" Type="http://schemas.openxmlformats.org/officeDocument/2006/relationships/hyperlink" Target="consultantplus://offline/ref=29AE6E1D2211A882BA4A89A405F9600ED7B122053327A45B56EFE9E5CF263A8C1C0B15FC55975962530450FDDDXFm5M" TargetMode="External"/><Relationship Id="rId45" Type="http://schemas.openxmlformats.org/officeDocument/2006/relationships/hyperlink" Target="consultantplus://offline/ref=29AE6E1D2211A882BA4A89A405F9600ED7B122053327A45B56EFE9E5CF263A8C1C0B15FC55975962530450FDDDXFm5M" TargetMode="External"/><Relationship Id="rId53" Type="http://schemas.openxmlformats.org/officeDocument/2006/relationships/hyperlink" Target="consultantplus://offline/ref=29AE6E1D2211A882BA4A89A405F9600ED7B22406342FA45B56EFE9E5CF263A8C1C0B15FC55975962530450FDDDXFm5M" TargetMode="External"/><Relationship Id="rId58" Type="http://schemas.openxmlformats.org/officeDocument/2006/relationships/hyperlink" Target="consultantplus://offline/ref=29AE6E1D2211A882BA4A89A405F9600ED7B122053327A45B56EFE9E5CF263A8C1C0B15FC55975962530450FDDDXFm5M" TargetMode="External"/><Relationship Id="rId5" Type="http://schemas.openxmlformats.org/officeDocument/2006/relationships/hyperlink" Target="consultantplus://offline/ref=29AE6E1D2211A882BA4A89A405F9600ED7B22406342FA45B56EFE9E5CF263A8C1C0B15FC55975962530450FDDDXFm5M" TargetMode="External"/><Relationship Id="rId15" Type="http://schemas.openxmlformats.org/officeDocument/2006/relationships/hyperlink" Target="consultantplus://offline/ref=29AE6E1D2211A882BA4A89A405F9600ED7B122053327A45B56EFE9E5CF263A8C1C0B15FC55975962530450FDDDXFm5M" TargetMode="External"/><Relationship Id="rId23" Type="http://schemas.openxmlformats.org/officeDocument/2006/relationships/hyperlink" Target="consultantplus://offline/ref=29AE6E1D2211A882BA4A89A405F9600ED7B122053327A45B56EFE9E5CF263A8C1C0B15FC55975962530450FDDDXFm5M" TargetMode="External"/><Relationship Id="rId28" Type="http://schemas.openxmlformats.org/officeDocument/2006/relationships/hyperlink" Target="consultantplus://offline/ref=29AE6E1D2211A882BA4A89A405F9600ED7B122053327A45B56EFE9E5CF263A8C1C0B15FC55975962530450FDDDXFm5M" TargetMode="External"/><Relationship Id="rId36" Type="http://schemas.openxmlformats.org/officeDocument/2006/relationships/hyperlink" Target="consultantplus://offline/ref=29AE6E1D2211A882BA4A89A405F9600ED7B32400352CA45B56EFE9E5CF263A8C1C0B15FC55975962530450FDDDXFm5M" TargetMode="External"/><Relationship Id="rId49" Type="http://schemas.openxmlformats.org/officeDocument/2006/relationships/hyperlink" Target="consultantplus://offline/ref=29AE6E1D2211A882BA4A89A405F9600ED7B122053327A45B56EFE9E5CF263A8C1C0B15FC55975962530450FDDDXFm5M" TargetMode="External"/><Relationship Id="rId57" Type="http://schemas.openxmlformats.org/officeDocument/2006/relationships/hyperlink" Target="consultantplus://offline/ref=29AE6E1D2211A882BA4A89A405F9600ED7B122053327A45B56EFE9E5CF263A8C1C0B15FC55975962530450FDDDXFm5M" TargetMode="External"/><Relationship Id="rId61" Type="http://schemas.openxmlformats.org/officeDocument/2006/relationships/hyperlink" Target="consultantplus://offline/ref=29AE6E1D2211A882BA4A89A405F9600ED7B122053327A45B56EFE9E5CF263A8C1C0B15FC55975962530450FDDDXFm5M" TargetMode="External"/><Relationship Id="rId10" Type="http://schemas.openxmlformats.org/officeDocument/2006/relationships/hyperlink" Target="consultantplus://offline/ref=29AE6E1D2211A882BA4A89A405F9600ED7B122053327A45B56EFE9E5CF263A8C1C0B15FC55975962530450FDDDXFm5M" TargetMode="External"/><Relationship Id="rId19" Type="http://schemas.openxmlformats.org/officeDocument/2006/relationships/hyperlink" Target="consultantplus://offline/ref=29AE6E1D2211A882BA4A89A405F9600ED7B32400352CA45B56EFE9E5CF263A8C1C0B15FC55975962530450FDDDXFm5M" TargetMode="External"/><Relationship Id="rId31" Type="http://schemas.openxmlformats.org/officeDocument/2006/relationships/hyperlink" Target="consultantplus://offline/ref=29AE6E1D2211A882BA4A89A405F9600ED7B122053327A45B56EFE9E5CF263A8C1C0B15FC55975962530450FDDDXFm5M" TargetMode="External"/><Relationship Id="rId44" Type="http://schemas.openxmlformats.org/officeDocument/2006/relationships/hyperlink" Target="consultantplus://offline/ref=29AE6E1D2211A882BA4A89A405F9600ED7B122053327A45B56EFE9E5CF263A8C1C0B15FC55975962530450FDDDXFm5M" TargetMode="External"/><Relationship Id="rId52" Type="http://schemas.openxmlformats.org/officeDocument/2006/relationships/hyperlink" Target="consultantplus://offline/ref=29AE6E1D2211A882BA4A89A405F9600ED7B122053327A45B56EFE9E5CF263A8C1C0B15FC55975962530450FDDDXFm5M" TargetMode="External"/><Relationship Id="rId60" Type="http://schemas.openxmlformats.org/officeDocument/2006/relationships/hyperlink" Target="consultantplus://offline/ref=29AE6E1D2211A882BA4A89A405F9600ED7B122053327A45B56EFE9E5CF263A8C1C0B15FC55975962530450FDDDXFm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9AE6E1D2211A882BA4A89A405F9600ED7B122053327A45B56EFE9E5CF263A8C1C0B15FC55975962530450FDDDXFm5M" TargetMode="External"/><Relationship Id="rId14" Type="http://schemas.openxmlformats.org/officeDocument/2006/relationships/hyperlink" Target="consultantplus://offline/ref=29AE6E1D2211A882BA4A89A405F9600ED7B122053327A45B56EFE9E5CF263A8C1C0B15FC55975962530450FDDDXFm5M" TargetMode="External"/><Relationship Id="rId22" Type="http://schemas.openxmlformats.org/officeDocument/2006/relationships/hyperlink" Target="consultantplus://offline/ref=29AE6E1D2211A882BA4A89A405F9600ED7B122053327A45B56EFE9E5CF263A8C1C0B15FC55975962530450FDDDXFm5M" TargetMode="External"/><Relationship Id="rId27" Type="http://schemas.openxmlformats.org/officeDocument/2006/relationships/hyperlink" Target="consultantplus://offline/ref=29AE6E1D2211A882BA4A89A405F9600ED7B32400352CA45B56EFE9E5CF263A8C1C0B15FC55975962530450FDDDXFm5M" TargetMode="External"/><Relationship Id="rId30" Type="http://schemas.openxmlformats.org/officeDocument/2006/relationships/hyperlink" Target="consultantplus://offline/ref=29AE6E1D2211A882BA4A89A405F9600ED7B122053327A45B56EFE9E5CF263A8C1C0B15FC55975962530450FDDDXFm5M" TargetMode="External"/><Relationship Id="rId35" Type="http://schemas.openxmlformats.org/officeDocument/2006/relationships/hyperlink" Target="consultantplus://offline/ref=29AE6E1D2211A882BA4A89A405F9600ED7B32400352CA45B56EFE9E5CF263A8C1C0B15FC55975962530450FDDDXFm5M" TargetMode="External"/><Relationship Id="rId43" Type="http://schemas.openxmlformats.org/officeDocument/2006/relationships/hyperlink" Target="consultantplus://offline/ref=29AE6E1D2211A882BA4A89A405F9600ED7B122053327A45B56EFE9E5CF263A8C1C0B15FC55975962530450FDDDXFm5M" TargetMode="External"/><Relationship Id="rId48" Type="http://schemas.openxmlformats.org/officeDocument/2006/relationships/hyperlink" Target="consultantplus://offline/ref=29AE6E1D2211A882BA4A89A405F9600ED7B32400352CA45B56EFE9E5CF263A8C1C0B15FC55975962530450FDDDXFm5M" TargetMode="External"/><Relationship Id="rId56" Type="http://schemas.openxmlformats.org/officeDocument/2006/relationships/hyperlink" Target="consultantplus://offline/ref=29AE6E1D2211A882BA4A89A405F9600ED7B122053327A45B56EFE9E5CF263A8C1C0B15FC55975962530450FDDDXFm5M" TargetMode="External"/><Relationship Id="rId8" Type="http://schemas.openxmlformats.org/officeDocument/2006/relationships/hyperlink" Target="consultantplus://offline/ref=29AE6E1D2211A882BA4A89A405F9600ED7B122053327A45B56EFE9E5CF263A8C1C0B15FC55975962530450FDDDXFm5M" TargetMode="External"/><Relationship Id="rId51" Type="http://schemas.openxmlformats.org/officeDocument/2006/relationships/hyperlink" Target="consultantplus://offline/ref=29AE6E1D2211A882BA4A89A405F9600ED7B122053327A45B56EFE9E5CF263A8C1C0B15FC55975962530450FDDDXFm5M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9AE6E1D2211A882BA4A89A405F9600ED7B32400352CA45B56EFE9E5CF263A8C1C0B15FC55975962530450FDDDXFm5M" TargetMode="External"/><Relationship Id="rId17" Type="http://schemas.openxmlformats.org/officeDocument/2006/relationships/hyperlink" Target="consultantplus://offline/ref=29AE6E1D2211A882BA4A89A405F9600ED7B122053327A45B56EFE9E5CF263A8C1C0B15FC55975962530450FDDDXFm5M" TargetMode="External"/><Relationship Id="rId25" Type="http://schemas.openxmlformats.org/officeDocument/2006/relationships/hyperlink" Target="consultantplus://offline/ref=29AE6E1D2211A882BA4A89A405F9600ED7B122053327A45B56EFE9E5CF263A8C1C0B15FC55975962530450FDDDXFm5M" TargetMode="External"/><Relationship Id="rId33" Type="http://schemas.openxmlformats.org/officeDocument/2006/relationships/hyperlink" Target="consultantplus://offline/ref=29AE6E1D2211A882BA4A89A405F9600ED7B122053327A45B56EFE9E5CF263A8C1C0B15FC55975962530450FDDDXFm5M" TargetMode="External"/><Relationship Id="rId38" Type="http://schemas.openxmlformats.org/officeDocument/2006/relationships/hyperlink" Target="consultantplus://offline/ref=29AE6E1D2211A882BA4A89A405F9600ED7B122053327A45B56EFE9E5CF263A8C1C0B15FC55975962530450FDDDXFm5M" TargetMode="External"/><Relationship Id="rId46" Type="http://schemas.openxmlformats.org/officeDocument/2006/relationships/hyperlink" Target="consultantplus://offline/ref=29AE6E1D2211A882BA4A89A405F9600ED7B122053327A45B56EFE9E5CF263A8C1C0B15FC55975962530450FDDDXFm5M" TargetMode="External"/><Relationship Id="rId59" Type="http://schemas.openxmlformats.org/officeDocument/2006/relationships/hyperlink" Target="consultantplus://offline/ref=29AE6E1D2211A882BA4A89A405F9600ED7B122053327A45B56EFE9E5CF263A8C1C0B15FC55975962530450FDDDXFm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89</Pages>
  <Words>20579</Words>
  <Characters>117302</Characters>
  <Application>Microsoft Office Word</Application>
  <DocSecurity>4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Римма Николаевна Назарова</cp:lastModifiedBy>
  <cp:revision>2</cp:revision>
  <cp:lastPrinted>2022-11-03T06:18:00Z</cp:lastPrinted>
  <dcterms:created xsi:type="dcterms:W3CDTF">2022-12-28T05:56:00Z</dcterms:created>
  <dcterms:modified xsi:type="dcterms:W3CDTF">2022-12-28T05:56:00Z</dcterms:modified>
</cp:coreProperties>
</file>