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58" w:tblpY="750"/>
        <w:tblOverlap w:val="never"/>
        <w:tblW w:w="9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2821"/>
        <w:gridCol w:w="1148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288" w:type="dxa"/>
            <w:gridSpan w:val="4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</w:t>
            </w:r>
            <w:r>
              <w:rPr>
                <w:rFonts w:hint="default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ИЗБИРАТЕЛЬНАЯ КОМИССИЯ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</w:t>
            </w:r>
            <w:r>
              <w:rPr>
                <w:rFonts w:hint="default"/>
                <w:b/>
                <w:sz w:val="32"/>
                <w:szCs w:val="32"/>
              </w:rPr>
              <w:t xml:space="preserve"> РАЙОНА </w:t>
            </w:r>
            <w:r>
              <w:rPr>
                <w:b/>
                <w:sz w:val="32"/>
                <w:szCs w:val="32"/>
              </w:rPr>
              <w:t>ТУЛЬСКОЙ ОБЛАСТИ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04 августа 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>
            <w:pPr>
              <w:pStyle w:val="15"/>
              <w:rPr>
                <w:rFonts w:hint="default"/>
                <w:bCs/>
                <w:sz w:val="28"/>
                <w:szCs w:val="28"/>
              </w:rPr>
            </w:pPr>
            <w:r>
              <w:rPr>
                <w:rFonts w:hint="default"/>
                <w:bCs/>
                <w:sz w:val="28"/>
                <w:szCs w:val="28"/>
              </w:rPr>
              <w:t>32-5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Алексин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5"/>
              <w:rPr>
                <w:bCs/>
                <w:sz w:val="28"/>
                <w:szCs w:val="28"/>
              </w:rPr>
            </w:pPr>
          </w:p>
        </w:tc>
      </w:tr>
    </w:tbl>
    <w:p>
      <w:pPr>
        <w:pStyle w:val="5"/>
        <w:rPr>
          <w:bCs/>
          <w:sz w:val="28"/>
          <w:szCs w:val="28"/>
        </w:rPr>
      </w:pPr>
    </w:p>
    <w:p>
      <w:pPr>
        <w:pStyle w:val="5"/>
        <w:rPr>
          <w:bCs/>
          <w:sz w:val="28"/>
          <w:szCs w:val="28"/>
        </w:rPr>
      </w:pPr>
    </w:p>
    <w:p>
      <w:pPr>
        <w:pStyle w:val="2"/>
        <w:widowControl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hint="default" w:cs="Times New Roman"/>
          <w:sz w:val="28"/>
          <w:szCs w:val="28"/>
        </w:rPr>
        <w:t>Андрея Сергеевича</w:t>
      </w:r>
      <w:r>
        <w:rPr>
          <w:rFonts w:hint="default" w:cs="Times New Roman"/>
          <w:sz w:val="28"/>
          <w:szCs w:val="28"/>
          <w:lang/>
        </w:rPr>
        <w:t xml:space="preserve"> Макарова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>
      <w:pPr>
        <w:pStyle w:val="2"/>
        <w:widowControl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>
      <w:pPr>
        <w:pStyle w:val="2"/>
        <w:widowControl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второго созыва</w:t>
      </w:r>
    </w:p>
    <w:p>
      <w:pPr>
        <w:pStyle w:val="2"/>
        <w:widowControl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четырехмандатному избирательному округу № </w:t>
      </w:r>
      <w:r>
        <w:rPr>
          <w:rFonts w:hint="default" w:cs="Times New Roman"/>
          <w:sz w:val="28"/>
          <w:szCs w:val="28"/>
        </w:rPr>
        <w:t>2</w:t>
      </w:r>
    </w:p>
    <w:p>
      <w:pPr>
        <w:pStyle w:val="10"/>
        <w:widowControl/>
        <w:spacing w:before="0" w:beforeAutospacing="0" w:after="0" w:afterAutospacing="0"/>
        <w:ind w:left="0" w:right="0" w:firstLine="720"/>
        <w:jc w:val="both"/>
      </w:pP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4"/>
          <w:szCs w:val="24"/>
          <w:lang w:eastAsia="zh-CN" w:bidi="ar-SA"/>
        </w:rPr>
        <w:t xml:space="preserve"> </w:t>
      </w:r>
    </w:p>
    <w:p>
      <w:pPr>
        <w:pStyle w:val="10"/>
        <w:widowControl/>
        <w:spacing w:before="0" w:beforeAutospacing="0" w:after="0" w:afterAutospacing="0" w:line="360" w:lineRule="auto"/>
        <w:ind w:left="0" w:righ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4"/>
          <w:szCs w:val="24"/>
          <w:lang w:eastAsia="zh-CN" w:bidi="ar-SA"/>
        </w:rPr>
        <w:t xml:space="preserve"> </w:t>
      </w:r>
      <w:r>
        <w:rPr>
          <w:rFonts w:hint="default" w:cs="Times New Roman"/>
          <w:b w:val="0"/>
          <w:i w:val="0"/>
          <w:color w:val="auto"/>
          <w:kern w:val="0"/>
          <w:sz w:val="24"/>
          <w:szCs w:val="24"/>
          <w:lang w:eastAsia="zh-CN" w:bidi="ar-SA"/>
        </w:rPr>
        <w:t xml:space="preserve">             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Рассмотрев документы, представленные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28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июля 20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года для регистрации кандидата в депутаты Собрания депутатов муниципального образования город Алексин второго созыва, выдвинутого по четырехмандатному избирательному округу №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Региональным отделением Социалистической политической партии </w:t>
      </w:r>
      <w:r>
        <w:rPr>
          <w:rFonts w:ascii="Times New Roman" w:hAnsi="Times New Roman" w:eastAsia="Times New Roman" w:cs="Times New Roman"/>
          <w:b/>
          <w:i w:val="0"/>
          <w:color w:val="auto"/>
          <w:kern w:val="0"/>
          <w:sz w:val="28"/>
          <w:szCs w:val="28"/>
          <w:lang w:eastAsia="zh-CN" w:bidi="ar-SA"/>
        </w:rPr>
        <w:t xml:space="preserve">«СПРАВЕДЛИВАЯ РОССИЯ – ПАТРИОТЫ – ЗА ПРАВДУ»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в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по четырехмандатному избирательному округу № 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,</w:t>
      </w:r>
      <w:r>
        <w:rPr>
          <w:rFonts w:ascii="Times New Roman" w:hAnsi="Times New Roman" w:eastAsia="Times New Roman" w:cs="Times New Roman"/>
          <w:b/>
          <w:i w:val="0"/>
          <w:color w:val="auto"/>
          <w:kern w:val="0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установила следующее.</w:t>
      </w:r>
    </w:p>
    <w:p>
      <w:pPr>
        <w:pStyle w:val="10"/>
        <w:widowControl/>
        <w:spacing w:before="0" w:beforeAutospacing="0" w:after="0" w:afterAutospacing="0" w:line="360" w:lineRule="auto"/>
        <w:ind w:left="0" w:right="0"/>
        <w:jc w:val="both"/>
        <w:rPr>
          <w:sz w:val="28"/>
          <w:szCs w:val="28"/>
        </w:rPr>
      </w:pPr>
      <w:r>
        <w:rPr>
          <w:rFonts w:hint="default" w:ascii="Times New Roman CYR" w:hAnsi="Times New Roman CYR" w:eastAsia="Times New Roman CYR" w:cs="Times New Roman CYR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         </w:t>
      </w:r>
      <w:r>
        <w:rPr>
          <w:rFonts w:ascii="Times New Roman CYR" w:hAnsi="Times New Roman CYR" w:eastAsia="Times New Roman CYR" w:cs="Times New Roman CYR"/>
          <w:b w:val="0"/>
          <w:i w:val="0"/>
          <w:color w:val="auto"/>
          <w:kern w:val="0"/>
          <w:sz w:val="28"/>
          <w:szCs w:val="28"/>
          <w:lang w:eastAsia="zh-CN" w:bidi="ar-SA"/>
        </w:rPr>
        <w:t>Макаров</w:t>
      </w:r>
      <w:r>
        <w:rPr>
          <w:rFonts w:hint="default" w:ascii="Times New Roman CYR" w:hAnsi="Times New Roman CYR" w:eastAsia="Times New Roman CYR" w:cs="Times New Roman CYR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Андрей Сергеевич</w:t>
      </w:r>
      <w:r>
        <w:rPr>
          <w:rFonts w:ascii="Times New Roman CYR" w:hAnsi="Times New Roman CYR" w:eastAsia="Times New Roman CYR" w:cs="Times New Roman CYR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выдвинут кандидатом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в депутаты Собрания депутатов муниципального образования город Алексин второго созыва Региональным отделением Социалистической политической партии </w:t>
      </w:r>
      <w:r>
        <w:rPr>
          <w:rFonts w:ascii="Times New Roman" w:hAnsi="Times New Roman" w:eastAsia="Times New Roman" w:cs="Times New Roman"/>
          <w:b/>
          <w:i w:val="0"/>
          <w:color w:val="auto"/>
          <w:kern w:val="0"/>
          <w:sz w:val="28"/>
          <w:szCs w:val="28"/>
          <w:lang w:eastAsia="zh-CN" w:bidi="ar-SA"/>
        </w:rPr>
        <w:t xml:space="preserve">«СПРАВЕДЛИВАЯ РОССИЯ – ПАТРИОТЫ – ЗА ПРАВДУ»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в Тульской области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по четырехмандатному избирательному округу №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26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июля 20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года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№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30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-2). </w:t>
      </w:r>
    </w:p>
    <w:p>
      <w:pPr>
        <w:pStyle w:val="10"/>
        <w:widowControl/>
        <w:snapToGrid w:val="0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27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июля 20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года в 1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4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час.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10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мин. кандидатом 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А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.С. Макаровым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четырехмандатному избирательному округу №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, 2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8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июля 20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года в 1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4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час. 3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0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мин. – для регистрации.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>
        <w:rPr>
          <w:sz w:val="28"/>
          <w:szCs w:val="28"/>
          <w:highlight w:val="none"/>
        </w:rPr>
        <w:t xml:space="preserve">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</w:t>
      </w:r>
      <w:r>
        <w:rPr>
          <w:sz w:val="28"/>
          <w:highlight w:val="none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default"/>
          <w:sz w:val="28"/>
          <w:szCs w:val="28"/>
          <w:highlight w:val="none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четырехмандатному избирательному округу </w:t>
      </w:r>
      <w:r>
        <w:rPr>
          <w:sz w:val="28"/>
          <w:szCs w:val="28"/>
          <w:highlight w:val="none"/>
        </w:rPr>
        <w:t xml:space="preserve">№ </w:t>
      </w:r>
      <w:r>
        <w:rPr>
          <w:rFonts w:hint="default"/>
          <w:sz w:val="28"/>
          <w:szCs w:val="28"/>
          <w:highlight w:val="none"/>
        </w:rPr>
        <w:t xml:space="preserve">2, </w:t>
      </w:r>
      <w:r>
        <w:rPr>
          <w:rFonts w:hint="default"/>
          <w:b/>
          <w:bCs/>
          <w:sz w:val="28"/>
          <w:szCs w:val="28"/>
          <w:highlight w:val="none"/>
        </w:rPr>
        <w:t>постановляет: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1. Зарегистрировать</w:t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kern w:val="0"/>
          <w:sz w:val="28"/>
          <w:szCs w:val="28"/>
          <w:lang w:eastAsia="zh-CN" w:bidi="ar-SA"/>
        </w:rPr>
        <w:t xml:space="preserve"> </w:t>
      </w:r>
      <w:r>
        <w:rPr>
          <w:rFonts w:cs="Times New Roman"/>
          <w:b w:val="0"/>
          <w:bCs/>
          <w:i w:val="0"/>
          <w:color w:val="auto"/>
          <w:kern w:val="0"/>
          <w:sz w:val="28"/>
          <w:szCs w:val="28"/>
          <w:lang w:eastAsia="zh-CN" w:bidi="ar-SA"/>
        </w:rPr>
        <w:t>Макарова</w:t>
      </w:r>
      <w:r>
        <w:rPr>
          <w:rFonts w:hint="default" w:cs="Times New Roman"/>
          <w:b w:val="0"/>
          <w:bCs/>
          <w:i w:val="0"/>
          <w:color w:val="auto"/>
          <w:kern w:val="0"/>
          <w:sz w:val="28"/>
          <w:szCs w:val="28"/>
          <w:lang w:eastAsia="zh-CN" w:bidi="ar-SA"/>
        </w:rPr>
        <w:t xml:space="preserve"> Андрея Сергеевича</w:t>
      </w:r>
      <w:r>
        <w:rPr>
          <w:rFonts w:ascii="Times New Roman" w:hAnsi="Times New Roman" w:eastAsia="Times New Roman" w:cs="Times New Roman"/>
          <w:b w:val="0"/>
          <w:bCs/>
          <w:i w:val="0"/>
          <w:color w:val="auto"/>
          <w:kern w:val="0"/>
          <w:sz w:val="28"/>
          <w:szCs w:val="28"/>
          <w:lang w:eastAsia="zh-CN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выдвинутого   Региональным отделением Социалистической политической партии </w:t>
      </w:r>
      <w:r>
        <w:rPr>
          <w:rFonts w:ascii="Times New Roman" w:hAnsi="Times New Roman" w:eastAsia="Times New Roman" w:cs="Times New Roman"/>
          <w:b/>
          <w:i w:val="0"/>
          <w:color w:val="auto"/>
          <w:kern w:val="0"/>
          <w:sz w:val="28"/>
          <w:szCs w:val="28"/>
          <w:lang w:eastAsia="zh-CN" w:bidi="ar-SA"/>
        </w:rPr>
        <w:t xml:space="preserve">«СПРАВЕДЛИВАЯ РОССИЯ – ПАТРИОТЫ – ЗА ПРАВДУ»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в Тульской области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кандидатом в депутаты Собрания депутатов муниципального образования город Алексин второго созыва по четырехмандатному избирательному округу №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(время регистрации: 16 часов 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50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минут).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2. Выдать зарегистрированному кандидату удостоверение установленного образца.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3. Настоящее постановление  разместить на официальном сайте администрации муниципального образования город Алексин.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9"/>
        <w:jc w:val="both"/>
      </w:pPr>
    </w:p>
    <w:p>
      <w:pPr>
        <w:pStyle w:val="2"/>
        <w:widowControl/>
      </w:pPr>
    </w:p>
    <w:p>
      <w:pPr>
        <w:pStyle w:val="10"/>
        <w:widowControl/>
        <w:spacing w:before="0" w:beforeAutospacing="0" w:after="0" w:afterAutospacing="0" w:line="240" w:lineRule="auto"/>
        <w:ind w:left="0" w:right="0"/>
        <w:jc w:val="center"/>
        <w:rPr>
          <w:rFonts w:ascii="Times New Roman" w:hAnsi="Times New Roman" w:eastAsia="Times New Roman" w:cs="Times New Roman"/>
          <w:b/>
          <w:i w:val="0"/>
          <w:color w:val="auto"/>
          <w:kern w:val="0"/>
          <w:sz w:val="28"/>
          <w:szCs w:val="28"/>
          <w:lang w:eastAsia="zh-CN" w:bidi="ar-SA"/>
        </w:rPr>
      </w:pPr>
    </w:p>
    <w:tbl>
      <w:tblPr>
        <w:tblW w:w="9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2791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Председатель комиссии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</w:tc>
        <w:tc>
          <w:tcPr>
            <w:tcW w:w="318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zh-CN" w:bidi="ar-SA"/>
              </w:rPr>
              <w:t>Е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.Н. Журба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Секретарь комиссии</w:t>
            </w:r>
          </w:p>
        </w:tc>
        <w:tc>
          <w:tcPr>
            <w:tcW w:w="279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</w:tc>
        <w:tc>
          <w:tcPr>
            <w:tcW w:w="318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8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Н.А. Кулиничева</w:t>
            </w:r>
          </w:p>
        </w:tc>
      </w:tr>
    </w:tbl>
    <w:p>
      <w:pPr>
        <w:pStyle w:val="10"/>
        <w:widowControl/>
        <w:tabs>
          <w:tab w:val="left" w:pos="1080"/>
        </w:tabs>
        <w:spacing w:before="0" w:beforeAutospacing="0" w:after="0" w:afterAutospacing="0" w:line="360" w:lineRule="auto"/>
        <w:ind w:left="360" w:right="0"/>
        <w:jc w:val="both"/>
        <w:rPr>
          <w:b/>
          <w:bCs/>
          <w:color w:val="000000"/>
          <w:sz w:val="28"/>
          <w:szCs w:val="28"/>
        </w:rPr>
      </w:pPr>
    </w:p>
    <w:p>
      <w:pPr>
        <w:numPr>
          <w:numId w:val="0"/>
        </w:numPr>
        <w:spacing w:after="0" w:line="360" w:lineRule="auto"/>
        <w:jc w:val="both"/>
        <w:rPr>
          <w:rFonts w:hint="default" w:cs="Times New Roman"/>
          <w:sz w:val="28"/>
          <w:szCs w:val="28"/>
        </w:rPr>
      </w:pPr>
      <w:r>
        <w:rPr>
          <w:rFonts w:hint="default" w:cs="Times New Roman"/>
          <w:sz w:val="28"/>
          <w:szCs w:val="28"/>
        </w:rPr>
        <w:t xml:space="preserve">   </w:t>
      </w:r>
    </w:p>
    <w:sectPr>
      <w:headerReference r:id="rId4" w:type="default"/>
      <w:pgSz w:w="11906" w:h="16838"/>
      <w:pgMar w:top="567" w:right="845" w:bottom="567" w:left="1701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auto"/>
    <w:pitch w:val="default"/>
    <w:sig w:usb0="E0003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08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widowControl/>
      <w:spacing w:before="0" w:beforeAutospacing="0" w:after="0" w:afterAutospacing="0"/>
      <w:ind w:left="0" w:right="0"/>
      <w:jc w:val="center"/>
      <w:outlineLvl w:val="0"/>
    </w:pPr>
    <w:rPr>
      <w:rFonts w:ascii="Times New Roman" w:hAnsi="Times New Roman" w:eastAsia="SimSun" w:cs="Times New Roman"/>
      <w:b/>
      <w:kern w:val="0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overflowPunct w:val="0"/>
      <w:autoSpaceDE w:val="0"/>
      <w:autoSpaceDN w:val="0"/>
      <w:adjustRightInd w:val="0"/>
      <w:spacing w:before="120" w:after="0" w:line="360" w:lineRule="auto"/>
      <w:outlineLvl w:val="2"/>
    </w:pPr>
    <w:rPr>
      <w:rFonts w:ascii="Times New Roman" w:hAnsi="Times New Roman" w:eastAsia="Times New Roman" w:cs="Times New Roman"/>
      <w:b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paragraph" w:styleId="4">
    <w:name w:val="Balloon Text"/>
    <w:basedOn w:val="1"/>
    <w:link w:val="2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22"/>
    <w:uiPriority w:val="0"/>
    <w:pPr>
      <w:jc w:val="center"/>
    </w:pPr>
    <w:rPr>
      <w:b/>
      <w:sz w:val="28"/>
    </w:rPr>
  </w:style>
  <w:style w:type="paragraph" w:styleId="6">
    <w:name w:val="Body Text Indent"/>
    <w:basedOn w:val="1"/>
    <w:link w:val="24"/>
    <w:unhideWhenUsed/>
    <w:uiPriority w:val="99"/>
    <w:pPr>
      <w:spacing w:after="120"/>
      <w:ind w:left="283"/>
    </w:pPr>
  </w:style>
  <w:style w:type="paragraph" w:styleId="7">
    <w:name w:val="Body Text Indent 2"/>
    <w:semiHidden/>
    <w:unhideWhenUsed/>
    <w:uiPriority w:val="0"/>
    <w:pPr>
      <w:widowControl/>
      <w:spacing w:before="0" w:beforeAutospacing="0" w:after="0" w:afterAutospacing="0"/>
      <w:ind w:left="0" w:right="0" w:firstLine="720"/>
      <w:jc w:val="both"/>
    </w:pPr>
    <w:rPr>
      <w:rFonts w:ascii="Times New Roman" w:hAnsi="Times New Roman" w:eastAsia="Times New Roman" w:cs="Times New Roman"/>
      <w:kern w:val="0"/>
      <w:sz w:val="28"/>
      <w:szCs w:val="24"/>
      <w:lang w:val="en-US" w:eastAsia="zh-CN" w:bidi="ar-SA"/>
    </w:rPr>
  </w:style>
  <w:style w:type="paragraph" w:styleId="8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customStyle="1" w:styleId="15">
    <w:name w:val="Таблица"/>
    <w:basedOn w:val="1"/>
    <w:uiPriority w:val="0"/>
    <w:rPr>
      <w:szCs w:val="20"/>
    </w:rPr>
  </w:style>
  <w:style w:type="paragraph" w:customStyle="1" w:styleId="1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17">
    <w:name w:val="p17"/>
    <w:uiPriority w:val="0"/>
    <w:pPr>
      <w:widowControl/>
      <w:spacing w:before="0" w:beforeAutospacing="0" w:after="120" w:afterAutospacing="0"/>
      <w:ind w:left="283" w:right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18">
    <w:name w:val="p16"/>
    <w:uiPriority w:val="0"/>
    <w:pPr>
      <w:widowControl/>
      <w:spacing w:before="0" w:beforeAutospacing="0" w:after="0" w:afterAutospacing="0"/>
      <w:ind w:left="0" w:right="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en-US" w:eastAsia="zh-CN" w:bidi="ar-SA"/>
    </w:rPr>
  </w:style>
  <w:style w:type="paragraph" w:customStyle="1" w:styleId="19">
    <w:name w:val="ConsPlusTitle"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Times New Roman" w:hAnsi="Times New Roman" w:eastAsia="Times New Roman" w:cs="Times New Roman"/>
      <w:b/>
      <w:color w:val="auto"/>
      <w:kern w:val="0"/>
      <w:sz w:val="26"/>
      <w:szCs w:val="26"/>
      <w:lang w:val="en-US" w:eastAsia="zh-CN" w:bidi="ar-SA"/>
    </w:rPr>
  </w:style>
  <w:style w:type="paragraph" w:customStyle="1" w:styleId="20">
    <w:name w:val="p0"/>
    <w:uiPriority w:val="0"/>
    <w:pPr>
      <w:widowControl/>
      <w:spacing w:before="0" w:beforeAutospacing="0" w:after="200" w:afterAutospacing="0" w:line="271" w:lineRule="auto"/>
      <w:ind w:left="0" w:right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zh-CN" w:bidi="ar-SA"/>
    </w:rPr>
  </w:style>
  <w:style w:type="paragraph" w:customStyle="1" w:styleId="21">
    <w:name w:val="p15"/>
    <w:uiPriority w:val="0"/>
    <w:pPr>
      <w:widowControl/>
      <w:spacing w:before="0" w:beforeAutospacing="0" w:after="200" w:afterAutospacing="0" w:line="266" w:lineRule="auto"/>
      <w:ind w:left="0" w:right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zh-CN" w:bidi="ar-SA"/>
    </w:rPr>
  </w:style>
  <w:style w:type="character" w:customStyle="1" w:styleId="22">
    <w:name w:val="Основной текст Знак"/>
    <w:basedOn w:val="11"/>
    <w:link w:val="5"/>
    <w:uiPriority w:val="0"/>
    <w:rPr>
      <w:rFonts w:ascii="Times New Roman" w:hAnsi="Times New Roman" w:eastAsia="Times New Roman" w:cs="Times New Roman"/>
      <w:b/>
      <w:sz w:val="28"/>
      <w:szCs w:val="24"/>
    </w:rPr>
  </w:style>
  <w:style w:type="character" w:customStyle="1" w:styleId="23">
    <w:name w:val="Верхний колонтитул Знак"/>
    <w:basedOn w:val="11"/>
    <w:link w:val="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Основной текст с отступом Знак"/>
    <w:basedOn w:val="11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Нижний колонтитул Знак"/>
    <w:basedOn w:val="11"/>
    <w:link w:val="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link10"/>
    <w:basedOn w:val="11"/>
    <w:uiPriority w:val="0"/>
    <w:rPr>
      <w:color w:val="0000CC"/>
      <w:u w:val="none"/>
    </w:rPr>
  </w:style>
  <w:style w:type="character" w:customStyle="1" w:styleId="27">
    <w:name w:val="Текст выноски Знак"/>
    <w:basedOn w:val="11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8">
    <w:name w:val=" Знак Знак7"/>
    <w:uiPriority w:val="0"/>
    <w:rPr>
      <w:sz w:val="28"/>
      <w:lang w:bidi="ar-SA"/>
    </w:rPr>
  </w:style>
  <w:style w:type="character" w:customStyle="1" w:styleId="29">
    <w:name w:val="15"/>
    <w:uiPriority w:val="0"/>
    <w:rPr>
      <w:rFonts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1298</Characters>
  <Lines>10</Lines>
  <Paragraphs>3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2016-06-08T14:26:00Z</dcterms:created>
  <dc:creator>Е.А. Шуянцева</dc:creator>
  <cp:lastModifiedBy>Izbirkom</cp:lastModifiedBy>
  <cp:lastPrinted>2022-07-28T06:26:00Z</cp:lastPrinted>
  <dcterms:modified xsi:type="dcterms:W3CDTF">2022-08-03T11:08:03Z</dcterms:modified>
  <dc:title>ИЗБИРАТЕЛЬНАЯ КОМИССИЯ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