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46C" w:rsidRDefault="002D746C">
      <w:pPr>
        <w:ind w:right="185"/>
        <w:jc w:val="right"/>
        <w:rPr>
          <w:b/>
          <w:sz w:val="28"/>
        </w:rPr>
      </w:pPr>
    </w:p>
    <w:p w:rsidR="002D746C" w:rsidRDefault="002D746C">
      <w:pPr>
        <w:ind w:right="185"/>
        <w:rPr>
          <w:b/>
          <w:sz w:val="28"/>
        </w:rPr>
      </w:pPr>
    </w:p>
    <w:p w:rsidR="002D746C" w:rsidRDefault="002D746C"/>
    <w:tbl>
      <w:tblPr>
        <w:tblpPr w:leftFromText="180" w:rightFromText="180" w:bottomFromText="200" w:vertAnchor="text" w:tblpX="-10"/>
        <w:tblW w:w="0" w:type="auto"/>
        <w:tblLayout w:type="fixed"/>
        <w:tblLook w:val="04A0"/>
      </w:tblPr>
      <w:tblGrid>
        <w:gridCol w:w="9750"/>
      </w:tblGrid>
      <w:tr w:rsidR="002D746C">
        <w:tc>
          <w:tcPr>
            <w:tcW w:w="9750" w:type="dxa"/>
          </w:tcPr>
          <w:p w:rsidR="002D746C" w:rsidRDefault="00085E2E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2D746C">
        <w:tc>
          <w:tcPr>
            <w:tcW w:w="9750" w:type="dxa"/>
          </w:tcPr>
          <w:p w:rsidR="002D746C" w:rsidRDefault="00085E2E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2D746C">
        <w:tc>
          <w:tcPr>
            <w:tcW w:w="9750" w:type="dxa"/>
          </w:tcPr>
          <w:p w:rsidR="002D746C" w:rsidRDefault="00085E2E">
            <w:pPr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2D746C" w:rsidRDefault="002D746C">
            <w:pPr>
              <w:widowControl w:val="0"/>
              <w:jc w:val="both"/>
              <w:rPr>
                <w:b/>
                <w:color w:val="00000A"/>
              </w:rPr>
            </w:pPr>
          </w:p>
        </w:tc>
      </w:tr>
      <w:tr w:rsidR="002D746C">
        <w:tc>
          <w:tcPr>
            <w:tcW w:w="9750" w:type="dxa"/>
          </w:tcPr>
          <w:p w:rsidR="002D746C" w:rsidRDefault="00085E2E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ПОСТАНОВЛЕНИЕ</w:t>
            </w:r>
          </w:p>
        </w:tc>
      </w:tr>
      <w:tr w:rsidR="002D746C">
        <w:trPr>
          <w:trHeight w:val="80"/>
        </w:trPr>
        <w:tc>
          <w:tcPr>
            <w:tcW w:w="9750" w:type="dxa"/>
          </w:tcPr>
          <w:p w:rsidR="002D746C" w:rsidRDefault="00085E2E" w:rsidP="00085E2E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 xml:space="preserve">от 21.05.2026 </w:t>
            </w:r>
            <w:r>
              <w:rPr>
                <w:b/>
              </w:rPr>
              <w:t xml:space="preserve">г.                                                                                    </w:t>
            </w:r>
            <w:r>
              <w:rPr>
                <w:b/>
              </w:rPr>
              <w:t>№ 657</w:t>
            </w:r>
          </w:p>
        </w:tc>
      </w:tr>
    </w:tbl>
    <w:p w:rsidR="002D746C" w:rsidRDefault="002D746C"/>
    <w:p w:rsidR="002D746C" w:rsidRDefault="002D746C">
      <w:pPr>
        <w:ind w:right="185"/>
        <w:rPr>
          <w:b/>
          <w:sz w:val="28"/>
        </w:rPr>
      </w:pPr>
    </w:p>
    <w:p w:rsidR="002D746C" w:rsidRDefault="002D746C">
      <w:pPr>
        <w:ind w:right="185"/>
        <w:rPr>
          <w:b/>
          <w:sz w:val="28"/>
        </w:rPr>
      </w:pPr>
    </w:p>
    <w:p w:rsidR="002D746C" w:rsidRDefault="002D746C">
      <w:pPr>
        <w:ind w:right="185"/>
        <w:rPr>
          <w:b/>
          <w:sz w:val="28"/>
        </w:rPr>
      </w:pPr>
    </w:p>
    <w:p w:rsidR="002D746C" w:rsidRDefault="00085E2E">
      <w:pPr>
        <w:pStyle w:val="ConsPlusTitle"/>
        <w:widowControl/>
        <w:jc w:val="center"/>
        <w:rPr>
          <w:sz w:val="28"/>
        </w:rPr>
      </w:pPr>
      <w:r>
        <w:rPr>
          <w:sz w:val="28"/>
        </w:rPr>
        <w:t xml:space="preserve">О возвращении на доработку проекта актуализированной схемы теплоснабжения  муниципального образования город Алексин Тульской </w:t>
      </w:r>
      <w:proofErr w:type="spellStart"/>
      <w:r>
        <w:rPr>
          <w:sz w:val="28"/>
        </w:rPr>
        <w:t>областина</w:t>
      </w:r>
      <w:proofErr w:type="spellEnd"/>
      <w:r>
        <w:rPr>
          <w:sz w:val="28"/>
        </w:rPr>
        <w:t xml:space="preserve"> период </w:t>
      </w:r>
      <w:r>
        <w:rPr>
          <w:sz w:val="28"/>
        </w:rPr>
        <w:t xml:space="preserve">до 2042 года (актуализация на 2027 год) </w:t>
      </w:r>
    </w:p>
    <w:p w:rsidR="002D746C" w:rsidRDefault="002D746C">
      <w:pPr>
        <w:widowControl w:val="0"/>
        <w:ind w:firstLine="540"/>
        <w:jc w:val="both"/>
        <w:rPr>
          <w:sz w:val="28"/>
        </w:rPr>
      </w:pPr>
    </w:p>
    <w:p w:rsidR="002D746C" w:rsidRDefault="00085E2E">
      <w:pPr>
        <w:widowControl w:val="0"/>
        <w:ind w:firstLine="540"/>
        <w:jc w:val="both"/>
        <w:rPr>
          <w:sz w:val="28"/>
        </w:rPr>
      </w:pPr>
      <w:r>
        <w:rPr>
          <w:sz w:val="28"/>
        </w:rPr>
        <w:t xml:space="preserve">В соответствии с Федеральным </w:t>
      </w:r>
      <w:hyperlink r:id="rId6" w:history="1">
        <w:r>
          <w:rPr>
            <w:color w:val="0000FF"/>
            <w:sz w:val="28"/>
          </w:rPr>
          <w:t>законом</w:t>
        </w:r>
      </w:hyperlink>
      <w:r>
        <w:rPr>
          <w:sz w:val="28"/>
        </w:rPr>
        <w:t xml:space="preserve"> от 06.10.2003 N 131-ФЗ «Об общих принципах организации местного самоуп</w:t>
      </w:r>
      <w:r>
        <w:rPr>
          <w:sz w:val="28"/>
        </w:rPr>
        <w:t xml:space="preserve">равления в Российской Федерации», руководствуясь Требованиями к порядку разработки и утверждения схем теплоснабжения, утвержденных постановлением Правительства Российской Федерации от 22.02.2012 № 154,  на основании </w:t>
      </w:r>
      <w:hyperlink r:id="rId7" w:history="1">
        <w:proofErr w:type="spellStart"/>
        <w:r>
          <w:rPr>
            <w:color w:val="0000FF"/>
            <w:sz w:val="28"/>
          </w:rPr>
          <w:t>Устава</w:t>
        </w:r>
      </w:hyperlink>
      <w:r>
        <w:rPr>
          <w:sz w:val="28"/>
        </w:rPr>
        <w:t>городского</w:t>
      </w:r>
      <w:proofErr w:type="spellEnd"/>
      <w:r>
        <w:rPr>
          <w:sz w:val="28"/>
        </w:rPr>
        <w:t xml:space="preserve"> округа город Алексин Тульской области, администрация муниципального образования город Алексин  ПОСТАНОВЛЯЕТ:</w:t>
      </w:r>
    </w:p>
    <w:p w:rsidR="002D746C" w:rsidRDefault="00085E2E">
      <w:pPr>
        <w:pStyle w:val="53"/>
        <w:spacing w:before="0" w:line="240" w:lineRule="auto"/>
        <w:ind w:firstLine="567"/>
        <w:rPr>
          <w:sz w:val="28"/>
        </w:rPr>
      </w:pPr>
      <w:r>
        <w:rPr>
          <w:sz w:val="28"/>
        </w:rPr>
        <w:t xml:space="preserve">1. Вернуть проект актуализированной схемы теплоснабжения </w:t>
      </w:r>
      <w:r>
        <w:rPr>
          <w:sz w:val="28"/>
        </w:rPr>
        <w:t xml:space="preserve"> муниципального образования город Алексин Тульской </w:t>
      </w:r>
      <w:proofErr w:type="spellStart"/>
      <w:r>
        <w:rPr>
          <w:sz w:val="28"/>
        </w:rPr>
        <w:t>областина</w:t>
      </w:r>
      <w:proofErr w:type="spellEnd"/>
      <w:r>
        <w:rPr>
          <w:sz w:val="28"/>
        </w:rPr>
        <w:t xml:space="preserve"> период до 2042 года (актуализация на 2027 год) на доработку.</w:t>
      </w:r>
    </w:p>
    <w:p w:rsidR="002D746C" w:rsidRDefault="00085E2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 xml:space="preserve">2. Управлению  по организационной работе и информационному обеспечению администрации муниципального образования город Алексин  </w:t>
      </w:r>
      <w:proofErr w:type="gramStart"/>
      <w:r>
        <w:rPr>
          <w:sz w:val="28"/>
        </w:rPr>
        <w:t>размест</w:t>
      </w:r>
      <w:r>
        <w:rPr>
          <w:sz w:val="28"/>
        </w:rPr>
        <w:t>ить Постановление</w:t>
      </w:r>
      <w:proofErr w:type="gramEnd"/>
      <w:r>
        <w:rPr>
          <w:sz w:val="28"/>
        </w:rPr>
        <w:t xml:space="preserve"> на официальном сайте муниципального образования город Алексин и опубликовать в газете «Алексинские вести».</w:t>
      </w:r>
    </w:p>
    <w:p w:rsidR="002D746C" w:rsidRDefault="00085E2E">
      <w:pPr>
        <w:pStyle w:val="ConsPlusNormal"/>
        <w:widowControl/>
        <w:ind w:right="-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выполнением настоящего постановления оставляю за собой.</w:t>
      </w:r>
    </w:p>
    <w:p w:rsidR="002D746C" w:rsidRDefault="00085E2E">
      <w:pPr>
        <w:pStyle w:val="ConsPlusNormal"/>
        <w:widowControl/>
        <w:ind w:right="-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4.Постановление вступает в силу со дня подписания.</w:t>
      </w:r>
    </w:p>
    <w:p w:rsidR="002D746C" w:rsidRDefault="002D746C">
      <w:pPr>
        <w:pStyle w:val="53"/>
        <w:spacing w:before="0" w:line="240" w:lineRule="auto"/>
        <w:ind w:firstLine="708"/>
        <w:rPr>
          <w:sz w:val="28"/>
        </w:rPr>
      </w:pPr>
    </w:p>
    <w:p w:rsidR="002D746C" w:rsidRDefault="002D746C">
      <w:pPr>
        <w:jc w:val="both"/>
        <w:rPr>
          <w:b/>
          <w:sz w:val="28"/>
        </w:rPr>
      </w:pPr>
    </w:p>
    <w:p w:rsidR="002D746C" w:rsidRDefault="00085E2E">
      <w:pPr>
        <w:jc w:val="both"/>
        <w:rPr>
          <w:b/>
          <w:sz w:val="28"/>
        </w:rPr>
      </w:pPr>
      <w:r>
        <w:rPr>
          <w:b/>
          <w:sz w:val="28"/>
        </w:rPr>
        <w:t>Глава ад</w:t>
      </w:r>
      <w:r>
        <w:rPr>
          <w:b/>
          <w:sz w:val="28"/>
        </w:rPr>
        <w:t>министрации</w:t>
      </w:r>
    </w:p>
    <w:p w:rsidR="002D746C" w:rsidRDefault="00085E2E">
      <w:pPr>
        <w:jc w:val="both"/>
        <w:rPr>
          <w:b/>
          <w:sz w:val="28"/>
        </w:rPr>
      </w:pPr>
      <w:r>
        <w:rPr>
          <w:b/>
          <w:sz w:val="28"/>
        </w:rPr>
        <w:t>муниципального образования</w:t>
      </w:r>
    </w:p>
    <w:p w:rsidR="002D746C" w:rsidRDefault="00085E2E">
      <w:pPr>
        <w:tabs>
          <w:tab w:val="left" w:pos="8931"/>
        </w:tabs>
        <w:jc w:val="both"/>
        <w:rPr>
          <w:b/>
          <w:sz w:val="28"/>
        </w:rPr>
      </w:pPr>
      <w:r>
        <w:rPr>
          <w:b/>
          <w:sz w:val="28"/>
        </w:rPr>
        <w:t xml:space="preserve">город Алексин                                                                    </w:t>
      </w:r>
      <w:r>
        <w:rPr>
          <w:b/>
          <w:sz w:val="28"/>
        </w:rPr>
        <w:t>П.Е.Федоров</w:t>
      </w:r>
    </w:p>
    <w:p w:rsidR="002D746C" w:rsidRDefault="002D746C">
      <w:pPr>
        <w:tabs>
          <w:tab w:val="left" w:pos="8931"/>
        </w:tabs>
        <w:jc w:val="both"/>
        <w:rPr>
          <w:b/>
          <w:sz w:val="28"/>
        </w:rPr>
      </w:pPr>
    </w:p>
    <w:p w:rsidR="002D746C" w:rsidRDefault="002D746C">
      <w:pPr>
        <w:tabs>
          <w:tab w:val="left" w:pos="8931"/>
        </w:tabs>
        <w:jc w:val="both"/>
        <w:rPr>
          <w:b/>
          <w:sz w:val="28"/>
        </w:rPr>
      </w:pPr>
    </w:p>
    <w:sectPr w:rsidR="002D746C" w:rsidSect="002D746C">
      <w:footerReference w:type="even" r:id="rId8"/>
      <w:footerReference w:type="default" r:id="rId9"/>
      <w:pgSz w:w="11906" w:h="16838"/>
      <w:pgMar w:top="1134" w:right="1133" w:bottom="567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46C" w:rsidRDefault="002D746C" w:rsidP="002D746C">
      <w:r>
        <w:separator/>
      </w:r>
    </w:p>
  </w:endnote>
  <w:endnote w:type="continuationSeparator" w:id="1">
    <w:p w:rsidR="002D746C" w:rsidRDefault="002D746C" w:rsidP="002D74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46C" w:rsidRDefault="002D746C">
    <w:pPr>
      <w:pStyle w:val="a5"/>
      <w:framePr w:h="0" w:wrap="around" w:vAnchor="text" w:hAnchor="margin" w:xAlign="right" w:y="1"/>
      <w:pBdr>
        <w:top w:val="nil"/>
        <w:left w:val="nil"/>
        <w:bottom w:val="nil"/>
        <w:right w:val="nil"/>
        <w:between w:val="nil"/>
      </w:pBdr>
      <w:rPr>
        <w:rStyle w:val="a7"/>
      </w:rPr>
    </w:pPr>
    <w:r>
      <w:rPr>
        <w:rStyle w:val="a7"/>
      </w:rPr>
      <w:fldChar w:fldCharType="begin"/>
    </w:r>
    <w:r w:rsidR="00085E2E">
      <w:rPr>
        <w:rStyle w:val="a7"/>
      </w:rPr>
      <w:instrText xml:space="preserve">PAGE </w:instrText>
    </w:r>
    <w:r>
      <w:rPr>
        <w:rStyle w:val="a7"/>
      </w:rPr>
      <w:fldChar w:fldCharType="end"/>
    </w:r>
  </w:p>
  <w:p w:rsidR="002D746C" w:rsidRDefault="002D746C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46C" w:rsidRDefault="002D746C">
    <w:pPr>
      <w:pStyle w:val="a5"/>
      <w:framePr w:h="0" w:wrap="around" w:vAnchor="text" w:hAnchor="margin" w:xAlign="right" w:y="1"/>
      <w:pBdr>
        <w:top w:val="nil"/>
        <w:left w:val="nil"/>
        <w:bottom w:val="nil"/>
        <w:right w:val="nil"/>
        <w:between w:val="nil"/>
      </w:pBdr>
      <w:rPr>
        <w:rStyle w:val="a7"/>
      </w:rPr>
    </w:pPr>
  </w:p>
  <w:p w:rsidR="002D746C" w:rsidRDefault="002D746C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46C" w:rsidRDefault="002D746C" w:rsidP="002D746C">
      <w:r>
        <w:separator/>
      </w:r>
    </w:p>
  </w:footnote>
  <w:footnote w:type="continuationSeparator" w:id="1">
    <w:p w:rsidR="002D746C" w:rsidRDefault="002D746C" w:rsidP="002D74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746C"/>
    <w:rsid w:val="00085E2E"/>
    <w:rsid w:val="002D7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D746C"/>
    <w:rPr>
      <w:sz w:val="24"/>
    </w:rPr>
  </w:style>
  <w:style w:type="paragraph" w:styleId="10">
    <w:name w:val="heading 1"/>
    <w:next w:val="a"/>
    <w:link w:val="11"/>
    <w:uiPriority w:val="9"/>
    <w:qFormat/>
    <w:rsid w:val="002D746C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D746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2D746C"/>
    <w:pPr>
      <w:keepNext/>
      <w:jc w:val="center"/>
      <w:outlineLvl w:val="2"/>
    </w:pPr>
    <w:rPr>
      <w:b/>
      <w:i/>
      <w:sz w:val="28"/>
    </w:rPr>
  </w:style>
  <w:style w:type="paragraph" w:styleId="4">
    <w:name w:val="heading 4"/>
    <w:next w:val="a"/>
    <w:link w:val="40"/>
    <w:uiPriority w:val="9"/>
    <w:qFormat/>
    <w:rsid w:val="002D746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D746C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D746C"/>
    <w:rPr>
      <w:sz w:val="24"/>
    </w:rPr>
  </w:style>
  <w:style w:type="paragraph" w:styleId="21">
    <w:name w:val="toc 2"/>
    <w:next w:val="a"/>
    <w:link w:val="22"/>
    <w:uiPriority w:val="39"/>
    <w:rsid w:val="002D746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D746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D746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D746C"/>
    <w:rPr>
      <w:rFonts w:ascii="XO Thames" w:hAnsi="XO Thames"/>
      <w:sz w:val="28"/>
    </w:rPr>
  </w:style>
  <w:style w:type="paragraph" w:customStyle="1" w:styleId="a3">
    <w:name w:val="Знак Знак Знак Знак Знак Знак"/>
    <w:basedOn w:val="a"/>
    <w:link w:val="a4"/>
    <w:rsid w:val="002D746C"/>
    <w:pPr>
      <w:widowControl w:val="0"/>
      <w:spacing w:after="160" w:line="240" w:lineRule="exact"/>
      <w:jc w:val="right"/>
    </w:pPr>
    <w:rPr>
      <w:sz w:val="20"/>
    </w:rPr>
  </w:style>
  <w:style w:type="character" w:customStyle="1" w:styleId="a4">
    <w:name w:val="Знак Знак Знак Знак Знак Знак"/>
    <w:basedOn w:val="1"/>
    <w:link w:val="a3"/>
    <w:rsid w:val="002D746C"/>
    <w:rPr>
      <w:sz w:val="20"/>
    </w:rPr>
  </w:style>
  <w:style w:type="paragraph" w:styleId="6">
    <w:name w:val="toc 6"/>
    <w:next w:val="a"/>
    <w:link w:val="60"/>
    <w:uiPriority w:val="39"/>
    <w:rsid w:val="002D746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D746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D746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D746C"/>
    <w:rPr>
      <w:rFonts w:ascii="XO Thames" w:hAnsi="XO Thames"/>
      <w:sz w:val="28"/>
    </w:rPr>
  </w:style>
  <w:style w:type="paragraph" w:styleId="a5">
    <w:name w:val="footer"/>
    <w:basedOn w:val="a"/>
    <w:link w:val="a6"/>
    <w:rsid w:val="002D74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sid w:val="002D746C"/>
  </w:style>
  <w:style w:type="paragraph" w:customStyle="1" w:styleId="Endnote">
    <w:name w:val="Endnote"/>
    <w:link w:val="Endnote0"/>
    <w:rsid w:val="002D746C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2D746C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2D746C"/>
    <w:rPr>
      <w:b/>
      <w:i/>
      <w:sz w:val="28"/>
    </w:rPr>
  </w:style>
  <w:style w:type="paragraph" w:customStyle="1" w:styleId="ConsPlusTitle">
    <w:name w:val="ConsPlusTitle"/>
    <w:link w:val="ConsPlusTitle0"/>
    <w:rsid w:val="002D746C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sid w:val="002D746C"/>
    <w:rPr>
      <w:b/>
      <w:sz w:val="24"/>
    </w:rPr>
  </w:style>
  <w:style w:type="paragraph" w:customStyle="1" w:styleId="ConsPlusNormal">
    <w:name w:val="ConsPlusNormal"/>
    <w:link w:val="ConsPlusNormal0"/>
    <w:rsid w:val="002D746C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2D746C"/>
    <w:rPr>
      <w:rFonts w:ascii="Arial" w:hAnsi="Arial"/>
    </w:rPr>
  </w:style>
  <w:style w:type="paragraph" w:styleId="31">
    <w:name w:val="toc 3"/>
    <w:next w:val="a"/>
    <w:link w:val="32"/>
    <w:uiPriority w:val="39"/>
    <w:rsid w:val="002D746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D746C"/>
    <w:rPr>
      <w:rFonts w:ascii="XO Thames" w:hAnsi="XO Thames"/>
      <w:sz w:val="28"/>
    </w:rPr>
  </w:style>
  <w:style w:type="paragraph" w:customStyle="1" w:styleId="12">
    <w:name w:val="Номер страницы1"/>
    <w:basedOn w:val="13"/>
    <w:link w:val="a7"/>
    <w:rsid w:val="002D746C"/>
  </w:style>
  <w:style w:type="character" w:styleId="a7">
    <w:name w:val="page number"/>
    <w:basedOn w:val="a0"/>
    <w:link w:val="12"/>
    <w:rsid w:val="002D746C"/>
  </w:style>
  <w:style w:type="character" w:customStyle="1" w:styleId="50">
    <w:name w:val="Заголовок 5 Знак"/>
    <w:link w:val="5"/>
    <w:rsid w:val="002D746C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2D746C"/>
    <w:rPr>
      <w:rFonts w:ascii="XO Thames" w:hAnsi="XO Thames"/>
      <w:b/>
      <w:sz w:val="32"/>
    </w:rPr>
  </w:style>
  <w:style w:type="paragraph" w:customStyle="1" w:styleId="a8">
    <w:basedOn w:val="a"/>
    <w:link w:val="a9"/>
    <w:semiHidden/>
    <w:unhideWhenUsed/>
    <w:rsid w:val="002D746C"/>
    <w:pPr>
      <w:widowControl w:val="0"/>
      <w:spacing w:after="160" w:line="240" w:lineRule="exact"/>
      <w:jc w:val="right"/>
    </w:pPr>
    <w:rPr>
      <w:sz w:val="20"/>
    </w:rPr>
  </w:style>
  <w:style w:type="character" w:customStyle="1" w:styleId="a9">
    <w:basedOn w:val="1"/>
    <w:link w:val="a8"/>
    <w:semiHidden/>
    <w:unhideWhenUsed/>
    <w:rsid w:val="002D746C"/>
    <w:rPr>
      <w:sz w:val="20"/>
    </w:rPr>
  </w:style>
  <w:style w:type="paragraph" w:customStyle="1" w:styleId="14">
    <w:name w:val="Гиперссылка1"/>
    <w:link w:val="aa"/>
    <w:rsid w:val="002D746C"/>
    <w:rPr>
      <w:color w:val="0000FF"/>
      <w:u w:val="single"/>
    </w:rPr>
  </w:style>
  <w:style w:type="character" w:styleId="aa">
    <w:name w:val="Hyperlink"/>
    <w:link w:val="14"/>
    <w:rsid w:val="002D746C"/>
    <w:rPr>
      <w:color w:val="0000FF"/>
      <w:u w:val="single"/>
    </w:rPr>
  </w:style>
  <w:style w:type="paragraph" w:customStyle="1" w:styleId="Footnote">
    <w:name w:val="Footnote"/>
    <w:link w:val="Footnote0"/>
    <w:rsid w:val="002D746C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D746C"/>
    <w:rPr>
      <w:rFonts w:ascii="XO Thames" w:hAnsi="XO Thames"/>
      <w:sz w:val="22"/>
    </w:rPr>
  </w:style>
  <w:style w:type="paragraph" w:styleId="ab">
    <w:name w:val="header"/>
    <w:basedOn w:val="a"/>
    <w:link w:val="ac"/>
    <w:rsid w:val="002D74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sid w:val="002D746C"/>
  </w:style>
  <w:style w:type="paragraph" w:styleId="15">
    <w:name w:val="toc 1"/>
    <w:next w:val="a"/>
    <w:link w:val="16"/>
    <w:uiPriority w:val="39"/>
    <w:rsid w:val="002D746C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2D746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D746C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D746C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2D746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D746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D746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D746C"/>
    <w:rPr>
      <w:rFonts w:ascii="XO Thames" w:hAnsi="XO Thames"/>
      <w:sz w:val="28"/>
    </w:rPr>
  </w:style>
  <w:style w:type="paragraph" w:customStyle="1" w:styleId="13">
    <w:name w:val="Основной шрифт абзаца1"/>
    <w:link w:val="51"/>
    <w:rsid w:val="002D746C"/>
  </w:style>
  <w:style w:type="paragraph" w:styleId="51">
    <w:name w:val="toc 5"/>
    <w:next w:val="a"/>
    <w:link w:val="52"/>
    <w:uiPriority w:val="39"/>
    <w:rsid w:val="002D746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D746C"/>
    <w:rPr>
      <w:rFonts w:ascii="XO Thames" w:hAnsi="XO Thames"/>
      <w:sz w:val="28"/>
    </w:rPr>
  </w:style>
  <w:style w:type="paragraph" w:styleId="ad">
    <w:name w:val="Balloon Text"/>
    <w:basedOn w:val="a"/>
    <w:link w:val="ae"/>
    <w:rsid w:val="002D746C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sid w:val="002D746C"/>
    <w:rPr>
      <w:rFonts w:ascii="Tahoma" w:hAnsi="Tahoma"/>
      <w:sz w:val="16"/>
    </w:rPr>
  </w:style>
  <w:style w:type="paragraph" w:customStyle="1" w:styleId="53">
    <w:name w:val="Основной текст5"/>
    <w:basedOn w:val="a"/>
    <w:link w:val="54"/>
    <w:rsid w:val="002D746C"/>
    <w:pPr>
      <w:spacing w:before="480" w:line="269" w:lineRule="exact"/>
      <w:jc w:val="both"/>
    </w:pPr>
    <w:rPr>
      <w:sz w:val="21"/>
    </w:rPr>
  </w:style>
  <w:style w:type="character" w:customStyle="1" w:styleId="54">
    <w:name w:val="Основной текст5"/>
    <w:basedOn w:val="1"/>
    <w:link w:val="53"/>
    <w:rsid w:val="002D746C"/>
    <w:rPr>
      <w:sz w:val="21"/>
    </w:rPr>
  </w:style>
  <w:style w:type="paragraph" w:styleId="af">
    <w:name w:val="Subtitle"/>
    <w:next w:val="a"/>
    <w:link w:val="af0"/>
    <w:uiPriority w:val="11"/>
    <w:qFormat/>
    <w:rsid w:val="002D746C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2D746C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rsid w:val="002D746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sid w:val="002D746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D746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D746C"/>
    <w:rPr>
      <w:rFonts w:ascii="XO Thames" w:hAnsi="XO Thames"/>
      <w:b/>
      <w:sz w:val="28"/>
    </w:rPr>
  </w:style>
  <w:style w:type="table" w:styleId="af3">
    <w:name w:val="Table Grid"/>
    <w:basedOn w:val="a1"/>
    <w:rsid w:val="002D746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47B6869FA0B397B2CA14BF49A3974DA31AFC938F772A55792EB7B689DDB15B2r1RAI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47B6869FA0B397B2CA14BE299552AD137A79133F074AA08CEB42035CArDR2I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2026-05-19T09:59:00Z</dcterms:created>
  <dcterms:modified xsi:type="dcterms:W3CDTF">2026-05-21T11:03:00Z</dcterms:modified>
</cp:coreProperties>
</file>