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AFA" w:rsidRPr="008D62E9" w:rsidRDefault="00DE65E7" w:rsidP="007632F7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D62E9">
        <w:rPr>
          <w:rFonts w:ascii="Times New Roman" w:hAnsi="Times New Roman" w:cs="Times New Roman"/>
          <w:b/>
          <w:color w:val="auto"/>
          <w:sz w:val="24"/>
          <w:szCs w:val="24"/>
        </w:rPr>
        <w:t xml:space="preserve">Мониторинг реализации муниципальной программы </w:t>
      </w:r>
    </w:p>
    <w:p w:rsidR="008F1AFA" w:rsidRPr="008D62E9" w:rsidRDefault="00DE65E7" w:rsidP="007632F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D62E9">
        <w:rPr>
          <w:rFonts w:ascii="Times New Roman" w:hAnsi="Times New Roman" w:cs="Times New Roman"/>
          <w:color w:val="auto"/>
          <w:sz w:val="24"/>
          <w:szCs w:val="24"/>
        </w:rPr>
        <w:t>«Экономическое развитие и формирование инвестиционной привлекательности муниципального образования город Алексин»</w:t>
      </w:r>
    </w:p>
    <w:p w:rsidR="008F1AFA" w:rsidRPr="008D62E9" w:rsidRDefault="00DE65E7" w:rsidP="007632F7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D62E9">
        <w:rPr>
          <w:rFonts w:ascii="Times New Roman" w:hAnsi="Times New Roman" w:cs="Times New Roman"/>
          <w:b/>
          <w:color w:val="auto"/>
          <w:sz w:val="24"/>
          <w:szCs w:val="24"/>
        </w:rPr>
        <w:t xml:space="preserve">за </w:t>
      </w:r>
      <w:r w:rsidR="003729D4">
        <w:rPr>
          <w:rFonts w:ascii="Times New Roman" w:hAnsi="Times New Roman" w:cs="Times New Roman"/>
          <w:b/>
          <w:color w:val="auto"/>
          <w:sz w:val="24"/>
          <w:szCs w:val="24"/>
        </w:rPr>
        <w:t>3</w:t>
      </w:r>
      <w:r w:rsidR="00E365B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квартал </w:t>
      </w:r>
      <w:r w:rsidRPr="008D62E9">
        <w:rPr>
          <w:rFonts w:ascii="Times New Roman" w:hAnsi="Times New Roman" w:cs="Times New Roman"/>
          <w:b/>
          <w:color w:val="auto"/>
          <w:sz w:val="24"/>
          <w:szCs w:val="24"/>
        </w:rPr>
        <w:t>20</w:t>
      </w:r>
      <w:r w:rsidR="007632F7" w:rsidRPr="008D62E9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CD1E9E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Pr="008D62E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год</w:t>
      </w:r>
      <w:r w:rsidR="00041686">
        <w:rPr>
          <w:rFonts w:ascii="Times New Roman" w:hAnsi="Times New Roman" w:cs="Times New Roman"/>
          <w:b/>
          <w:color w:val="auto"/>
          <w:sz w:val="24"/>
          <w:szCs w:val="24"/>
        </w:rPr>
        <w:t>а</w:t>
      </w:r>
    </w:p>
    <w:tbl>
      <w:tblPr>
        <w:tblW w:w="15310" w:type="dxa"/>
        <w:tblInd w:w="-23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  <w:tblLook w:val="0000"/>
      </w:tblPr>
      <w:tblGrid>
        <w:gridCol w:w="7140"/>
        <w:gridCol w:w="8170"/>
      </w:tblGrid>
      <w:tr w:rsidR="00955A84" w:rsidRPr="008D62E9" w:rsidTr="00CD1E9E">
        <w:tc>
          <w:tcPr>
            <w:tcW w:w="7140" w:type="dxa"/>
            <w:shd w:val="clear" w:color="auto" w:fill="auto"/>
            <w:tcMar>
              <w:left w:w="48" w:type="dxa"/>
            </w:tcMar>
          </w:tcPr>
          <w:p w:rsidR="00955A84" w:rsidRPr="008D62E9" w:rsidRDefault="00955A84" w:rsidP="007632F7">
            <w:pPr>
              <w:pStyle w:val="a8"/>
              <w:snapToGrid w:val="0"/>
              <w:jc w:val="both"/>
              <w:rPr>
                <w:color w:val="auto"/>
                <w:sz w:val="24"/>
                <w:szCs w:val="24"/>
              </w:rPr>
            </w:pPr>
            <w:r w:rsidRPr="008D62E9">
              <w:rPr>
                <w:color w:val="auto"/>
                <w:sz w:val="24"/>
                <w:szCs w:val="24"/>
              </w:rPr>
              <w:t>Нормативный правовой акт, утвердивший Программу</w:t>
            </w:r>
          </w:p>
        </w:tc>
        <w:tc>
          <w:tcPr>
            <w:tcW w:w="8170" w:type="dxa"/>
            <w:shd w:val="clear" w:color="auto" w:fill="auto"/>
            <w:tcMar>
              <w:left w:w="48" w:type="dxa"/>
            </w:tcMar>
          </w:tcPr>
          <w:p w:rsidR="00955A84" w:rsidRPr="008D62E9" w:rsidRDefault="00955A84" w:rsidP="007632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62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Постановление администрации муниципального образования город Алексин от 18.12.2018 г №2758 «Об утверждении муниципальной программы «Экономическое развитие и формирование инвестиционной привлекательности муниципального образования город Алексин»»</w:t>
            </w:r>
          </w:p>
        </w:tc>
      </w:tr>
      <w:tr w:rsidR="00955A84" w:rsidRPr="008D62E9" w:rsidTr="00CD1E9E">
        <w:tc>
          <w:tcPr>
            <w:tcW w:w="7140" w:type="dxa"/>
            <w:shd w:val="clear" w:color="auto" w:fill="auto"/>
            <w:tcMar>
              <w:left w:w="48" w:type="dxa"/>
            </w:tcMar>
          </w:tcPr>
          <w:p w:rsidR="00955A84" w:rsidRPr="008D62E9" w:rsidRDefault="00955A84" w:rsidP="007632F7">
            <w:pPr>
              <w:pStyle w:val="a8"/>
              <w:snapToGrid w:val="0"/>
              <w:jc w:val="both"/>
              <w:rPr>
                <w:color w:val="auto"/>
                <w:sz w:val="24"/>
                <w:szCs w:val="24"/>
              </w:rPr>
            </w:pPr>
            <w:r w:rsidRPr="008D62E9">
              <w:rPr>
                <w:color w:val="auto"/>
                <w:sz w:val="24"/>
                <w:szCs w:val="24"/>
              </w:rPr>
              <w:t>Перечень нормативных правовых актов о внесении изменений в нормативный правовой акт, утвердивший Программу, принятых в отчетном квартале с краткой характеристикой вносимых изменений</w:t>
            </w:r>
          </w:p>
        </w:tc>
        <w:tc>
          <w:tcPr>
            <w:tcW w:w="8170" w:type="dxa"/>
            <w:shd w:val="clear" w:color="auto" w:fill="auto"/>
            <w:tcMar>
              <w:left w:w="48" w:type="dxa"/>
            </w:tcMar>
          </w:tcPr>
          <w:p w:rsidR="00BF7131" w:rsidRPr="008D62E9" w:rsidRDefault="00BF7131" w:rsidP="000059FE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AFA" w:rsidRPr="008D62E9" w:rsidTr="00CD1E9E">
        <w:tc>
          <w:tcPr>
            <w:tcW w:w="7140" w:type="dxa"/>
            <w:shd w:val="clear" w:color="auto" w:fill="auto"/>
            <w:tcMar>
              <w:left w:w="40" w:type="dxa"/>
            </w:tcMar>
          </w:tcPr>
          <w:p w:rsidR="008F1AFA" w:rsidRPr="008D62E9" w:rsidRDefault="00DE65E7" w:rsidP="007632F7">
            <w:pPr>
              <w:pStyle w:val="a8"/>
              <w:snapToGrid w:val="0"/>
              <w:jc w:val="both"/>
              <w:rPr>
                <w:color w:val="auto"/>
                <w:sz w:val="24"/>
                <w:szCs w:val="24"/>
              </w:rPr>
            </w:pPr>
            <w:r w:rsidRPr="008D62E9">
              <w:rPr>
                <w:color w:val="auto"/>
                <w:sz w:val="24"/>
                <w:szCs w:val="24"/>
              </w:rPr>
              <w:t xml:space="preserve">Плановый объем финансирования  Программы (подпрограммы),  рублей </w:t>
            </w:r>
          </w:p>
        </w:tc>
        <w:tc>
          <w:tcPr>
            <w:tcW w:w="8170" w:type="dxa"/>
            <w:shd w:val="clear" w:color="auto" w:fill="auto"/>
            <w:tcMar>
              <w:left w:w="40" w:type="dxa"/>
            </w:tcMar>
          </w:tcPr>
          <w:p w:rsidR="008F1AFA" w:rsidRPr="00E365B5" w:rsidRDefault="003729D4" w:rsidP="00CD1E9E">
            <w:pPr>
              <w:pStyle w:val="a8"/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251 </w:t>
            </w:r>
            <w:r w:rsidRPr="002E7CAC">
              <w:rPr>
                <w:sz w:val="26"/>
                <w:szCs w:val="26"/>
              </w:rPr>
              <w:t>8</w:t>
            </w:r>
            <w:r w:rsidR="00CD1E9E" w:rsidRPr="00A034F4">
              <w:rPr>
                <w:color w:val="000000" w:themeColor="text1"/>
                <w:sz w:val="24"/>
                <w:szCs w:val="24"/>
              </w:rPr>
              <w:t>00</w:t>
            </w:r>
            <w:r w:rsidR="00A034F4" w:rsidRPr="00A034F4">
              <w:rPr>
                <w:color w:val="000000" w:themeColor="text1"/>
                <w:sz w:val="24"/>
                <w:szCs w:val="24"/>
              </w:rPr>
              <w:t>,00</w:t>
            </w:r>
            <w:r w:rsidR="00CD1E9E" w:rsidRPr="00A034F4">
              <w:rPr>
                <w:color w:val="000000" w:themeColor="text1"/>
                <w:sz w:val="24"/>
                <w:szCs w:val="24"/>
              </w:rPr>
              <w:t xml:space="preserve"> </w:t>
            </w:r>
            <w:r w:rsidR="00BB12B0" w:rsidRPr="00A034F4">
              <w:rPr>
                <w:color w:val="000000" w:themeColor="text1"/>
                <w:sz w:val="24"/>
                <w:szCs w:val="24"/>
              </w:rPr>
              <w:t xml:space="preserve"> </w:t>
            </w:r>
            <w:r w:rsidR="00DE65E7" w:rsidRPr="00A034F4">
              <w:rPr>
                <w:color w:val="000000" w:themeColor="text1"/>
                <w:sz w:val="24"/>
                <w:szCs w:val="24"/>
              </w:rPr>
              <w:t>руб</w:t>
            </w:r>
            <w:r w:rsidR="00955A84" w:rsidRPr="00A034F4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8F1AFA" w:rsidRPr="008D62E9" w:rsidTr="00CD1E9E">
        <w:tc>
          <w:tcPr>
            <w:tcW w:w="7140" w:type="dxa"/>
            <w:shd w:val="clear" w:color="auto" w:fill="auto"/>
            <w:tcMar>
              <w:left w:w="40" w:type="dxa"/>
            </w:tcMar>
          </w:tcPr>
          <w:p w:rsidR="008F1AFA" w:rsidRPr="008D62E9" w:rsidRDefault="00DE65E7" w:rsidP="001F3369">
            <w:pPr>
              <w:pStyle w:val="a8"/>
              <w:snapToGrid w:val="0"/>
              <w:jc w:val="both"/>
              <w:rPr>
                <w:color w:val="auto"/>
                <w:sz w:val="24"/>
                <w:szCs w:val="24"/>
              </w:rPr>
            </w:pPr>
            <w:r w:rsidRPr="008D62E9">
              <w:rPr>
                <w:color w:val="auto"/>
                <w:sz w:val="24"/>
                <w:szCs w:val="24"/>
              </w:rPr>
              <w:t xml:space="preserve">Фактический объем финансирования Программы (подпрограммы), рублей  </w:t>
            </w:r>
          </w:p>
        </w:tc>
        <w:tc>
          <w:tcPr>
            <w:tcW w:w="8170" w:type="dxa"/>
            <w:shd w:val="clear" w:color="auto" w:fill="auto"/>
            <w:tcMar>
              <w:left w:w="40" w:type="dxa"/>
            </w:tcMar>
          </w:tcPr>
          <w:p w:rsidR="008F1AFA" w:rsidRPr="008D62E9" w:rsidRDefault="003729D4" w:rsidP="00F6177A">
            <w:pPr>
              <w:pStyle w:val="a8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  <w:r w:rsidR="00A034F4">
              <w:rPr>
                <w:color w:val="auto"/>
                <w:sz w:val="24"/>
                <w:szCs w:val="24"/>
              </w:rPr>
              <w:t>,00</w:t>
            </w:r>
            <w:r w:rsidR="00BB12B0" w:rsidRPr="008D62E9">
              <w:rPr>
                <w:color w:val="auto"/>
                <w:sz w:val="24"/>
                <w:szCs w:val="24"/>
              </w:rPr>
              <w:t xml:space="preserve"> </w:t>
            </w:r>
            <w:r w:rsidR="00DE65E7" w:rsidRPr="008D62E9">
              <w:rPr>
                <w:color w:val="auto"/>
                <w:sz w:val="24"/>
                <w:szCs w:val="24"/>
              </w:rPr>
              <w:t>руб</w:t>
            </w:r>
            <w:r w:rsidR="00955A84" w:rsidRPr="008D62E9">
              <w:rPr>
                <w:color w:val="auto"/>
                <w:sz w:val="24"/>
                <w:szCs w:val="24"/>
              </w:rPr>
              <w:t>.</w:t>
            </w:r>
          </w:p>
        </w:tc>
      </w:tr>
      <w:tr w:rsidR="008F1AFA" w:rsidRPr="008D62E9" w:rsidTr="00CD1E9E">
        <w:tc>
          <w:tcPr>
            <w:tcW w:w="7140" w:type="dxa"/>
            <w:shd w:val="clear" w:color="auto" w:fill="auto"/>
            <w:tcMar>
              <w:left w:w="40" w:type="dxa"/>
            </w:tcMar>
          </w:tcPr>
          <w:p w:rsidR="008F1AFA" w:rsidRPr="008D62E9" w:rsidRDefault="00DE65E7" w:rsidP="007632F7">
            <w:pPr>
              <w:pStyle w:val="a8"/>
              <w:snapToGrid w:val="0"/>
              <w:jc w:val="both"/>
              <w:rPr>
                <w:color w:val="auto"/>
                <w:sz w:val="24"/>
                <w:szCs w:val="24"/>
              </w:rPr>
            </w:pPr>
            <w:r w:rsidRPr="008D62E9">
              <w:rPr>
                <w:color w:val="auto"/>
                <w:sz w:val="24"/>
                <w:szCs w:val="24"/>
              </w:rPr>
              <w:t>Ответственный исполнитель Программы (подпрограммы)</w:t>
            </w:r>
          </w:p>
        </w:tc>
        <w:tc>
          <w:tcPr>
            <w:tcW w:w="8170" w:type="dxa"/>
            <w:shd w:val="clear" w:color="auto" w:fill="auto"/>
            <w:tcMar>
              <w:left w:w="40" w:type="dxa"/>
            </w:tcMar>
          </w:tcPr>
          <w:p w:rsidR="008F1AFA" w:rsidRPr="008D62E9" w:rsidRDefault="00DE65E7" w:rsidP="007632F7">
            <w:pPr>
              <w:pStyle w:val="a8"/>
              <w:snapToGrid w:val="0"/>
              <w:rPr>
                <w:color w:val="auto"/>
                <w:sz w:val="24"/>
                <w:szCs w:val="24"/>
              </w:rPr>
            </w:pPr>
            <w:r w:rsidRPr="008D62E9">
              <w:rPr>
                <w:color w:val="auto"/>
                <w:sz w:val="24"/>
                <w:szCs w:val="24"/>
              </w:rPr>
              <w:t>Управление развития экономики администрации муниципального образования город Алексин</w:t>
            </w:r>
          </w:p>
        </w:tc>
      </w:tr>
    </w:tbl>
    <w:p w:rsidR="008F1AFA" w:rsidRPr="008D62E9" w:rsidRDefault="00DE65E7" w:rsidP="007632F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D62E9">
        <w:rPr>
          <w:rFonts w:ascii="Times New Roman" w:hAnsi="Times New Roman" w:cs="Times New Roman"/>
          <w:b/>
          <w:bCs/>
          <w:color w:val="auto"/>
          <w:sz w:val="24"/>
          <w:szCs w:val="24"/>
        </w:rPr>
        <w:t>Финансирование мероприятий муниципальной Программы (подпрограммы)</w:t>
      </w:r>
    </w:p>
    <w:tbl>
      <w:tblPr>
        <w:tblW w:w="15310" w:type="dxa"/>
        <w:tblInd w:w="-23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/>
      </w:tblPr>
      <w:tblGrid>
        <w:gridCol w:w="568"/>
        <w:gridCol w:w="4252"/>
        <w:gridCol w:w="1134"/>
        <w:gridCol w:w="1276"/>
        <w:gridCol w:w="1134"/>
        <w:gridCol w:w="1559"/>
        <w:gridCol w:w="1276"/>
        <w:gridCol w:w="1418"/>
        <w:gridCol w:w="1134"/>
        <w:gridCol w:w="1559"/>
      </w:tblGrid>
      <w:tr w:rsidR="00C87342" w:rsidRPr="008D62E9" w:rsidTr="000059FE">
        <w:tc>
          <w:tcPr>
            <w:tcW w:w="56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8F1AFA" w:rsidRPr="000059FE" w:rsidRDefault="00DE65E7" w:rsidP="007632F7">
            <w:pPr>
              <w:pStyle w:val="a8"/>
              <w:snapToGrid w:val="0"/>
              <w:rPr>
                <w:color w:val="auto"/>
              </w:rPr>
            </w:pPr>
            <w:r w:rsidRPr="000059FE">
              <w:rPr>
                <w:color w:val="auto"/>
              </w:rPr>
              <w:t>№</w:t>
            </w:r>
            <w:r w:rsidR="00271A76" w:rsidRPr="000059FE">
              <w:rPr>
                <w:color w:val="auto"/>
              </w:rPr>
              <w:t>№</w:t>
            </w:r>
            <w:r w:rsidRPr="000059FE">
              <w:rPr>
                <w:color w:val="auto"/>
              </w:rPr>
              <w:t xml:space="preserve"> </w:t>
            </w:r>
            <w:proofErr w:type="spellStart"/>
            <w:proofErr w:type="gramStart"/>
            <w:r w:rsidRPr="000059FE">
              <w:rPr>
                <w:color w:val="auto"/>
              </w:rPr>
              <w:t>п</w:t>
            </w:r>
            <w:proofErr w:type="spellEnd"/>
            <w:proofErr w:type="gramEnd"/>
            <w:r w:rsidRPr="000059FE">
              <w:rPr>
                <w:color w:val="auto"/>
              </w:rPr>
              <w:t>/</w:t>
            </w:r>
            <w:proofErr w:type="spellStart"/>
            <w:r w:rsidRPr="000059FE">
              <w:rPr>
                <w:color w:val="auto"/>
              </w:rPr>
              <w:t>п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8F1AFA" w:rsidRPr="000059FE" w:rsidRDefault="00DE65E7" w:rsidP="007632F7">
            <w:pPr>
              <w:pStyle w:val="a8"/>
              <w:snapToGrid w:val="0"/>
              <w:jc w:val="center"/>
              <w:rPr>
                <w:color w:val="auto"/>
              </w:rPr>
            </w:pPr>
            <w:r w:rsidRPr="000059FE">
              <w:rPr>
                <w:color w:val="auto"/>
              </w:rPr>
              <w:t>Наименование направления, мероприятия</w:t>
            </w:r>
          </w:p>
        </w:tc>
        <w:tc>
          <w:tcPr>
            <w:tcW w:w="5103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8F1AFA" w:rsidRPr="00A034F4" w:rsidRDefault="00DE65E7" w:rsidP="007632F7">
            <w:pPr>
              <w:pStyle w:val="a8"/>
              <w:snapToGrid w:val="0"/>
              <w:jc w:val="center"/>
              <w:rPr>
                <w:color w:val="auto"/>
              </w:rPr>
            </w:pPr>
            <w:r w:rsidRPr="00A034F4">
              <w:rPr>
                <w:color w:val="auto"/>
              </w:rPr>
              <w:t>Планируемое финансирование мероприятий (рублей)</w:t>
            </w:r>
          </w:p>
        </w:tc>
        <w:tc>
          <w:tcPr>
            <w:tcW w:w="5387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8F1AFA" w:rsidRPr="000059FE" w:rsidRDefault="00DE65E7" w:rsidP="007632F7">
            <w:pPr>
              <w:pStyle w:val="a8"/>
              <w:snapToGrid w:val="0"/>
              <w:jc w:val="center"/>
              <w:rPr>
                <w:color w:val="auto"/>
              </w:rPr>
            </w:pPr>
            <w:r w:rsidRPr="000059FE">
              <w:rPr>
                <w:color w:val="auto"/>
              </w:rPr>
              <w:t>Фактическое финансирование мероприятий (рублей)</w:t>
            </w:r>
          </w:p>
        </w:tc>
      </w:tr>
      <w:tr w:rsidR="000059FE" w:rsidRPr="008D62E9" w:rsidTr="000059FE">
        <w:tc>
          <w:tcPr>
            <w:tcW w:w="5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8F1AFA" w:rsidRPr="000059FE" w:rsidRDefault="008F1AFA" w:rsidP="007632F7">
            <w:pPr>
              <w:pStyle w:val="a8"/>
              <w:snapToGrid w:val="0"/>
              <w:rPr>
                <w:color w:val="auto"/>
              </w:rPr>
            </w:pPr>
          </w:p>
        </w:tc>
        <w:tc>
          <w:tcPr>
            <w:tcW w:w="425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8F1AFA" w:rsidRPr="000059FE" w:rsidRDefault="008F1AFA" w:rsidP="007632F7">
            <w:pPr>
              <w:pStyle w:val="a8"/>
              <w:snapToGrid w:val="0"/>
              <w:rPr>
                <w:color w:val="auto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8F1AFA" w:rsidRPr="00A034F4" w:rsidRDefault="00DE65E7" w:rsidP="007632F7">
            <w:pPr>
              <w:pStyle w:val="a8"/>
              <w:snapToGrid w:val="0"/>
              <w:jc w:val="center"/>
              <w:rPr>
                <w:color w:val="auto"/>
              </w:rPr>
            </w:pPr>
            <w:r w:rsidRPr="00A034F4">
              <w:rPr>
                <w:color w:val="auto"/>
              </w:rPr>
              <w:t>Всего</w:t>
            </w:r>
          </w:p>
        </w:tc>
        <w:tc>
          <w:tcPr>
            <w:tcW w:w="396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8F1AFA" w:rsidRPr="00A034F4" w:rsidRDefault="00DE65E7" w:rsidP="007632F7">
            <w:pPr>
              <w:pStyle w:val="a8"/>
              <w:snapToGrid w:val="0"/>
              <w:jc w:val="center"/>
              <w:rPr>
                <w:color w:val="auto"/>
              </w:rPr>
            </w:pPr>
            <w:r w:rsidRPr="00A034F4">
              <w:rPr>
                <w:color w:val="auto"/>
              </w:rPr>
              <w:t>в том числе по источникам финансирования</w:t>
            </w:r>
          </w:p>
        </w:tc>
        <w:tc>
          <w:tcPr>
            <w:tcW w:w="127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8F1AFA" w:rsidRPr="000059FE" w:rsidRDefault="00DE65E7" w:rsidP="007632F7">
            <w:pPr>
              <w:pStyle w:val="a8"/>
              <w:snapToGrid w:val="0"/>
              <w:jc w:val="center"/>
              <w:rPr>
                <w:color w:val="auto"/>
              </w:rPr>
            </w:pPr>
            <w:r w:rsidRPr="000059FE">
              <w:rPr>
                <w:color w:val="auto"/>
              </w:rPr>
              <w:t>Всего</w:t>
            </w:r>
          </w:p>
        </w:tc>
        <w:tc>
          <w:tcPr>
            <w:tcW w:w="4111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8F1AFA" w:rsidRPr="000059FE" w:rsidRDefault="00DE65E7" w:rsidP="007632F7">
            <w:pPr>
              <w:pStyle w:val="a8"/>
              <w:snapToGrid w:val="0"/>
              <w:jc w:val="center"/>
              <w:rPr>
                <w:color w:val="auto"/>
              </w:rPr>
            </w:pPr>
            <w:r w:rsidRPr="000059FE">
              <w:rPr>
                <w:color w:val="auto"/>
              </w:rPr>
              <w:t>в том числе по источникам финансирования</w:t>
            </w:r>
          </w:p>
        </w:tc>
      </w:tr>
      <w:tr w:rsidR="000059FE" w:rsidRPr="008D62E9" w:rsidTr="000059FE">
        <w:trPr>
          <w:trHeight w:val="496"/>
        </w:trPr>
        <w:tc>
          <w:tcPr>
            <w:tcW w:w="5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8F1AFA" w:rsidRPr="000059FE" w:rsidRDefault="008F1AFA" w:rsidP="007632F7">
            <w:pPr>
              <w:pStyle w:val="a8"/>
              <w:snapToGrid w:val="0"/>
              <w:rPr>
                <w:color w:val="auto"/>
              </w:rPr>
            </w:pPr>
          </w:p>
        </w:tc>
        <w:tc>
          <w:tcPr>
            <w:tcW w:w="425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8F1AFA" w:rsidRPr="000059FE" w:rsidRDefault="008F1AFA" w:rsidP="007632F7">
            <w:pPr>
              <w:pStyle w:val="a8"/>
              <w:snapToGrid w:val="0"/>
              <w:rPr>
                <w:color w:val="auto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8F1AFA" w:rsidRPr="00A034F4" w:rsidRDefault="008F1AFA" w:rsidP="007632F7">
            <w:pPr>
              <w:pStyle w:val="a8"/>
              <w:snapToGrid w:val="0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8F1AFA" w:rsidRPr="00A034F4" w:rsidRDefault="00DE65E7" w:rsidP="00271A76">
            <w:pPr>
              <w:pStyle w:val="a8"/>
              <w:snapToGrid w:val="0"/>
              <w:jc w:val="center"/>
              <w:rPr>
                <w:color w:val="auto"/>
              </w:rPr>
            </w:pPr>
            <w:r w:rsidRPr="00A034F4">
              <w:rPr>
                <w:color w:val="auto"/>
              </w:rPr>
              <w:t>Областной бюджет*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8F1AFA" w:rsidRPr="00A034F4" w:rsidRDefault="00DE65E7" w:rsidP="007632F7">
            <w:pPr>
              <w:pStyle w:val="a8"/>
              <w:snapToGrid w:val="0"/>
              <w:jc w:val="center"/>
              <w:rPr>
                <w:color w:val="auto"/>
              </w:rPr>
            </w:pPr>
            <w:r w:rsidRPr="00A034F4">
              <w:rPr>
                <w:color w:val="auto"/>
              </w:rPr>
              <w:t>Местный бюджет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8F1AFA" w:rsidRPr="00A034F4" w:rsidRDefault="00DE65E7" w:rsidP="007632F7">
            <w:pPr>
              <w:pStyle w:val="a8"/>
              <w:snapToGrid w:val="0"/>
              <w:jc w:val="center"/>
              <w:rPr>
                <w:color w:val="auto"/>
              </w:rPr>
            </w:pPr>
            <w:r w:rsidRPr="00A034F4">
              <w:rPr>
                <w:color w:val="auto"/>
              </w:rPr>
              <w:t>Внебюджетные средства</w:t>
            </w:r>
          </w:p>
        </w:tc>
        <w:tc>
          <w:tcPr>
            <w:tcW w:w="127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8F1AFA" w:rsidRPr="000059FE" w:rsidRDefault="008F1AFA" w:rsidP="007632F7">
            <w:pPr>
              <w:pStyle w:val="a8"/>
              <w:snapToGrid w:val="0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8F1AFA" w:rsidRPr="000059FE" w:rsidRDefault="00DE65E7" w:rsidP="007632F7">
            <w:pPr>
              <w:pStyle w:val="a8"/>
              <w:snapToGrid w:val="0"/>
              <w:jc w:val="center"/>
              <w:rPr>
                <w:color w:val="auto"/>
              </w:rPr>
            </w:pPr>
            <w:r w:rsidRPr="000059FE">
              <w:rPr>
                <w:color w:val="auto"/>
              </w:rPr>
              <w:t>Областной бюджет*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8F1AFA" w:rsidRPr="000059FE" w:rsidRDefault="00DE65E7" w:rsidP="007632F7">
            <w:pPr>
              <w:pStyle w:val="a8"/>
              <w:snapToGrid w:val="0"/>
              <w:jc w:val="center"/>
              <w:rPr>
                <w:color w:val="auto"/>
              </w:rPr>
            </w:pPr>
            <w:r w:rsidRPr="000059FE">
              <w:rPr>
                <w:color w:val="auto"/>
              </w:rPr>
              <w:t>Местный бюджет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8F1AFA" w:rsidRPr="000059FE" w:rsidRDefault="00DE65E7" w:rsidP="007632F7">
            <w:pPr>
              <w:pStyle w:val="a8"/>
              <w:snapToGrid w:val="0"/>
              <w:jc w:val="center"/>
              <w:rPr>
                <w:color w:val="auto"/>
              </w:rPr>
            </w:pPr>
            <w:r w:rsidRPr="000059FE">
              <w:rPr>
                <w:color w:val="auto"/>
              </w:rPr>
              <w:t>Внебюджетные средства</w:t>
            </w:r>
          </w:p>
        </w:tc>
      </w:tr>
      <w:tr w:rsidR="000059FE" w:rsidRPr="008D62E9" w:rsidTr="000059FE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8F1AFA" w:rsidRPr="008D62E9" w:rsidRDefault="00DE65E7" w:rsidP="007632F7">
            <w:pPr>
              <w:pStyle w:val="a8"/>
              <w:snapToGrid w:val="0"/>
              <w:rPr>
                <w:color w:val="auto"/>
                <w:sz w:val="24"/>
                <w:szCs w:val="24"/>
              </w:rPr>
            </w:pPr>
            <w:r w:rsidRPr="008D62E9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42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8F1AFA" w:rsidRPr="008D62E9" w:rsidRDefault="00DE65E7" w:rsidP="007632F7">
            <w:pPr>
              <w:pStyle w:val="a8"/>
              <w:snapToGrid w:val="0"/>
              <w:rPr>
                <w:color w:val="auto"/>
                <w:sz w:val="24"/>
                <w:szCs w:val="24"/>
              </w:rPr>
            </w:pPr>
            <w:r w:rsidRPr="008D62E9">
              <w:rPr>
                <w:color w:val="auto"/>
                <w:sz w:val="24"/>
                <w:szCs w:val="24"/>
              </w:rPr>
              <w:t>Развитие малого и среднего предпринимательства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8F1AFA" w:rsidRPr="00A034F4" w:rsidRDefault="00DE65E7" w:rsidP="007632F7">
            <w:pPr>
              <w:pStyle w:val="a8"/>
              <w:snapToGrid w:val="0"/>
              <w:jc w:val="center"/>
              <w:rPr>
                <w:color w:val="auto"/>
                <w:sz w:val="24"/>
                <w:szCs w:val="24"/>
              </w:rPr>
            </w:pPr>
            <w:r w:rsidRPr="00A034F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8F1AFA" w:rsidRPr="00A034F4" w:rsidRDefault="00DE65E7" w:rsidP="007632F7">
            <w:pPr>
              <w:pStyle w:val="a8"/>
              <w:snapToGrid w:val="0"/>
              <w:jc w:val="center"/>
              <w:rPr>
                <w:color w:val="auto"/>
                <w:sz w:val="24"/>
                <w:szCs w:val="24"/>
              </w:rPr>
            </w:pPr>
            <w:r w:rsidRPr="00A034F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8F1AFA" w:rsidRPr="00A034F4" w:rsidRDefault="00DE65E7" w:rsidP="007632F7">
            <w:pPr>
              <w:pStyle w:val="a8"/>
              <w:snapToGrid w:val="0"/>
              <w:jc w:val="center"/>
              <w:rPr>
                <w:color w:val="auto"/>
                <w:sz w:val="24"/>
                <w:szCs w:val="24"/>
              </w:rPr>
            </w:pPr>
            <w:r w:rsidRPr="00A034F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8F1AFA" w:rsidRPr="00A034F4" w:rsidRDefault="00DE65E7" w:rsidP="007632F7">
            <w:pPr>
              <w:pStyle w:val="a8"/>
              <w:snapToGrid w:val="0"/>
              <w:jc w:val="center"/>
              <w:rPr>
                <w:color w:val="auto"/>
                <w:sz w:val="24"/>
                <w:szCs w:val="24"/>
              </w:rPr>
            </w:pPr>
            <w:r w:rsidRPr="00A034F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8F1AFA" w:rsidRPr="008D62E9" w:rsidRDefault="00DE65E7" w:rsidP="007632F7">
            <w:pPr>
              <w:pStyle w:val="a8"/>
              <w:snapToGrid w:val="0"/>
              <w:jc w:val="center"/>
              <w:rPr>
                <w:color w:val="auto"/>
                <w:sz w:val="24"/>
                <w:szCs w:val="24"/>
              </w:rPr>
            </w:pPr>
            <w:r w:rsidRPr="008D62E9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8F1AFA" w:rsidRPr="008D62E9" w:rsidRDefault="00DE65E7" w:rsidP="007632F7">
            <w:pPr>
              <w:pStyle w:val="a8"/>
              <w:snapToGrid w:val="0"/>
              <w:jc w:val="center"/>
              <w:rPr>
                <w:color w:val="auto"/>
                <w:sz w:val="24"/>
                <w:szCs w:val="24"/>
              </w:rPr>
            </w:pPr>
            <w:r w:rsidRPr="008D62E9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8F1AFA" w:rsidRPr="008D62E9" w:rsidRDefault="00DE65E7" w:rsidP="007632F7">
            <w:pPr>
              <w:pStyle w:val="a8"/>
              <w:snapToGrid w:val="0"/>
              <w:jc w:val="center"/>
              <w:rPr>
                <w:color w:val="auto"/>
                <w:sz w:val="24"/>
                <w:szCs w:val="24"/>
              </w:rPr>
            </w:pPr>
            <w:r w:rsidRPr="008D62E9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8F1AFA" w:rsidRPr="008D62E9" w:rsidRDefault="00DE65E7" w:rsidP="007632F7">
            <w:pPr>
              <w:pStyle w:val="a8"/>
              <w:snapToGrid w:val="0"/>
              <w:jc w:val="center"/>
              <w:rPr>
                <w:color w:val="auto"/>
                <w:sz w:val="24"/>
                <w:szCs w:val="24"/>
              </w:rPr>
            </w:pPr>
            <w:r w:rsidRPr="008D62E9">
              <w:rPr>
                <w:color w:val="auto"/>
                <w:sz w:val="24"/>
                <w:szCs w:val="24"/>
              </w:rPr>
              <w:t>0</w:t>
            </w:r>
          </w:p>
        </w:tc>
      </w:tr>
      <w:tr w:rsidR="000059FE" w:rsidRPr="008D62E9" w:rsidTr="000059FE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8F1AFA" w:rsidRPr="008D62E9" w:rsidRDefault="00DE65E7" w:rsidP="007632F7">
            <w:pPr>
              <w:pStyle w:val="a8"/>
              <w:snapToGrid w:val="0"/>
              <w:rPr>
                <w:color w:val="auto"/>
                <w:sz w:val="24"/>
                <w:szCs w:val="24"/>
              </w:rPr>
            </w:pPr>
            <w:r w:rsidRPr="008D62E9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42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8F1AFA" w:rsidRPr="008D62E9" w:rsidRDefault="00DE65E7" w:rsidP="007632F7">
            <w:pPr>
              <w:pStyle w:val="a8"/>
              <w:snapToGrid w:val="0"/>
              <w:rPr>
                <w:color w:val="auto"/>
                <w:sz w:val="24"/>
                <w:szCs w:val="24"/>
              </w:rPr>
            </w:pPr>
            <w:r w:rsidRPr="008D62E9">
              <w:rPr>
                <w:color w:val="auto"/>
                <w:sz w:val="24"/>
                <w:szCs w:val="24"/>
              </w:rPr>
              <w:t>Формирование благоприятной среды для реализации инвестиционных проектов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8F1AFA" w:rsidRPr="00A034F4" w:rsidRDefault="00E365B5" w:rsidP="00CD1E9E">
            <w:pPr>
              <w:pStyle w:val="a8"/>
              <w:snapToGrid w:val="0"/>
              <w:jc w:val="center"/>
              <w:rPr>
                <w:color w:val="auto"/>
                <w:sz w:val="24"/>
                <w:szCs w:val="24"/>
              </w:rPr>
            </w:pPr>
            <w:r w:rsidRPr="00A034F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8F1AFA" w:rsidRPr="00A034F4" w:rsidRDefault="00161EEF" w:rsidP="00161EEF">
            <w:pPr>
              <w:pStyle w:val="a8"/>
              <w:snapToGrid w:val="0"/>
              <w:jc w:val="center"/>
              <w:rPr>
                <w:color w:val="auto"/>
                <w:sz w:val="24"/>
                <w:szCs w:val="24"/>
              </w:rPr>
            </w:pPr>
            <w:r w:rsidRPr="00A034F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8F1AFA" w:rsidRPr="00A034F4" w:rsidRDefault="00E365B5" w:rsidP="00041686">
            <w:pPr>
              <w:pStyle w:val="a8"/>
              <w:snapToGrid w:val="0"/>
              <w:jc w:val="center"/>
              <w:rPr>
                <w:color w:val="auto"/>
                <w:sz w:val="24"/>
                <w:szCs w:val="24"/>
              </w:rPr>
            </w:pPr>
            <w:r w:rsidRPr="00A034F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8F1AFA" w:rsidRPr="00A034F4" w:rsidRDefault="00161EEF" w:rsidP="00161EEF">
            <w:pPr>
              <w:pStyle w:val="a8"/>
              <w:snapToGrid w:val="0"/>
              <w:jc w:val="center"/>
              <w:rPr>
                <w:color w:val="auto"/>
                <w:sz w:val="24"/>
                <w:szCs w:val="24"/>
              </w:rPr>
            </w:pPr>
            <w:r w:rsidRPr="00A034F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8F1AFA" w:rsidRPr="008D62E9" w:rsidRDefault="00041686" w:rsidP="00041686">
            <w:pPr>
              <w:pStyle w:val="a8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8F1AFA" w:rsidRPr="008D62E9" w:rsidRDefault="00990849" w:rsidP="00990849">
            <w:pPr>
              <w:pStyle w:val="a8"/>
              <w:snapToGrid w:val="0"/>
              <w:jc w:val="center"/>
              <w:rPr>
                <w:color w:val="auto"/>
                <w:sz w:val="24"/>
                <w:szCs w:val="24"/>
              </w:rPr>
            </w:pPr>
            <w:r w:rsidRPr="008D62E9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066BE1" w:rsidRPr="008D62E9" w:rsidRDefault="00041686" w:rsidP="00041686">
            <w:pPr>
              <w:pStyle w:val="a8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8F1AFA" w:rsidRPr="008D62E9" w:rsidRDefault="00990849" w:rsidP="00990849">
            <w:pPr>
              <w:pStyle w:val="a8"/>
              <w:snapToGrid w:val="0"/>
              <w:jc w:val="center"/>
              <w:rPr>
                <w:color w:val="auto"/>
                <w:sz w:val="24"/>
                <w:szCs w:val="24"/>
              </w:rPr>
            </w:pPr>
            <w:r w:rsidRPr="008D62E9">
              <w:rPr>
                <w:color w:val="auto"/>
                <w:sz w:val="24"/>
                <w:szCs w:val="24"/>
              </w:rPr>
              <w:t>0</w:t>
            </w:r>
          </w:p>
        </w:tc>
      </w:tr>
      <w:tr w:rsidR="000059FE" w:rsidRPr="008D62E9" w:rsidTr="000059FE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8F1AFA" w:rsidRPr="008D62E9" w:rsidRDefault="00DE65E7" w:rsidP="007632F7">
            <w:pPr>
              <w:pStyle w:val="a8"/>
              <w:snapToGrid w:val="0"/>
              <w:rPr>
                <w:color w:val="auto"/>
                <w:sz w:val="24"/>
                <w:szCs w:val="24"/>
              </w:rPr>
            </w:pPr>
            <w:r w:rsidRPr="008D62E9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42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8F1AFA" w:rsidRPr="008D62E9" w:rsidRDefault="00DE65E7" w:rsidP="007632F7">
            <w:pPr>
              <w:pStyle w:val="a8"/>
              <w:snapToGrid w:val="0"/>
              <w:rPr>
                <w:color w:val="auto"/>
                <w:sz w:val="24"/>
                <w:szCs w:val="24"/>
              </w:rPr>
            </w:pPr>
            <w:r w:rsidRPr="008D62E9">
              <w:rPr>
                <w:color w:val="auto"/>
                <w:sz w:val="24"/>
                <w:szCs w:val="24"/>
              </w:rPr>
              <w:t>Формирование мотивации к труду и охране труда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8F1AFA" w:rsidRPr="00A034F4" w:rsidRDefault="003729D4" w:rsidP="00BB12B0">
            <w:pPr>
              <w:pStyle w:val="a8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8F1AFA" w:rsidRPr="00A034F4" w:rsidRDefault="00161EEF" w:rsidP="00161EEF">
            <w:pPr>
              <w:pStyle w:val="a8"/>
              <w:snapToGrid w:val="0"/>
              <w:jc w:val="center"/>
              <w:rPr>
                <w:color w:val="auto"/>
                <w:sz w:val="24"/>
                <w:szCs w:val="24"/>
              </w:rPr>
            </w:pPr>
            <w:r w:rsidRPr="00A034F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8F1AFA" w:rsidRPr="00A034F4" w:rsidRDefault="003729D4" w:rsidP="003729D4">
            <w:pPr>
              <w:pStyle w:val="a8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8F1AFA" w:rsidRPr="00A034F4" w:rsidRDefault="00161EEF" w:rsidP="007632F7">
            <w:pPr>
              <w:pStyle w:val="a8"/>
              <w:snapToGrid w:val="0"/>
              <w:jc w:val="center"/>
              <w:rPr>
                <w:color w:val="auto"/>
                <w:sz w:val="24"/>
                <w:szCs w:val="24"/>
              </w:rPr>
            </w:pPr>
            <w:r w:rsidRPr="00A034F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8F1AFA" w:rsidRPr="008D62E9" w:rsidRDefault="003729D4" w:rsidP="007632F7">
            <w:pPr>
              <w:pStyle w:val="a8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8F1AFA" w:rsidRPr="008D62E9" w:rsidRDefault="00161EEF" w:rsidP="007632F7">
            <w:pPr>
              <w:pStyle w:val="a8"/>
              <w:snapToGrid w:val="0"/>
              <w:jc w:val="center"/>
              <w:rPr>
                <w:color w:val="auto"/>
                <w:sz w:val="24"/>
                <w:szCs w:val="24"/>
              </w:rPr>
            </w:pPr>
            <w:r w:rsidRPr="008D62E9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8F1AFA" w:rsidRPr="008D62E9" w:rsidRDefault="003729D4" w:rsidP="007632F7">
            <w:pPr>
              <w:pStyle w:val="a8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8F1AFA" w:rsidRPr="008D62E9" w:rsidRDefault="00161EEF" w:rsidP="007632F7">
            <w:pPr>
              <w:pStyle w:val="a8"/>
              <w:snapToGrid w:val="0"/>
              <w:jc w:val="center"/>
              <w:rPr>
                <w:color w:val="auto"/>
                <w:sz w:val="24"/>
                <w:szCs w:val="24"/>
              </w:rPr>
            </w:pPr>
            <w:r w:rsidRPr="008D62E9">
              <w:rPr>
                <w:color w:val="auto"/>
                <w:sz w:val="24"/>
                <w:szCs w:val="24"/>
              </w:rPr>
              <w:t>0</w:t>
            </w:r>
          </w:p>
        </w:tc>
      </w:tr>
      <w:tr w:rsidR="000059FE" w:rsidRPr="008D62E9" w:rsidTr="000059FE">
        <w:trPr>
          <w:trHeight w:val="199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C42E1D" w:rsidRPr="008D62E9" w:rsidRDefault="00C42E1D" w:rsidP="007632F7">
            <w:pPr>
              <w:pStyle w:val="a8"/>
              <w:snapToGrid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C42E1D" w:rsidRPr="008D62E9" w:rsidRDefault="00C42E1D" w:rsidP="007632F7">
            <w:pPr>
              <w:pStyle w:val="a8"/>
              <w:snapToGrid w:val="0"/>
              <w:rPr>
                <w:color w:val="auto"/>
                <w:sz w:val="24"/>
                <w:szCs w:val="24"/>
              </w:rPr>
            </w:pPr>
            <w:r w:rsidRPr="008D62E9">
              <w:rPr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C42E1D" w:rsidRPr="00A034F4" w:rsidRDefault="003729D4" w:rsidP="00CD1E9E">
            <w:pPr>
              <w:pStyle w:val="a8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C42E1D" w:rsidRPr="00A034F4" w:rsidRDefault="00161EEF" w:rsidP="00161EEF">
            <w:pPr>
              <w:pStyle w:val="a8"/>
              <w:snapToGrid w:val="0"/>
              <w:jc w:val="center"/>
              <w:rPr>
                <w:color w:val="auto"/>
                <w:sz w:val="24"/>
                <w:szCs w:val="24"/>
              </w:rPr>
            </w:pPr>
            <w:r w:rsidRPr="00A034F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C42E1D" w:rsidRPr="00A034F4" w:rsidRDefault="003729D4" w:rsidP="00CD1E9E">
            <w:pPr>
              <w:pStyle w:val="a8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C42E1D" w:rsidRPr="00A034F4" w:rsidRDefault="00161EEF" w:rsidP="00161EEF">
            <w:pPr>
              <w:pStyle w:val="a8"/>
              <w:snapToGrid w:val="0"/>
              <w:jc w:val="center"/>
              <w:rPr>
                <w:color w:val="auto"/>
                <w:sz w:val="24"/>
                <w:szCs w:val="24"/>
              </w:rPr>
            </w:pPr>
            <w:r w:rsidRPr="00A034F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C42E1D" w:rsidRPr="008D62E9" w:rsidRDefault="003729D4" w:rsidP="00CD1E9E">
            <w:pPr>
              <w:pStyle w:val="a8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C42E1D" w:rsidRPr="008D62E9" w:rsidRDefault="007F6DA8" w:rsidP="00464101">
            <w:pPr>
              <w:pStyle w:val="a8"/>
              <w:snapToGrid w:val="0"/>
              <w:jc w:val="center"/>
              <w:rPr>
                <w:color w:val="auto"/>
                <w:sz w:val="24"/>
                <w:szCs w:val="24"/>
              </w:rPr>
            </w:pPr>
            <w:r w:rsidRPr="008D62E9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C42E1D" w:rsidRPr="008D62E9" w:rsidRDefault="003729D4" w:rsidP="00CD1E9E">
            <w:pPr>
              <w:pStyle w:val="a8"/>
              <w:snapToGrid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C42E1D" w:rsidRPr="008D62E9" w:rsidRDefault="007F6DA8" w:rsidP="007F6DA8">
            <w:pPr>
              <w:pStyle w:val="a8"/>
              <w:snapToGrid w:val="0"/>
              <w:jc w:val="center"/>
              <w:rPr>
                <w:color w:val="auto"/>
                <w:sz w:val="24"/>
                <w:szCs w:val="24"/>
              </w:rPr>
            </w:pPr>
            <w:r w:rsidRPr="008D62E9">
              <w:rPr>
                <w:color w:val="auto"/>
                <w:sz w:val="24"/>
                <w:szCs w:val="24"/>
              </w:rPr>
              <w:t>0</w:t>
            </w:r>
          </w:p>
        </w:tc>
      </w:tr>
    </w:tbl>
    <w:p w:rsidR="00CD1E9E" w:rsidRDefault="00CD1E9E" w:rsidP="007632F7">
      <w:pPr>
        <w:pStyle w:val="a5"/>
        <w:jc w:val="left"/>
        <w:rPr>
          <w:b/>
          <w:color w:val="auto"/>
          <w:sz w:val="24"/>
          <w:szCs w:val="24"/>
        </w:rPr>
      </w:pPr>
    </w:p>
    <w:p w:rsidR="008F1AFA" w:rsidRPr="008D62E9" w:rsidRDefault="00DE65E7" w:rsidP="007632F7">
      <w:pPr>
        <w:pStyle w:val="a5"/>
        <w:jc w:val="left"/>
        <w:rPr>
          <w:b/>
          <w:color w:val="auto"/>
          <w:sz w:val="24"/>
          <w:szCs w:val="24"/>
        </w:rPr>
      </w:pPr>
      <w:r w:rsidRPr="008D62E9">
        <w:rPr>
          <w:b/>
          <w:color w:val="auto"/>
          <w:sz w:val="24"/>
          <w:szCs w:val="24"/>
        </w:rPr>
        <w:t xml:space="preserve">Начальник управления развития экономики </w:t>
      </w:r>
    </w:p>
    <w:p w:rsidR="008F1AFA" w:rsidRPr="008D62E9" w:rsidRDefault="00DE65E7" w:rsidP="007632F7">
      <w:pPr>
        <w:pStyle w:val="a5"/>
        <w:jc w:val="left"/>
        <w:rPr>
          <w:color w:val="auto"/>
          <w:sz w:val="24"/>
          <w:szCs w:val="24"/>
        </w:rPr>
      </w:pPr>
      <w:r w:rsidRPr="008D62E9">
        <w:rPr>
          <w:b/>
          <w:color w:val="auto"/>
          <w:sz w:val="24"/>
          <w:szCs w:val="24"/>
        </w:rPr>
        <w:t>администрации муниципального образования город Алексин                                                                                                             Ершова Е.А</w:t>
      </w:r>
      <w:r w:rsidRPr="008D62E9">
        <w:rPr>
          <w:color w:val="auto"/>
          <w:sz w:val="24"/>
          <w:szCs w:val="24"/>
        </w:rPr>
        <w:t>.</w:t>
      </w:r>
    </w:p>
    <w:p w:rsidR="00C87342" w:rsidRPr="008D62E9" w:rsidRDefault="00C87342" w:rsidP="007632F7">
      <w:pPr>
        <w:pStyle w:val="a5"/>
        <w:jc w:val="left"/>
        <w:rPr>
          <w:color w:val="auto"/>
          <w:sz w:val="24"/>
          <w:szCs w:val="24"/>
        </w:rPr>
      </w:pPr>
    </w:p>
    <w:p w:rsidR="002E593C" w:rsidRPr="008D62E9" w:rsidRDefault="00271A76" w:rsidP="00C87342">
      <w:pPr>
        <w:pStyle w:val="a5"/>
        <w:jc w:val="left"/>
        <w:rPr>
          <w:color w:val="auto"/>
          <w:sz w:val="24"/>
          <w:szCs w:val="24"/>
        </w:rPr>
      </w:pPr>
      <w:r w:rsidRPr="008D62E9">
        <w:rPr>
          <w:color w:val="auto"/>
          <w:sz w:val="24"/>
          <w:szCs w:val="24"/>
        </w:rPr>
        <w:t>И</w:t>
      </w:r>
      <w:r w:rsidR="00DE65E7" w:rsidRPr="008D62E9">
        <w:rPr>
          <w:color w:val="auto"/>
          <w:sz w:val="24"/>
          <w:szCs w:val="24"/>
        </w:rPr>
        <w:t>сп.</w:t>
      </w:r>
      <w:r w:rsidR="00A034F4">
        <w:rPr>
          <w:color w:val="auto"/>
          <w:sz w:val="24"/>
          <w:szCs w:val="24"/>
        </w:rPr>
        <w:t xml:space="preserve"> Беликова  Е.Р.</w:t>
      </w:r>
      <w:r w:rsidR="000059FE">
        <w:rPr>
          <w:color w:val="auto"/>
          <w:sz w:val="24"/>
          <w:szCs w:val="24"/>
        </w:rPr>
        <w:t>, т</w:t>
      </w:r>
      <w:r w:rsidR="00C87342" w:rsidRPr="008D62E9">
        <w:rPr>
          <w:color w:val="auto"/>
          <w:sz w:val="24"/>
          <w:szCs w:val="24"/>
        </w:rPr>
        <w:t xml:space="preserve">ел. </w:t>
      </w:r>
      <w:r w:rsidR="0037188D" w:rsidRPr="008D62E9">
        <w:rPr>
          <w:color w:val="auto"/>
          <w:sz w:val="24"/>
          <w:szCs w:val="24"/>
        </w:rPr>
        <w:t xml:space="preserve">(48753) </w:t>
      </w:r>
      <w:r w:rsidR="00A034F4">
        <w:rPr>
          <w:color w:val="auto"/>
          <w:sz w:val="24"/>
          <w:szCs w:val="24"/>
        </w:rPr>
        <w:t>4-03-60</w:t>
      </w:r>
      <w:r w:rsidR="00DE65E7" w:rsidRPr="008D62E9">
        <w:rPr>
          <w:color w:val="auto"/>
          <w:sz w:val="24"/>
          <w:szCs w:val="24"/>
        </w:rPr>
        <w:t xml:space="preserve"> </w:t>
      </w:r>
    </w:p>
    <w:sectPr w:rsidR="002E593C" w:rsidRPr="008D62E9" w:rsidSect="00CD1E9E">
      <w:pgSz w:w="16838" w:h="11906" w:orient="landscape"/>
      <w:pgMar w:top="567" w:right="851" w:bottom="567" w:left="1418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">
    <w:altName w:val="Arial"/>
    <w:panose1 w:val="020B0603030804020204"/>
    <w:charset w:val="CC"/>
    <w:family w:val="swiss"/>
    <w:pitch w:val="variable"/>
    <w:sig w:usb0="E7002EFF" w:usb1="D200F5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1AFA"/>
    <w:rsid w:val="000059FE"/>
    <w:rsid w:val="00007A26"/>
    <w:rsid w:val="000361BA"/>
    <w:rsid w:val="00041686"/>
    <w:rsid w:val="000465E9"/>
    <w:rsid w:val="00066BE1"/>
    <w:rsid w:val="000B2EC3"/>
    <w:rsid w:val="001354B7"/>
    <w:rsid w:val="00161EEF"/>
    <w:rsid w:val="001F3369"/>
    <w:rsid w:val="00241B66"/>
    <w:rsid w:val="00271A76"/>
    <w:rsid w:val="002E593C"/>
    <w:rsid w:val="0037188D"/>
    <w:rsid w:val="003729D4"/>
    <w:rsid w:val="003D5250"/>
    <w:rsid w:val="004264A4"/>
    <w:rsid w:val="00453E9E"/>
    <w:rsid w:val="00470694"/>
    <w:rsid w:val="005A501B"/>
    <w:rsid w:val="00601DBA"/>
    <w:rsid w:val="00673071"/>
    <w:rsid w:val="007632F7"/>
    <w:rsid w:val="007A7AF1"/>
    <w:rsid w:val="007F6DA8"/>
    <w:rsid w:val="00855E14"/>
    <w:rsid w:val="008956CB"/>
    <w:rsid w:val="008A1FBF"/>
    <w:rsid w:val="008D62E9"/>
    <w:rsid w:val="008F1AFA"/>
    <w:rsid w:val="008F3D55"/>
    <w:rsid w:val="0090061D"/>
    <w:rsid w:val="009555A2"/>
    <w:rsid w:val="00955A84"/>
    <w:rsid w:val="00990849"/>
    <w:rsid w:val="009B294C"/>
    <w:rsid w:val="009F08D7"/>
    <w:rsid w:val="00A034F4"/>
    <w:rsid w:val="00A3709A"/>
    <w:rsid w:val="00AA1EB0"/>
    <w:rsid w:val="00AA55DC"/>
    <w:rsid w:val="00B15E7E"/>
    <w:rsid w:val="00B954F2"/>
    <w:rsid w:val="00BB12B0"/>
    <w:rsid w:val="00BF7131"/>
    <w:rsid w:val="00BF7292"/>
    <w:rsid w:val="00C42E1D"/>
    <w:rsid w:val="00C54AB2"/>
    <w:rsid w:val="00C77AB4"/>
    <w:rsid w:val="00C87342"/>
    <w:rsid w:val="00CC0D69"/>
    <w:rsid w:val="00CD1E9E"/>
    <w:rsid w:val="00CF15DB"/>
    <w:rsid w:val="00DB5F22"/>
    <w:rsid w:val="00DE65E7"/>
    <w:rsid w:val="00DF0780"/>
    <w:rsid w:val="00E365B5"/>
    <w:rsid w:val="00F117CC"/>
    <w:rsid w:val="00F11DFA"/>
    <w:rsid w:val="00F250EE"/>
    <w:rsid w:val="00F6177A"/>
    <w:rsid w:val="00F62AF8"/>
    <w:rsid w:val="00F71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EF8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552D30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4">
    <w:name w:val="Заголовок"/>
    <w:basedOn w:val="a"/>
    <w:next w:val="a5"/>
    <w:qFormat/>
    <w:rsid w:val="008F1AFA"/>
    <w:pPr>
      <w:keepNext/>
      <w:spacing w:before="240" w:after="120"/>
    </w:pPr>
    <w:rPr>
      <w:rFonts w:ascii="Liberation Sans" w:eastAsia="Droid Sans Fallback" w:hAnsi="Liberation Sans" w:cs="DejaVu Sans"/>
      <w:sz w:val="28"/>
      <w:szCs w:val="28"/>
    </w:rPr>
  </w:style>
  <w:style w:type="paragraph" w:styleId="a5">
    <w:name w:val="Body Text"/>
    <w:basedOn w:val="a"/>
    <w:rsid w:val="00552D3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6">
    <w:name w:val="List"/>
    <w:basedOn w:val="a5"/>
    <w:rsid w:val="008F1AFA"/>
    <w:rPr>
      <w:rFonts w:cs="DejaVu Sans"/>
    </w:rPr>
  </w:style>
  <w:style w:type="paragraph" w:customStyle="1" w:styleId="Caption">
    <w:name w:val="Caption"/>
    <w:basedOn w:val="a"/>
    <w:qFormat/>
    <w:rsid w:val="008F1AFA"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a7">
    <w:name w:val="index heading"/>
    <w:basedOn w:val="a"/>
    <w:qFormat/>
    <w:rsid w:val="008F1AFA"/>
    <w:pPr>
      <w:suppressLineNumbers/>
    </w:pPr>
    <w:rPr>
      <w:rFonts w:cs="DejaVu Sans"/>
    </w:rPr>
  </w:style>
  <w:style w:type="paragraph" w:customStyle="1" w:styleId="ConsPlusNormal">
    <w:name w:val="ConsPlusNormal"/>
    <w:qFormat/>
    <w:rsid w:val="00552D30"/>
    <w:pPr>
      <w:widowControl w:val="0"/>
      <w:suppressAutoHyphens/>
      <w:ind w:firstLine="720"/>
    </w:pPr>
    <w:rPr>
      <w:rFonts w:ascii="Arial" w:eastAsia="Times New Roman" w:hAnsi="Arial" w:cs="Arial"/>
      <w:color w:val="00000A"/>
      <w:szCs w:val="20"/>
      <w:lang w:eastAsia="zh-CN"/>
    </w:rPr>
  </w:style>
  <w:style w:type="paragraph" w:customStyle="1" w:styleId="a8">
    <w:name w:val="Содержимое таблицы"/>
    <w:basedOn w:val="a"/>
    <w:qFormat/>
    <w:rsid w:val="00552D3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9">
    <w:name w:val="Заголовок таблицы"/>
    <w:basedOn w:val="a8"/>
    <w:qFormat/>
    <w:rsid w:val="008F1AFA"/>
  </w:style>
  <w:style w:type="paragraph" w:customStyle="1" w:styleId="ConsPlusTitle">
    <w:name w:val="ConsPlusTitle"/>
    <w:rsid w:val="00241B66"/>
    <w:pPr>
      <w:widowControl w:val="0"/>
      <w:suppressAutoHyphens/>
      <w:autoSpaceDE w:val="0"/>
    </w:pPr>
    <w:rPr>
      <w:rFonts w:ascii="Arial" w:eastAsia="Times New Roman" w:hAnsi="Arial" w:cs="Arial"/>
      <w:b/>
      <w:bCs/>
      <w:szCs w:val="20"/>
      <w:lang w:eastAsia="ar-SA"/>
    </w:rPr>
  </w:style>
  <w:style w:type="paragraph" w:styleId="aa">
    <w:name w:val="List Paragraph"/>
    <w:basedOn w:val="a"/>
    <w:uiPriority w:val="34"/>
    <w:qFormat/>
    <w:rsid w:val="00241B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Анатольевна Ершова</dc:creator>
  <cp:lastModifiedBy>bezborodova.yuliya</cp:lastModifiedBy>
  <cp:revision>5</cp:revision>
  <cp:lastPrinted>2022-10-17T08:35:00Z</cp:lastPrinted>
  <dcterms:created xsi:type="dcterms:W3CDTF">2022-07-19T09:39:00Z</dcterms:created>
  <dcterms:modified xsi:type="dcterms:W3CDTF">2022-10-17T08:37:00Z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