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1B" w:rsidRDefault="0005611B" w:rsidP="0005611B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Отчет  о ходе реализации муниципальной программы</w:t>
      </w:r>
    </w:p>
    <w:p w:rsidR="0005611B" w:rsidRPr="0005611B" w:rsidRDefault="0005611B" w:rsidP="0005611B">
      <w:pPr>
        <w:autoSpaceDE w:val="0"/>
        <w:jc w:val="center"/>
        <w:rPr>
          <w:b/>
          <w:sz w:val="26"/>
          <w:szCs w:val="26"/>
        </w:rPr>
      </w:pPr>
      <w:r w:rsidRPr="0005611B">
        <w:rPr>
          <w:b/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за  20</w:t>
      </w:r>
      <w:r w:rsidR="009D4EB9">
        <w:rPr>
          <w:sz w:val="22"/>
          <w:szCs w:val="22"/>
        </w:rPr>
        <w:t>20</w:t>
      </w:r>
      <w:r>
        <w:rPr>
          <w:sz w:val="22"/>
          <w:szCs w:val="22"/>
        </w:rPr>
        <w:t xml:space="preserve"> год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8"/>
        <w:gridCol w:w="9640"/>
      </w:tblGrid>
      <w:tr w:rsidR="0005611B" w:rsidTr="00BC552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611B" w:rsidRPr="0099070F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99070F">
              <w:rPr>
                <w:sz w:val="22"/>
                <w:szCs w:val="22"/>
              </w:rPr>
              <w:t>Нормативный правовой акт, утвердивший Программу</w:t>
            </w:r>
          </w:p>
        </w:tc>
        <w:tc>
          <w:tcPr>
            <w:tcW w:w="3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11B" w:rsidRPr="0099070F" w:rsidRDefault="0005611B" w:rsidP="0005611B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99070F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</w:t>
            </w:r>
            <w:r w:rsidR="009D4EB9" w:rsidRPr="009D4EB9">
              <w:rPr>
                <w:sz w:val="22"/>
                <w:szCs w:val="22"/>
              </w:rPr>
              <w:t xml:space="preserve">от 30 декабря 2019 года № 2801 </w:t>
            </w:r>
            <w:r w:rsidRPr="0099070F">
              <w:rPr>
                <w:sz w:val="22"/>
                <w:szCs w:val="22"/>
              </w:rPr>
              <w:t>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</w:tc>
      </w:tr>
      <w:tr w:rsidR="0005611B" w:rsidTr="00BC552B">
        <w:tc>
          <w:tcPr>
            <w:tcW w:w="189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5611B" w:rsidRPr="00A61CC8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Цель (и) и задачи Программы</w:t>
            </w:r>
          </w:p>
        </w:tc>
        <w:tc>
          <w:tcPr>
            <w:tcW w:w="310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5611B" w:rsidRPr="00A61CC8" w:rsidRDefault="0005611B" w:rsidP="00184FAD">
            <w:pPr>
              <w:pStyle w:val="a5"/>
              <w:snapToGrid w:val="0"/>
              <w:rPr>
                <w:b/>
                <w:sz w:val="22"/>
                <w:szCs w:val="22"/>
              </w:rPr>
            </w:pPr>
            <w:r w:rsidRPr="00A61CC8">
              <w:rPr>
                <w:b/>
                <w:sz w:val="22"/>
                <w:szCs w:val="22"/>
              </w:rPr>
              <w:t>Цели Программы: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05611B" w:rsidRPr="00A61CC8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</w:t>
            </w:r>
          </w:p>
          <w:p w:rsidR="0005611B" w:rsidRPr="00A61CC8" w:rsidRDefault="0005611B" w:rsidP="0005611B">
            <w:pPr>
              <w:pStyle w:val="a5"/>
              <w:snapToGrid w:val="0"/>
              <w:jc w:val="both"/>
              <w:rPr>
                <w:b/>
                <w:sz w:val="22"/>
                <w:szCs w:val="22"/>
              </w:rPr>
            </w:pPr>
            <w:r w:rsidRPr="00A61CC8">
              <w:rPr>
                <w:b/>
                <w:sz w:val="22"/>
                <w:szCs w:val="22"/>
              </w:rPr>
              <w:t>Задачи Программы: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- обеспечение благоустройства городского округа; 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- обеспечение надлежащего санитарного состояния территории муниципального образования </w:t>
            </w:r>
            <w:proofErr w:type="gramStart"/>
            <w:r w:rsidRPr="0017297A">
              <w:rPr>
                <w:sz w:val="22"/>
                <w:szCs w:val="22"/>
              </w:rPr>
              <w:t>г</w:t>
            </w:r>
            <w:proofErr w:type="gramEnd"/>
            <w:r w:rsidRPr="0017297A">
              <w:rPr>
                <w:sz w:val="22"/>
                <w:szCs w:val="22"/>
              </w:rPr>
              <w:t>. Алексин;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развитие улично-дорожной сети;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обеспечение безопасности дорожного движения;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осуществление мероприятий по обеспечению первичных мер пожарной безопасности;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- обеспечение деятельности единой дежурно-диспетчерской службы; </w:t>
            </w:r>
          </w:p>
          <w:p w:rsidR="0017297A" w:rsidRP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осуществление мероприятий по обеспечению безопасности людей на водных объектах;</w:t>
            </w:r>
          </w:p>
          <w:p w:rsidR="0005611B" w:rsidRPr="00A61CC8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</w:t>
            </w:r>
            <w:r w:rsidR="0005611B" w:rsidRPr="00A61CC8">
              <w:rPr>
                <w:sz w:val="22"/>
                <w:szCs w:val="22"/>
              </w:rPr>
              <w:t>.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ожидаемые результаты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7A" w:rsidRDefault="0017297A" w:rsidP="0017297A">
            <w:pPr>
              <w:pStyle w:val="a5"/>
              <w:snapToGrid w:val="0"/>
            </w:pPr>
            <w:r>
              <w:t>Создание благоприятных условий для проживания жителей на территории муниципального образования город Алексин.</w:t>
            </w:r>
          </w:p>
          <w:p w:rsidR="0017297A" w:rsidRDefault="0017297A" w:rsidP="0017297A">
            <w:pPr>
              <w:pStyle w:val="a5"/>
              <w:snapToGrid w:val="0"/>
            </w:pPr>
            <w:r>
              <w:t>Обеспечение содержания, чистоты и порядка на объектах благоустройства на территории муниципального образования город Алексин.</w:t>
            </w:r>
          </w:p>
          <w:p w:rsidR="0017297A" w:rsidRDefault="0017297A" w:rsidP="0017297A">
            <w:pPr>
              <w:pStyle w:val="a5"/>
              <w:snapToGrid w:val="0"/>
            </w:pPr>
            <w:r>
              <w:t>Улучшение внешнего облика территории муниципального образования город Алексин.</w:t>
            </w:r>
          </w:p>
          <w:p w:rsidR="0005611B" w:rsidRDefault="0017297A" w:rsidP="0017297A">
            <w:pPr>
              <w:pStyle w:val="a5"/>
              <w:snapToGrid w:val="0"/>
            </w:pPr>
            <w:r>
              <w:t>Совершенствование культурного уровня и эстетического состояния территории муниципального образования город Алексин.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F12ADB">
              <w:rPr>
                <w:sz w:val="22"/>
                <w:szCs w:val="22"/>
              </w:rPr>
              <w:t>Объемы финансирования Программы</w:t>
            </w:r>
            <w:r w:rsidR="00F12ADB">
              <w:rPr>
                <w:sz w:val="22"/>
                <w:szCs w:val="22"/>
              </w:rPr>
              <w:t>, руб.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17302C" w:rsidP="00184FAD">
            <w:pPr>
              <w:pStyle w:val="a5"/>
              <w:snapToGrid w:val="0"/>
            </w:pPr>
            <w:r w:rsidRPr="0017302C">
              <w:t>190</w:t>
            </w:r>
            <w:r>
              <w:t xml:space="preserve"> </w:t>
            </w:r>
            <w:r w:rsidRPr="0017302C">
              <w:t>799</w:t>
            </w:r>
            <w:r>
              <w:t xml:space="preserve"> </w:t>
            </w:r>
            <w:r w:rsidRPr="0017302C">
              <w:t>030,35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(координатор)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</w:pPr>
            <w:r>
              <w:t>Администрация муниципального образования город Алексин.</w:t>
            </w:r>
          </w:p>
          <w:p w:rsidR="0005611B" w:rsidRDefault="0017297A" w:rsidP="00184FAD">
            <w:pPr>
              <w:pStyle w:val="a5"/>
              <w:snapToGrid w:val="0"/>
            </w:pPr>
            <w:r w:rsidRPr="0017297A">
              <w:lastRenderedPageBreak/>
              <w:t xml:space="preserve">Муниципальное казенное учреждение «Единая дежурно-диспетчерская служба </w:t>
            </w:r>
            <w:proofErr w:type="gramStart"/>
            <w:r w:rsidRPr="0017297A">
              <w:t>г</w:t>
            </w:r>
            <w:proofErr w:type="gramEnd"/>
            <w:r w:rsidRPr="0017297A">
              <w:t>. Алексин»</w:t>
            </w:r>
            <w:r w:rsidR="0005611B">
              <w:t>.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Исполнители мероприятий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7A" w:rsidRDefault="0017297A" w:rsidP="0017297A">
            <w:pPr>
              <w:pStyle w:val="a5"/>
              <w:snapToGrid w:val="0"/>
            </w:pPr>
            <w:r>
              <w:t>Администрация муниципального образования город Алексин.</w:t>
            </w:r>
          </w:p>
          <w:p w:rsidR="0045491C" w:rsidRDefault="0017297A" w:rsidP="0017297A">
            <w:pPr>
              <w:pStyle w:val="a5"/>
              <w:snapToGrid w:val="0"/>
            </w:pPr>
            <w:r>
              <w:t xml:space="preserve">Муниципальное казенное учреждение «Единая дежурно-диспетчерская служба </w:t>
            </w:r>
            <w:proofErr w:type="gramStart"/>
            <w:r>
              <w:t>г</w:t>
            </w:r>
            <w:proofErr w:type="gramEnd"/>
            <w:r>
              <w:t>. Алексин»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FB3D9F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краткой характеристикой вносимых изменений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7A" w:rsidRDefault="0017297A" w:rsidP="0045491C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>Постановление администрации муниципального образования город Алексин от 25 марта 202</w:t>
            </w:r>
            <w:r>
              <w:rPr>
                <w:sz w:val="22"/>
                <w:szCs w:val="22"/>
              </w:rPr>
              <w:t>0</w:t>
            </w:r>
            <w:r w:rsidRPr="0017297A">
              <w:rPr>
                <w:sz w:val="22"/>
                <w:szCs w:val="22"/>
              </w:rPr>
              <w:t xml:space="preserve"> года № 458 «О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29 апреля</w:t>
            </w:r>
            <w:r w:rsidRPr="0017297A">
              <w:rPr>
                <w:sz w:val="22"/>
                <w:szCs w:val="22"/>
              </w:rPr>
              <w:t xml:space="preserve"> 2020 года № </w:t>
            </w:r>
            <w:r>
              <w:rPr>
                <w:sz w:val="22"/>
                <w:szCs w:val="22"/>
              </w:rPr>
              <w:t>595</w:t>
            </w:r>
            <w:r w:rsidRPr="0017297A">
              <w:rPr>
                <w:sz w:val="22"/>
                <w:szCs w:val="22"/>
              </w:rPr>
              <w:t xml:space="preserve"> «О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20 мая</w:t>
            </w:r>
            <w:r w:rsidRPr="0017297A">
              <w:rPr>
                <w:sz w:val="22"/>
                <w:szCs w:val="22"/>
              </w:rPr>
              <w:t xml:space="preserve"> 2020 года № </w:t>
            </w:r>
            <w:r>
              <w:rPr>
                <w:sz w:val="22"/>
                <w:szCs w:val="22"/>
              </w:rPr>
              <w:t>682</w:t>
            </w:r>
            <w:r w:rsidRPr="0017297A">
              <w:rPr>
                <w:sz w:val="22"/>
                <w:szCs w:val="22"/>
              </w:rPr>
              <w:t xml:space="preserve"> «О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24 сентября</w:t>
            </w:r>
            <w:r w:rsidRPr="0017297A">
              <w:rPr>
                <w:sz w:val="22"/>
                <w:szCs w:val="22"/>
              </w:rPr>
              <w:t xml:space="preserve"> 2020 года № </w:t>
            </w:r>
            <w:r>
              <w:rPr>
                <w:sz w:val="22"/>
                <w:szCs w:val="22"/>
              </w:rPr>
              <w:t>1423</w:t>
            </w:r>
            <w:r w:rsidRPr="0017297A">
              <w:rPr>
                <w:sz w:val="22"/>
                <w:szCs w:val="22"/>
              </w:rPr>
              <w:t xml:space="preserve"> «О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05 ноября</w:t>
            </w:r>
            <w:r w:rsidRPr="0017297A">
              <w:rPr>
                <w:sz w:val="22"/>
                <w:szCs w:val="22"/>
              </w:rPr>
              <w:t xml:space="preserve"> 2020 года № </w:t>
            </w:r>
            <w:r>
              <w:rPr>
                <w:sz w:val="22"/>
                <w:szCs w:val="22"/>
              </w:rPr>
              <w:t>1703</w:t>
            </w:r>
            <w:r w:rsidRPr="0017297A">
              <w:rPr>
                <w:sz w:val="22"/>
                <w:szCs w:val="22"/>
              </w:rPr>
              <w:t xml:space="preserve"> «О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17297A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11 ноября</w:t>
            </w:r>
            <w:r w:rsidRPr="0017297A">
              <w:rPr>
                <w:sz w:val="22"/>
                <w:szCs w:val="22"/>
              </w:rPr>
              <w:t xml:space="preserve"> 2020 года № </w:t>
            </w:r>
            <w:r>
              <w:rPr>
                <w:sz w:val="22"/>
                <w:szCs w:val="22"/>
              </w:rPr>
              <w:t>1746</w:t>
            </w:r>
            <w:r w:rsidRPr="0017297A">
              <w:rPr>
                <w:sz w:val="22"/>
                <w:szCs w:val="22"/>
              </w:rPr>
              <w:t xml:space="preserve"> «О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  <w:p w:rsidR="0045491C" w:rsidRPr="00FB3D9F" w:rsidRDefault="0017297A" w:rsidP="0017297A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17297A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>
              <w:rPr>
                <w:sz w:val="22"/>
                <w:szCs w:val="22"/>
              </w:rPr>
              <w:t>30 декабря</w:t>
            </w:r>
            <w:r w:rsidRPr="0017297A">
              <w:rPr>
                <w:sz w:val="22"/>
                <w:szCs w:val="22"/>
              </w:rPr>
              <w:t xml:space="preserve"> 2020 года № </w:t>
            </w:r>
            <w:r>
              <w:rPr>
                <w:sz w:val="22"/>
                <w:szCs w:val="22"/>
              </w:rPr>
              <w:t>2231</w:t>
            </w:r>
            <w:r w:rsidRPr="0017297A">
              <w:rPr>
                <w:sz w:val="22"/>
                <w:szCs w:val="22"/>
              </w:rPr>
              <w:t xml:space="preserve"> «О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</w:tr>
    </w:tbl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 w:rsidRPr="00193941">
        <w:rPr>
          <w:b/>
          <w:bCs/>
          <w:sz w:val="22"/>
          <w:szCs w:val="22"/>
        </w:rPr>
        <w:t>1. Результативность реализации муниципальной программы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559"/>
        <w:gridCol w:w="2172"/>
        <w:gridCol w:w="3801"/>
        <w:gridCol w:w="4006"/>
      </w:tblGrid>
      <w:tr w:rsidR="009A07F5" w:rsidTr="009A07F5">
        <w:trPr>
          <w:cantSplit/>
          <w:trHeight w:val="8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7F5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7F5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7F5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Плановое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показателя </w:t>
            </w:r>
          </w:p>
          <w:p w:rsidR="009A07F5" w:rsidRDefault="009A07F5" w:rsidP="009A07F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 года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F5" w:rsidRDefault="009A07F5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:rsidR="009A07F5" w:rsidRDefault="009A07F5" w:rsidP="009A07F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значение  показателя  2020 года 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Площадь содержания объектов благоустройства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кв.м.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27028,56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27028,56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 xml:space="preserve">Количество мемориалов «Вечный огонь», обеспеченных газом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tabs>
                <w:tab w:val="left" w:pos="3870"/>
              </w:tabs>
              <w:rPr>
                <w:sz w:val="22"/>
                <w:szCs w:val="22"/>
              </w:rPr>
            </w:pPr>
            <w:r w:rsidRPr="00193941">
              <w:rPr>
                <w:sz w:val="22"/>
                <w:szCs w:val="22"/>
              </w:rPr>
              <w:t xml:space="preserve">Количество вывезенных твердых коммунальных отходов на душу населения 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193941">
              <w:rPr>
                <w:sz w:val="22"/>
                <w:szCs w:val="22"/>
              </w:rPr>
              <w:t>тыс</w:t>
            </w:r>
            <w:proofErr w:type="gramStart"/>
            <w:r w:rsidRPr="00193941">
              <w:rPr>
                <w:sz w:val="22"/>
                <w:szCs w:val="22"/>
              </w:rPr>
              <w:t>.т</w:t>
            </w:r>
            <w:proofErr w:type="gramEnd"/>
            <w:r w:rsidRPr="00193941">
              <w:rPr>
                <w:sz w:val="22"/>
                <w:szCs w:val="22"/>
              </w:rPr>
              <w:t>онн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0,0009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0,0009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 xml:space="preserve">Содержание линий освещения 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км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 xml:space="preserve">Количество удаленных и </w:t>
            </w:r>
            <w:proofErr w:type="spellStart"/>
            <w:r w:rsidRPr="00F629F5">
              <w:rPr>
                <w:sz w:val="22"/>
                <w:szCs w:val="22"/>
              </w:rPr>
              <w:t>кронированных</w:t>
            </w:r>
            <w:proofErr w:type="spellEnd"/>
            <w:r w:rsidRPr="00F629F5">
              <w:rPr>
                <w:sz w:val="22"/>
                <w:szCs w:val="22"/>
              </w:rPr>
              <w:t xml:space="preserve"> деревьев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безнадзорных животных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Default="004800C9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Площадь отремонтированных автомобильных дорог общего пользования населенных пунктов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М</w:t>
            </w:r>
            <w:proofErr w:type="gramStart"/>
            <w:r w:rsidRPr="00F629F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60000,0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60000,0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М</w:t>
            </w:r>
            <w:proofErr w:type="gramStart"/>
            <w:r w:rsidRPr="00F629F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7500,0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7500,0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Площадь отремонтированных тротуаров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М</w:t>
            </w:r>
            <w:proofErr w:type="gramStart"/>
            <w:r w:rsidRPr="00F629F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bCs/>
                <w:sz w:val="22"/>
                <w:szCs w:val="22"/>
              </w:rPr>
              <w:t>Доля снижения смертности в результате дорожно-транспортных происшествий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11,22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11,22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пострадавших при пожарах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Чел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 xml:space="preserve">Укомплектованность службы и обучение личного состава ЕДДС </w:t>
            </w:r>
          </w:p>
          <w:p w:rsidR="00193941" w:rsidRPr="00F629F5" w:rsidRDefault="00193941" w:rsidP="009666C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Оснащение рабочих мест диспетчеров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людей, погибших на водных объектах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Чел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приобретенной коммунальной техники для жилищно-коммунального хозяйства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Default="00193941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м</w:t>
            </w:r>
            <w:proofErr w:type="gramStart"/>
            <w:r w:rsidRPr="00F629F5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16826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16826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благоустроенных дворовых территорий;</w:t>
            </w:r>
          </w:p>
          <w:p w:rsidR="00193941" w:rsidRPr="00F629F5" w:rsidRDefault="00193941" w:rsidP="009666C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территорий;</w:t>
            </w:r>
          </w:p>
          <w:p w:rsidR="00193941" w:rsidRPr="00F629F5" w:rsidRDefault="00193941" w:rsidP="009666C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lastRenderedPageBreak/>
              <w:t>Количество благоустроенных общественных территорий;</w:t>
            </w:r>
          </w:p>
          <w:p w:rsidR="00193941" w:rsidRPr="00F629F5" w:rsidRDefault="00193941" w:rsidP="009666C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</w:r>
          </w:p>
          <w:p w:rsidR="00193941" w:rsidRPr="00F629F5" w:rsidRDefault="00193941" w:rsidP="009666C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организаций;</w:t>
            </w:r>
          </w:p>
          <w:p w:rsidR="00193941" w:rsidRPr="00F629F5" w:rsidRDefault="00193941" w:rsidP="009666C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организаций;</w:t>
            </w:r>
          </w:p>
          <w:p w:rsidR="00193941" w:rsidRPr="00F629F5" w:rsidRDefault="00193941" w:rsidP="009666CC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%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Количество проведенных общественных обсуждений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единиц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9666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93941" w:rsidTr="009A07F5">
        <w:trPr>
          <w:cantSplit/>
          <w:trHeight w:val="240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Площадь территорий, подвергшихся к уничтожению очагов произрастания борщевика Сосновского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F629F5" w:rsidRDefault="00193941" w:rsidP="009666CC">
            <w:pPr>
              <w:snapToGrid w:val="0"/>
              <w:jc w:val="center"/>
              <w:rPr>
                <w:sz w:val="22"/>
                <w:szCs w:val="22"/>
              </w:rPr>
            </w:pPr>
            <w:r w:rsidRPr="00F629F5">
              <w:rPr>
                <w:sz w:val="22"/>
                <w:szCs w:val="22"/>
              </w:rPr>
              <w:t>кв</w:t>
            </w:r>
            <w:proofErr w:type="gramStart"/>
            <w:r w:rsidRPr="00F629F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41" w:rsidRPr="00193941" w:rsidRDefault="00193941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941">
              <w:rPr>
                <w:rFonts w:ascii="Times New Roman" w:hAnsi="Times New Roman" w:cs="Times New Roman"/>
                <w:sz w:val="22"/>
                <w:szCs w:val="22"/>
              </w:rPr>
              <w:t>540000,0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41" w:rsidRPr="00F66EE4" w:rsidRDefault="004800C9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540000,0</w:t>
            </w:r>
          </w:p>
        </w:tc>
      </w:tr>
    </w:tbl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 w:rsidRPr="00613566">
        <w:rPr>
          <w:b/>
          <w:bCs/>
          <w:sz w:val="22"/>
          <w:szCs w:val="22"/>
        </w:rPr>
        <w:t>2. Выполнение  мероприятий муниципальной программы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6"/>
        <w:gridCol w:w="10062"/>
      </w:tblGrid>
      <w:tr w:rsidR="0005611B" w:rsidTr="00BC552B">
        <w:tc>
          <w:tcPr>
            <w:tcW w:w="1756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3244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Краткие сведения об исполнении мероприятия на отчетную дату. </w:t>
            </w:r>
          </w:p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 указываются  причины невыполнения (при наличии) утвержденных мероприятий или их неполное выполнение</w:t>
            </w:r>
          </w:p>
        </w:tc>
      </w:tr>
      <w:tr w:rsidR="0005611B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11B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</w:t>
            </w:r>
            <w:r w:rsidRPr="00800AB7">
              <w:rPr>
                <w:sz w:val="22"/>
                <w:szCs w:val="22"/>
              </w:rPr>
              <w:t xml:space="preserve">Организация комплексного благоустройства и озеленения на территории </w:t>
            </w:r>
            <w:proofErr w:type="gramStart"/>
            <w:r w:rsidRPr="00800AB7">
              <w:rPr>
                <w:sz w:val="22"/>
                <w:szCs w:val="22"/>
              </w:rPr>
              <w:t>г</w:t>
            </w:r>
            <w:proofErr w:type="gramEnd"/>
            <w:r w:rsidRPr="00800AB7">
              <w:rPr>
                <w:sz w:val="22"/>
                <w:szCs w:val="22"/>
              </w:rPr>
              <w:t>. Алексина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11B" w:rsidRDefault="0017302C" w:rsidP="0017302C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выполнены. Экономия сложилась по результатам проведения конкурентных процедур, выполнения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</w:t>
            </w:r>
            <w:r w:rsidRPr="00800AB7">
              <w:rPr>
                <w:sz w:val="22"/>
                <w:szCs w:val="22"/>
              </w:rPr>
              <w:t>Дорожная деятельность в отношении автомобильных дорог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17302C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выполнены. Экономия сложилась по результатам проведения конкурентных процедур, выполнения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</w:t>
            </w:r>
            <w:r w:rsidRPr="00800AB7">
              <w:rPr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17302C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выполнены. Экономия сложилась по результатам проведения конкурентных процедур, выполнения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 «</w:t>
            </w:r>
            <w:r w:rsidRPr="00800AB7">
              <w:rPr>
                <w:sz w:val="22"/>
                <w:szCs w:val="22"/>
              </w:rPr>
              <w:t xml:space="preserve">Развитие и совершенствование Единой дежурно-диспетчерской службы </w:t>
            </w:r>
            <w:proofErr w:type="gramStart"/>
            <w:r w:rsidRPr="00800AB7">
              <w:rPr>
                <w:sz w:val="22"/>
                <w:szCs w:val="22"/>
              </w:rPr>
              <w:t>г</w:t>
            </w:r>
            <w:proofErr w:type="gramEnd"/>
            <w:r w:rsidRPr="00800AB7">
              <w:rPr>
                <w:sz w:val="22"/>
                <w:szCs w:val="22"/>
              </w:rPr>
              <w:t>. Алексина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17302C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выполнены. Экономия сложилась по результатам проведения конкурентных процедур, выполнения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 «</w:t>
            </w:r>
            <w:r w:rsidRPr="00800AB7">
              <w:rPr>
                <w:sz w:val="22"/>
                <w:szCs w:val="22"/>
              </w:rPr>
              <w:t>Безопасность дорожного движения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17302C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выполнены. Экономия сложилась по результатам проведения конкурентных процедур, выполнения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P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6 «</w:t>
            </w:r>
            <w:r w:rsidRPr="00800AB7">
              <w:rPr>
                <w:sz w:val="22"/>
                <w:szCs w:val="22"/>
              </w:rPr>
              <w:t>Формирование</w:t>
            </w:r>
          </w:p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800AB7">
              <w:rPr>
                <w:sz w:val="22"/>
                <w:szCs w:val="22"/>
              </w:rPr>
              <w:lastRenderedPageBreak/>
              <w:t>современной городской среды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17302C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выполнены. Экономия сложилась по результатам проведения конкурентных процедур, </w:t>
            </w:r>
            <w:r>
              <w:rPr>
                <w:sz w:val="22"/>
                <w:szCs w:val="22"/>
              </w:rPr>
              <w:lastRenderedPageBreak/>
              <w:t>выполнения работ.</w:t>
            </w:r>
          </w:p>
        </w:tc>
      </w:tr>
    </w:tbl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Финансирование мероприятий муниципальной программы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7"/>
        <w:gridCol w:w="2837"/>
        <w:gridCol w:w="1491"/>
        <w:gridCol w:w="1444"/>
        <w:gridCol w:w="1622"/>
        <w:gridCol w:w="1570"/>
        <w:gridCol w:w="1573"/>
        <w:gridCol w:w="1421"/>
        <w:gridCol w:w="1573"/>
        <w:gridCol w:w="1570"/>
      </w:tblGrid>
      <w:tr w:rsidR="00FD3F2E" w:rsidTr="00BC552B">
        <w:tc>
          <w:tcPr>
            <w:tcW w:w="13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1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197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876706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финансирование мероприятий (руб</w:t>
            </w:r>
            <w:r w:rsidR="008767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78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Default="0005611B" w:rsidP="00876706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финансирование мероприятий (руб</w:t>
            </w:r>
            <w:r w:rsidR="008767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95037C" w:rsidTr="00BC552B">
        <w:tc>
          <w:tcPr>
            <w:tcW w:w="13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94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50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71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4326FE" w:rsidTr="00BC552B">
        <w:tc>
          <w:tcPr>
            <w:tcW w:w="13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50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2023C9">
              <w:rPr>
                <w:sz w:val="22"/>
                <w:szCs w:val="22"/>
              </w:rPr>
              <w:t>Подпрограмма 1 "Организация комплексного благоустройства и озеленения на территории г</w:t>
            </w:r>
            <w:proofErr w:type="gramStart"/>
            <w:r w:rsidRPr="002023C9">
              <w:rPr>
                <w:sz w:val="22"/>
                <w:szCs w:val="22"/>
              </w:rPr>
              <w:t>.А</w:t>
            </w:r>
            <w:proofErr w:type="gramEnd"/>
            <w:r w:rsidRPr="002023C9">
              <w:rPr>
                <w:sz w:val="22"/>
                <w:szCs w:val="22"/>
              </w:rPr>
              <w:t>лексина"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472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68 770 995,54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8D2EB4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12 786 872,19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8D2EB4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55 984 123,35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8D2EB4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402D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63 045 415,79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776DBE" w:rsidP="00776DBE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8 425 354,03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776D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54 620 061,76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2 "Дорожная деятельность в отношении автомобильных дорог"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472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87 954 577,98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5D83" w:rsidRDefault="00B85C7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11 108 142,00</w:t>
            </w:r>
          </w:p>
          <w:p w:rsidR="00B85C79" w:rsidRPr="006A3CC9" w:rsidRDefault="00B85C7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- 6 761 830,00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85C7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70 084 605,98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402D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81 301 933,25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F9" w:rsidRDefault="00776D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8 070 388,54</w:t>
            </w:r>
          </w:p>
          <w:p w:rsidR="00776DBE" w:rsidRPr="003B13EF" w:rsidRDefault="00776D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- 6 761 830,00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776DB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66 469 714,71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3 "Обеспечение безопасности жизнедеятельности населения от угроз техногенного характера"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472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1 034 600,00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1 034 600,00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402D9" w:rsidP="003402D9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1 034 532,74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480FC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1 034 532,74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4 "Развитие и совершенствование</w:t>
            </w:r>
            <w:r>
              <w:rPr>
                <w:sz w:val="22"/>
                <w:szCs w:val="22"/>
              </w:rPr>
              <w:t xml:space="preserve"> </w:t>
            </w:r>
            <w:r w:rsidRPr="0097073A">
              <w:rPr>
                <w:sz w:val="22"/>
                <w:szCs w:val="22"/>
              </w:rPr>
              <w:t>Единой дежурно - диспетчерской службы г</w:t>
            </w:r>
            <w:proofErr w:type="gramStart"/>
            <w:r w:rsidRPr="0097073A">
              <w:rPr>
                <w:sz w:val="22"/>
                <w:szCs w:val="22"/>
              </w:rPr>
              <w:t>.А</w:t>
            </w:r>
            <w:proofErr w:type="gramEnd"/>
            <w:r w:rsidRPr="0097073A">
              <w:rPr>
                <w:sz w:val="22"/>
                <w:szCs w:val="22"/>
              </w:rPr>
              <w:t>лексина"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472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5 116 100,00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5 116 100,00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402D9" w:rsidP="003402D9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5 103 979,28 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F91AC0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5 103 979,28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97073A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6 "Формирование</w:t>
            </w:r>
          </w:p>
          <w:p w:rsidR="00BC552B" w:rsidRPr="0097073A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современной</w:t>
            </w:r>
          </w:p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городской среды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472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27 642 645,65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1223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919 726,11</w:t>
            </w:r>
          </w:p>
          <w:p w:rsidR="00E807F1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- 22 073 426,54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4 649 493,00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402D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27 642 645,65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3515" w:rsidRDefault="009D52A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919 726,11</w:t>
            </w:r>
          </w:p>
          <w:p w:rsidR="009D52AB" w:rsidRDefault="009D52AB" w:rsidP="009D52AB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*- 22 073 426,54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9D52A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4 649 493,00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97073A" w:rsidRDefault="00BC552B" w:rsidP="00E97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7 «</w:t>
            </w:r>
            <w:r w:rsidRPr="00C367DE">
              <w:rPr>
                <w:sz w:val="22"/>
                <w:szCs w:val="22"/>
              </w:rPr>
              <w:t>Благоустройство земель на территории МО г</w:t>
            </w:r>
            <w:proofErr w:type="gramStart"/>
            <w:r w:rsidRPr="00C367DE">
              <w:rPr>
                <w:sz w:val="22"/>
                <w:szCs w:val="22"/>
              </w:rPr>
              <w:t>.А</w:t>
            </w:r>
            <w:proofErr w:type="gramEnd"/>
            <w:r w:rsidRPr="00C367DE">
              <w:rPr>
                <w:sz w:val="22"/>
                <w:szCs w:val="22"/>
              </w:rPr>
              <w:t>лексин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472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280 111,18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EF27FD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181 400,00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98 711,18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807F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402D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280 039,26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184FAD" w:rsidRDefault="009D52A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181 353,42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9D52A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98 685,84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4800C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8E7281" w:rsidRDefault="00BC552B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 w:rsidRPr="008E728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C61A9B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 w:rsidRPr="00C61A9B">
              <w:rPr>
                <w:b/>
                <w:sz w:val="22"/>
                <w:szCs w:val="22"/>
              </w:rPr>
              <w:t>190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1A9B">
              <w:rPr>
                <w:b/>
                <w:sz w:val="22"/>
                <w:szCs w:val="22"/>
              </w:rPr>
              <w:t>799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1A9B">
              <w:rPr>
                <w:b/>
                <w:sz w:val="22"/>
                <w:szCs w:val="22"/>
              </w:rPr>
              <w:t>030,35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4B32" w:rsidRDefault="00015056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24 996 140,30</w:t>
            </w:r>
          </w:p>
          <w:p w:rsidR="00015056" w:rsidRPr="005D7FD4" w:rsidRDefault="00015056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*- 28 835 256,54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5056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136 967 633,51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15056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C61A9B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 w:rsidRPr="00C61A9B">
              <w:rPr>
                <w:b/>
                <w:sz w:val="22"/>
                <w:szCs w:val="22"/>
              </w:rPr>
              <w:t>178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1A9B">
              <w:rPr>
                <w:b/>
                <w:sz w:val="22"/>
                <w:szCs w:val="22"/>
              </w:rPr>
              <w:t>408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1A9B">
              <w:rPr>
                <w:b/>
                <w:sz w:val="22"/>
                <w:szCs w:val="22"/>
              </w:rPr>
              <w:t>545,97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6174" w:rsidRDefault="004800C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17 596 822,10</w:t>
            </w:r>
          </w:p>
          <w:p w:rsidR="004800C9" w:rsidRPr="005D7FD4" w:rsidRDefault="004800C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 - 28 835 256,54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4800C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131 976 467,33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Pr="005D7FD4" w:rsidRDefault="004800C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05611B" w:rsidRDefault="0005611B" w:rsidP="0005611B">
      <w:pPr>
        <w:autoSpaceDE w:val="0"/>
      </w:pPr>
      <w:r>
        <w:lastRenderedPageBreak/>
        <w:t>____________________________________________________________</w:t>
      </w:r>
    </w:p>
    <w:p w:rsidR="0005611B" w:rsidRDefault="0005611B" w:rsidP="0005611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*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средства федерального бюджета предоставляются  из областного бюджета, их следует указать отдельно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05611B" w:rsidRDefault="00E84EBA" w:rsidP="000561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Начальник управления по вопросам</w:t>
      </w:r>
    </w:p>
    <w:p w:rsidR="00E84EBA" w:rsidRDefault="00E84EBA" w:rsidP="000561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жизнеобеспечения, ГО и ЧС </w:t>
      </w:r>
    </w:p>
    <w:p w:rsidR="00E84EBA" w:rsidRDefault="00E84EBA" w:rsidP="000561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МО город Алексин                                                                                                                                                              </w:t>
      </w:r>
      <w:r w:rsidR="007C4646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А.К. Пепанян</w:t>
      </w:r>
    </w:p>
    <w:p w:rsidR="009E1787" w:rsidRDefault="009E1787"/>
    <w:p w:rsidR="00E84EBA" w:rsidRDefault="00E84EBA"/>
    <w:p w:rsidR="00E84EBA" w:rsidRDefault="00E84EBA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Pr="00BC552B" w:rsidRDefault="00BC552B">
      <w:pPr>
        <w:rPr>
          <w:i/>
        </w:rPr>
      </w:pPr>
    </w:p>
    <w:p w:rsidR="00E84EBA" w:rsidRPr="00BC552B" w:rsidRDefault="00E84EBA">
      <w:pPr>
        <w:rPr>
          <w:i/>
        </w:rPr>
      </w:pPr>
      <w:r w:rsidRPr="00BC552B">
        <w:rPr>
          <w:i/>
        </w:rPr>
        <w:t xml:space="preserve">Исп. </w:t>
      </w:r>
      <w:proofErr w:type="spellStart"/>
      <w:r w:rsidRPr="00BC552B">
        <w:rPr>
          <w:i/>
        </w:rPr>
        <w:t>Ю.В.Рудюк</w:t>
      </w:r>
      <w:proofErr w:type="spellEnd"/>
    </w:p>
    <w:p w:rsidR="00E84EBA" w:rsidRPr="00BC552B" w:rsidRDefault="00E84EBA">
      <w:pPr>
        <w:rPr>
          <w:i/>
        </w:rPr>
      </w:pPr>
      <w:r w:rsidRPr="00BC552B">
        <w:rPr>
          <w:i/>
        </w:rPr>
        <w:t xml:space="preserve">Тел. 8 (48753) 4-12-84 </w:t>
      </w:r>
    </w:p>
    <w:sectPr w:rsidR="00E84EBA" w:rsidRPr="00BC552B" w:rsidSect="00BC55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5611B"/>
    <w:rsid w:val="00014729"/>
    <w:rsid w:val="00015056"/>
    <w:rsid w:val="000221E9"/>
    <w:rsid w:val="00041B99"/>
    <w:rsid w:val="0005611B"/>
    <w:rsid w:val="000573DC"/>
    <w:rsid w:val="000D337E"/>
    <w:rsid w:val="000F4B32"/>
    <w:rsid w:val="000F5D83"/>
    <w:rsid w:val="00147501"/>
    <w:rsid w:val="0017297A"/>
    <w:rsid w:val="0017302C"/>
    <w:rsid w:val="001800DA"/>
    <w:rsid w:val="00184FAD"/>
    <w:rsid w:val="00193941"/>
    <w:rsid w:val="00223515"/>
    <w:rsid w:val="002355E1"/>
    <w:rsid w:val="00281223"/>
    <w:rsid w:val="002852AD"/>
    <w:rsid w:val="002A1B29"/>
    <w:rsid w:val="002D44F9"/>
    <w:rsid w:val="002F0471"/>
    <w:rsid w:val="002F7D7C"/>
    <w:rsid w:val="003402D9"/>
    <w:rsid w:val="00361EB3"/>
    <w:rsid w:val="0037278D"/>
    <w:rsid w:val="003B13EF"/>
    <w:rsid w:val="003B656C"/>
    <w:rsid w:val="004326FE"/>
    <w:rsid w:val="00436B80"/>
    <w:rsid w:val="0045491C"/>
    <w:rsid w:val="004800C9"/>
    <w:rsid w:val="00480FC1"/>
    <w:rsid w:val="004E4821"/>
    <w:rsid w:val="004F6174"/>
    <w:rsid w:val="00516A24"/>
    <w:rsid w:val="00542F9C"/>
    <w:rsid w:val="005976FC"/>
    <w:rsid w:val="005D7FD4"/>
    <w:rsid w:val="005E3F73"/>
    <w:rsid w:val="00604436"/>
    <w:rsid w:val="00610430"/>
    <w:rsid w:val="00612EDB"/>
    <w:rsid w:val="00613566"/>
    <w:rsid w:val="00615837"/>
    <w:rsid w:val="00624D32"/>
    <w:rsid w:val="00645C74"/>
    <w:rsid w:val="00664D65"/>
    <w:rsid w:val="00680B7B"/>
    <w:rsid w:val="00695D77"/>
    <w:rsid w:val="006A3CC9"/>
    <w:rsid w:val="00722422"/>
    <w:rsid w:val="0074396C"/>
    <w:rsid w:val="00776DBE"/>
    <w:rsid w:val="00786DFC"/>
    <w:rsid w:val="00797D90"/>
    <w:rsid w:val="007C4646"/>
    <w:rsid w:val="00800AB7"/>
    <w:rsid w:val="008115D8"/>
    <w:rsid w:val="008528D4"/>
    <w:rsid w:val="00871E37"/>
    <w:rsid w:val="00876706"/>
    <w:rsid w:val="00881A25"/>
    <w:rsid w:val="008A3BE9"/>
    <w:rsid w:val="008B1065"/>
    <w:rsid w:val="008D2EB4"/>
    <w:rsid w:val="008E7281"/>
    <w:rsid w:val="009221F3"/>
    <w:rsid w:val="00922854"/>
    <w:rsid w:val="00936CBE"/>
    <w:rsid w:val="00946652"/>
    <w:rsid w:val="0095037C"/>
    <w:rsid w:val="00973FDC"/>
    <w:rsid w:val="0098336E"/>
    <w:rsid w:val="0099070F"/>
    <w:rsid w:val="009A07F5"/>
    <w:rsid w:val="009A5E4E"/>
    <w:rsid w:val="009D4EB9"/>
    <w:rsid w:val="009D52AB"/>
    <w:rsid w:val="009E1787"/>
    <w:rsid w:val="00A60E31"/>
    <w:rsid w:val="00A61CC8"/>
    <w:rsid w:val="00A65949"/>
    <w:rsid w:val="00A751CE"/>
    <w:rsid w:val="00A8644D"/>
    <w:rsid w:val="00A8731A"/>
    <w:rsid w:val="00AB3387"/>
    <w:rsid w:val="00AB59F2"/>
    <w:rsid w:val="00AE486C"/>
    <w:rsid w:val="00B07DAA"/>
    <w:rsid w:val="00B12D81"/>
    <w:rsid w:val="00B5263A"/>
    <w:rsid w:val="00B85C79"/>
    <w:rsid w:val="00B959B2"/>
    <w:rsid w:val="00BC552B"/>
    <w:rsid w:val="00C02265"/>
    <w:rsid w:val="00C61A9B"/>
    <w:rsid w:val="00CB63FA"/>
    <w:rsid w:val="00CF66F1"/>
    <w:rsid w:val="00D00222"/>
    <w:rsid w:val="00D158DB"/>
    <w:rsid w:val="00D63615"/>
    <w:rsid w:val="00E21491"/>
    <w:rsid w:val="00E807F1"/>
    <w:rsid w:val="00E84EBA"/>
    <w:rsid w:val="00E964A1"/>
    <w:rsid w:val="00EB65BB"/>
    <w:rsid w:val="00EE3246"/>
    <w:rsid w:val="00EF27FD"/>
    <w:rsid w:val="00F12ADB"/>
    <w:rsid w:val="00F66EE4"/>
    <w:rsid w:val="00F8475E"/>
    <w:rsid w:val="00F91AC0"/>
    <w:rsid w:val="00FB3D9F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11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56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05611B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rsid w:val="000561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561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</dc:creator>
  <cp:lastModifiedBy>rudyuk.yuliya</cp:lastModifiedBy>
  <cp:revision>114</cp:revision>
  <cp:lastPrinted>2019-02-13T09:22:00Z</cp:lastPrinted>
  <dcterms:created xsi:type="dcterms:W3CDTF">2018-02-28T06:21:00Z</dcterms:created>
  <dcterms:modified xsi:type="dcterms:W3CDTF">2021-03-01T12:09:00Z</dcterms:modified>
</cp:coreProperties>
</file>