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18577" w14:textId="1AE45F50" w:rsidR="003B0352" w:rsidRPr="009B6EDA" w:rsidRDefault="00280A82" w:rsidP="003B0352">
      <w:pPr>
        <w:jc w:val="center"/>
      </w:pPr>
      <w:bookmarkStart w:id="0" w:name="_GoBack"/>
      <w:bookmarkEnd w:id="0"/>
      <w:r w:rsidRPr="009B6EDA">
        <w:rPr>
          <w:noProof/>
          <w:lang w:eastAsia="ru-RU"/>
        </w:rPr>
        <w:drawing>
          <wp:inline distT="0" distB="0" distL="0" distR="0" wp14:anchorId="234BD321" wp14:editId="23199D27">
            <wp:extent cx="829310" cy="1036320"/>
            <wp:effectExtent l="0" t="0" r="889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036320"/>
                    </a:xfrm>
                    <a:prstGeom prst="rect">
                      <a:avLst/>
                    </a:prstGeom>
                    <a:noFill/>
                  </pic:spPr>
                </pic:pic>
              </a:graphicData>
            </a:graphic>
          </wp:inline>
        </w:drawing>
      </w:r>
      <w:r w:rsidRPr="009B6EDA">
        <w:tab/>
      </w:r>
      <w:r w:rsidRPr="009B6EDA">
        <w:tab/>
      </w:r>
      <w:r w:rsidRPr="009B6EDA">
        <w:tab/>
      </w:r>
      <w:r w:rsidRPr="009B6EDA">
        <w:tab/>
      </w:r>
      <w:r w:rsidRPr="009B6EDA">
        <w:rPr>
          <w:noProof/>
          <w:lang w:eastAsia="ru-RU"/>
        </w:rPr>
        <w:drawing>
          <wp:inline distT="0" distB="0" distL="0" distR="0" wp14:anchorId="15571D68" wp14:editId="20F7345D">
            <wp:extent cx="822960" cy="1176655"/>
            <wp:effectExtent l="0" t="0" r="0" b="444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176655"/>
                    </a:xfrm>
                    <a:prstGeom prst="rect">
                      <a:avLst/>
                    </a:prstGeom>
                    <a:noFill/>
                  </pic:spPr>
                </pic:pic>
              </a:graphicData>
            </a:graphic>
          </wp:inline>
        </w:drawing>
      </w:r>
    </w:p>
    <w:p w14:paraId="2DF46CF9" w14:textId="13C556FB" w:rsidR="003B0352" w:rsidRPr="009B6EDA" w:rsidRDefault="009B6EDA" w:rsidP="003B03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6EDA">
        <w:rPr>
          <w:rFonts w:ascii="Times New Roman" w:eastAsia="Times New Roman" w:hAnsi="Times New Roman" w:cs="Times New Roman"/>
          <w:b/>
          <w:sz w:val="24"/>
          <w:szCs w:val="24"/>
          <w:lang w:eastAsia="ru-RU"/>
        </w:rPr>
        <w:t>ГОРОД АЛЕКСИН</w:t>
      </w:r>
    </w:p>
    <w:p w14:paraId="150567CC" w14:textId="2A448496" w:rsidR="003B0352" w:rsidRPr="009B6EDA" w:rsidRDefault="009B6EDA" w:rsidP="003B03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6EDA">
        <w:rPr>
          <w:rFonts w:ascii="Times New Roman" w:eastAsia="Times New Roman" w:hAnsi="Times New Roman" w:cs="Times New Roman"/>
          <w:b/>
          <w:sz w:val="24"/>
          <w:szCs w:val="24"/>
          <w:lang w:eastAsia="ru-RU"/>
        </w:rPr>
        <w:t>ТУЛЬСК</w:t>
      </w:r>
      <w:r>
        <w:rPr>
          <w:rFonts w:ascii="Times New Roman" w:eastAsia="Times New Roman" w:hAnsi="Times New Roman" w:cs="Times New Roman"/>
          <w:b/>
          <w:sz w:val="24"/>
          <w:szCs w:val="24"/>
          <w:lang w:eastAsia="ru-RU"/>
        </w:rPr>
        <w:t>АЯ</w:t>
      </w:r>
      <w:r w:rsidRPr="009B6EDA">
        <w:rPr>
          <w:rFonts w:ascii="Times New Roman" w:eastAsia="Times New Roman" w:hAnsi="Times New Roman" w:cs="Times New Roman"/>
          <w:b/>
          <w:sz w:val="24"/>
          <w:szCs w:val="24"/>
          <w:lang w:eastAsia="ru-RU"/>
        </w:rPr>
        <w:t xml:space="preserve"> ОБЛАСТ</w:t>
      </w:r>
      <w:r>
        <w:rPr>
          <w:rFonts w:ascii="Times New Roman" w:eastAsia="Times New Roman" w:hAnsi="Times New Roman" w:cs="Times New Roman"/>
          <w:b/>
          <w:sz w:val="24"/>
          <w:szCs w:val="24"/>
          <w:lang w:eastAsia="ru-RU"/>
        </w:rPr>
        <w:t>Ь</w:t>
      </w:r>
    </w:p>
    <w:p w14:paraId="0B6BC0B3" w14:textId="7B42BB86"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A20FBA4" w14:textId="77777777"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1E344B9" w14:textId="3FCC13DF"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2317A0" w14:textId="444DFEC9" w:rsidR="00B85F5F" w:rsidRPr="009B6EDA" w:rsidRDefault="00B85F5F"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F343E8E" w14:textId="1250D01D" w:rsidR="00B85F5F" w:rsidRPr="009B6EDA" w:rsidRDefault="00B85F5F"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4CAC32" w14:textId="3576D4D4" w:rsidR="00B85F5F" w:rsidRPr="009B6EDA" w:rsidRDefault="00B85F5F"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CF9A9D" w14:textId="796B4B74" w:rsidR="00B85F5F" w:rsidRPr="009B6EDA" w:rsidRDefault="00B85F5F"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3A99DA" w14:textId="772D0BA5" w:rsidR="00B85F5F" w:rsidRPr="009B6EDA" w:rsidRDefault="00B85F5F"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24B5C6" w14:textId="77777777" w:rsidR="00B85F5F" w:rsidRPr="009B6EDA" w:rsidRDefault="00B85F5F"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6D0362F" w14:textId="3FDFDFB6"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961D31" w14:textId="6E629512"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FDD337" w14:textId="629CD299"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482DD2" w14:textId="77777777"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CBBA622"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1B891A" w14:textId="0D2DCAB3" w:rsidR="00C546A2" w:rsidRPr="009B6EDA" w:rsidRDefault="00C546A2" w:rsidP="009432AD">
      <w:pPr>
        <w:spacing w:after="0" w:line="360" w:lineRule="auto"/>
        <w:jc w:val="center"/>
        <w:rPr>
          <w:rFonts w:ascii="Times New Roman" w:eastAsia="Times New Roman" w:hAnsi="Times New Roman" w:cs="Times New Roman"/>
          <w:b/>
          <w:sz w:val="24"/>
          <w:szCs w:val="24"/>
          <w:lang w:eastAsia="ru-RU"/>
        </w:rPr>
      </w:pPr>
      <w:r w:rsidRPr="009B6EDA">
        <w:rPr>
          <w:rFonts w:ascii="Times New Roman" w:eastAsia="Times New Roman" w:hAnsi="Times New Roman" w:cs="Times New Roman"/>
          <w:b/>
          <w:sz w:val="24"/>
          <w:szCs w:val="24"/>
          <w:lang w:eastAsia="ru-RU"/>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(ПЛАС)</w:t>
      </w:r>
    </w:p>
    <w:p w14:paraId="07EE0D5F"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283AD08"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91FC9A"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945A9E" w14:textId="1CCA1E0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0EEB65B" w14:textId="30D6834C"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77C3F7" w14:textId="7DA5ADE6"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0D4238" w14:textId="0FB24D51"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4CD047" w14:textId="0BDF01F2"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5A65B4" w14:textId="77FC541F"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343022" w14:textId="3B276065"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A9C693" w14:textId="3C33E4F9"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E3E9C4" w14:textId="1B8BDEB8"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EBFC81" w14:textId="77777777" w:rsidR="009432AD" w:rsidRPr="009B6EDA" w:rsidRDefault="009432AD"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5651B7E"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8B19703"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FAFC9E"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BA31E3"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1887F1" w14:textId="77777777" w:rsidR="003B0352" w:rsidRPr="009B6EDA" w:rsidRDefault="003B0352" w:rsidP="009B6EDA">
      <w:pPr>
        <w:widowControl w:val="0"/>
        <w:tabs>
          <w:tab w:val="left" w:pos="0"/>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C23DE0C" w14:textId="3658C8F6" w:rsidR="003B0352" w:rsidRPr="009B6EDA" w:rsidRDefault="00921E85" w:rsidP="003B03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6EDA">
        <w:rPr>
          <w:rFonts w:ascii="Times New Roman" w:eastAsia="Times New Roman" w:hAnsi="Times New Roman" w:cs="Times New Roman"/>
          <w:b/>
          <w:sz w:val="24"/>
          <w:szCs w:val="24"/>
          <w:lang w:eastAsia="ru-RU"/>
        </w:rPr>
        <w:t>г. Москва</w:t>
      </w:r>
    </w:p>
    <w:p w14:paraId="219F2531" w14:textId="77777777" w:rsidR="009B6EDA" w:rsidRDefault="003B0352" w:rsidP="009432AD">
      <w:pPr>
        <w:pStyle w:val="21"/>
        <w:rPr>
          <w:b/>
        </w:rPr>
      </w:pPr>
      <w:r w:rsidRPr="009B6EDA">
        <w:rPr>
          <w:b/>
        </w:rPr>
        <w:t>202</w:t>
      </w:r>
      <w:r w:rsidR="00DA3BEF" w:rsidRPr="009B6EDA">
        <w:rPr>
          <w:b/>
        </w:rPr>
        <w:t>2</w:t>
      </w:r>
      <w:r w:rsidRPr="009B6EDA">
        <w:rPr>
          <w:b/>
        </w:rPr>
        <w:t xml:space="preserve"> год</w:t>
      </w:r>
    </w:p>
    <w:p w14:paraId="31EDFF1C" w14:textId="77777777" w:rsidR="009B6EDA" w:rsidRDefault="009B6EDA" w:rsidP="009B6EDA">
      <w:pPr>
        <w:pStyle w:val="21"/>
        <w:jc w:val="both"/>
        <w:rPr>
          <w:b/>
          <w:sz w:val="28"/>
        </w:rPr>
      </w:pPr>
    </w:p>
    <w:p w14:paraId="11979D7E" w14:textId="77777777" w:rsidR="009B6EDA" w:rsidRPr="009B6EDA" w:rsidRDefault="009B6EDA" w:rsidP="009B6EDA">
      <w:pPr>
        <w:jc w:val="both"/>
        <w:rPr>
          <w:lang w:eastAsia="ru-RU"/>
        </w:rPr>
        <w:sectPr w:rsidR="009B6EDA" w:rsidRPr="009B6EDA" w:rsidSect="004D77EC">
          <w:footerReference w:type="default" r:id="rId11"/>
          <w:footerReference w:type="first" r:id="rId12"/>
          <w:type w:val="continuous"/>
          <w:pgSz w:w="11907" w:h="16840" w:code="9"/>
          <w:pgMar w:top="1134" w:right="567" w:bottom="1134" w:left="1134" w:header="709" w:footer="709"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326"/>
        </w:sectPr>
      </w:pPr>
    </w:p>
    <w:p w14:paraId="305C513B" w14:textId="77777777" w:rsidR="003B0352" w:rsidRPr="00F11611" w:rsidRDefault="003B0352" w:rsidP="003B0352">
      <w:pPr>
        <w:pStyle w:val="aa"/>
        <w:tabs>
          <w:tab w:val="right" w:leader="dot" w:pos="10196"/>
        </w:tabs>
        <w:jc w:val="center"/>
        <w:rPr>
          <w:b/>
        </w:rPr>
      </w:pPr>
      <w:r w:rsidRPr="00F11611">
        <w:rPr>
          <w:b/>
        </w:rPr>
        <w:lastRenderedPageBreak/>
        <w:t>Список таблиц</w:t>
      </w:r>
    </w:p>
    <w:p w14:paraId="35F1A30C" w14:textId="77777777" w:rsidR="00437008" w:rsidRDefault="002E7EA0">
      <w:pPr>
        <w:pStyle w:val="aa"/>
        <w:tabs>
          <w:tab w:val="right" w:leader="dot" w:pos="10196"/>
        </w:tabs>
        <w:rPr>
          <w:rFonts w:asciiTheme="minorHAnsi" w:eastAsiaTheme="minorEastAsia" w:hAnsiTheme="minorHAnsi" w:cstheme="minorBidi"/>
          <w:noProof/>
          <w:sz w:val="22"/>
          <w:szCs w:val="22"/>
        </w:rPr>
      </w:pPr>
      <w:r w:rsidRPr="00F11611">
        <w:fldChar w:fldCharType="begin"/>
      </w:r>
      <w:r w:rsidRPr="00F11611">
        <w:instrText xml:space="preserve"> TOC \h \z \c "Таблица" </w:instrText>
      </w:r>
      <w:r w:rsidRPr="00F11611">
        <w:fldChar w:fldCharType="separate"/>
      </w:r>
      <w:hyperlink w:anchor="_Toc122515661" w:history="1">
        <w:r w:rsidR="00437008" w:rsidRPr="00437008">
          <w:rPr>
            <w:rStyle w:val="a5"/>
            <w:b/>
            <w:noProof/>
          </w:rPr>
          <w:t>Таблица 1</w:t>
        </w:r>
        <w:r w:rsidR="00437008" w:rsidRPr="00766F67">
          <w:rPr>
            <w:rStyle w:val="a5"/>
            <w:noProof/>
          </w:rPr>
          <w:t xml:space="preserve"> - Перечень возможных аварийных ситуаций, их описание, масштабы и уровень реагирования, типовые действия персонала</w:t>
        </w:r>
        <w:r w:rsidR="00437008">
          <w:rPr>
            <w:noProof/>
            <w:webHidden/>
          </w:rPr>
          <w:tab/>
        </w:r>
        <w:r w:rsidR="00437008">
          <w:rPr>
            <w:noProof/>
            <w:webHidden/>
          </w:rPr>
          <w:fldChar w:fldCharType="begin"/>
        </w:r>
        <w:r w:rsidR="00437008">
          <w:rPr>
            <w:noProof/>
            <w:webHidden/>
          </w:rPr>
          <w:instrText xml:space="preserve"> PAGEREF _Toc122515661 \h </w:instrText>
        </w:r>
        <w:r w:rsidR="00437008">
          <w:rPr>
            <w:noProof/>
            <w:webHidden/>
          </w:rPr>
        </w:r>
        <w:r w:rsidR="00437008">
          <w:rPr>
            <w:noProof/>
            <w:webHidden/>
          </w:rPr>
          <w:fldChar w:fldCharType="separate"/>
        </w:r>
        <w:r w:rsidR="00B17907">
          <w:rPr>
            <w:noProof/>
            <w:webHidden/>
          </w:rPr>
          <w:t>8</w:t>
        </w:r>
        <w:r w:rsidR="00437008">
          <w:rPr>
            <w:noProof/>
            <w:webHidden/>
          </w:rPr>
          <w:fldChar w:fldCharType="end"/>
        </w:r>
      </w:hyperlink>
    </w:p>
    <w:p w14:paraId="1208E359"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2" w:history="1">
        <w:r w:rsidR="00437008" w:rsidRPr="00766F67">
          <w:rPr>
            <w:rStyle w:val="a5"/>
            <w:b/>
            <w:bCs/>
            <w:noProof/>
          </w:rPr>
          <w:t xml:space="preserve">Таблица 2 – </w:t>
        </w:r>
        <w:r w:rsidR="00437008" w:rsidRPr="00766F67">
          <w:rPr>
            <w:rStyle w:val="a5"/>
            <w:noProof/>
            <w:lang w:bidi="ru-RU"/>
          </w:rPr>
          <w:t>Предельные сроки ликвидации повреждений на объектах теплоснабжения</w:t>
        </w:r>
        <w:r w:rsidR="00437008">
          <w:rPr>
            <w:noProof/>
            <w:webHidden/>
          </w:rPr>
          <w:tab/>
        </w:r>
        <w:r w:rsidR="00437008">
          <w:rPr>
            <w:noProof/>
            <w:webHidden/>
          </w:rPr>
          <w:fldChar w:fldCharType="begin"/>
        </w:r>
        <w:r w:rsidR="00437008">
          <w:rPr>
            <w:noProof/>
            <w:webHidden/>
          </w:rPr>
          <w:instrText xml:space="preserve"> PAGEREF _Toc122515662 \h </w:instrText>
        </w:r>
        <w:r w:rsidR="00437008">
          <w:rPr>
            <w:noProof/>
            <w:webHidden/>
          </w:rPr>
        </w:r>
        <w:r w:rsidR="00437008">
          <w:rPr>
            <w:noProof/>
            <w:webHidden/>
          </w:rPr>
          <w:fldChar w:fldCharType="separate"/>
        </w:r>
        <w:r w:rsidR="00B17907">
          <w:rPr>
            <w:noProof/>
            <w:webHidden/>
          </w:rPr>
          <w:t>17</w:t>
        </w:r>
        <w:r w:rsidR="00437008">
          <w:rPr>
            <w:noProof/>
            <w:webHidden/>
          </w:rPr>
          <w:fldChar w:fldCharType="end"/>
        </w:r>
      </w:hyperlink>
    </w:p>
    <w:p w14:paraId="7A06800E"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3" w:history="1">
        <w:r w:rsidR="00437008" w:rsidRPr="00766F67">
          <w:rPr>
            <w:rStyle w:val="a5"/>
            <w:b/>
            <w:bCs/>
            <w:noProof/>
          </w:rPr>
          <w:t>Таблица 3</w:t>
        </w:r>
        <w:r w:rsidR="00437008" w:rsidRPr="00766F67">
          <w:rPr>
            <w:rStyle w:val="a5"/>
            <w:bCs/>
            <w:noProof/>
          </w:rPr>
          <w:t xml:space="preserve"> – Предельные сроки ликвидации повреждений на надземных трубопроводах</w:t>
        </w:r>
        <w:r w:rsidR="00437008">
          <w:rPr>
            <w:noProof/>
            <w:webHidden/>
          </w:rPr>
          <w:tab/>
        </w:r>
        <w:r w:rsidR="00437008">
          <w:rPr>
            <w:noProof/>
            <w:webHidden/>
          </w:rPr>
          <w:fldChar w:fldCharType="begin"/>
        </w:r>
        <w:r w:rsidR="00437008">
          <w:rPr>
            <w:noProof/>
            <w:webHidden/>
          </w:rPr>
          <w:instrText xml:space="preserve"> PAGEREF _Toc122515663 \h </w:instrText>
        </w:r>
        <w:r w:rsidR="00437008">
          <w:rPr>
            <w:noProof/>
            <w:webHidden/>
          </w:rPr>
        </w:r>
        <w:r w:rsidR="00437008">
          <w:rPr>
            <w:noProof/>
            <w:webHidden/>
          </w:rPr>
          <w:fldChar w:fldCharType="separate"/>
        </w:r>
        <w:r w:rsidR="00B17907">
          <w:rPr>
            <w:noProof/>
            <w:webHidden/>
          </w:rPr>
          <w:t>17</w:t>
        </w:r>
        <w:r w:rsidR="00437008">
          <w:rPr>
            <w:noProof/>
            <w:webHidden/>
          </w:rPr>
          <w:fldChar w:fldCharType="end"/>
        </w:r>
      </w:hyperlink>
    </w:p>
    <w:p w14:paraId="666B982A"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4" w:history="1">
        <w:r w:rsidR="00437008" w:rsidRPr="00766F67">
          <w:rPr>
            <w:rStyle w:val="a5"/>
            <w:b/>
            <w:bCs/>
            <w:noProof/>
          </w:rPr>
          <w:t xml:space="preserve">Таблица 4 – </w:t>
        </w:r>
        <w:r w:rsidR="00437008" w:rsidRPr="00766F67">
          <w:rPr>
            <w:rStyle w:val="a5"/>
            <w:bCs/>
            <w:noProof/>
          </w:rPr>
          <w:t>Нормативные сроки ликвидации повреждений на подземных трубопроводах тепловых сетей (час)</w:t>
        </w:r>
        <w:r w:rsidR="00437008">
          <w:rPr>
            <w:noProof/>
            <w:webHidden/>
          </w:rPr>
          <w:tab/>
        </w:r>
        <w:r w:rsidR="00437008">
          <w:rPr>
            <w:noProof/>
            <w:webHidden/>
          </w:rPr>
          <w:fldChar w:fldCharType="begin"/>
        </w:r>
        <w:r w:rsidR="00437008">
          <w:rPr>
            <w:noProof/>
            <w:webHidden/>
          </w:rPr>
          <w:instrText xml:space="preserve"> PAGEREF _Toc122515664 \h </w:instrText>
        </w:r>
        <w:r w:rsidR="00437008">
          <w:rPr>
            <w:noProof/>
            <w:webHidden/>
          </w:rPr>
        </w:r>
        <w:r w:rsidR="00437008">
          <w:rPr>
            <w:noProof/>
            <w:webHidden/>
          </w:rPr>
          <w:fldChar w:fldCharType="separate"/>
        </w:r>
        <w:r w:rsidR="00B17907">
          <w:rPr>
            <w:noProof/>
            <w:webHidden/>
          </w:rPr>
          <w:t>18</w:t>
        </w:r>
        <w:r w:rsidR="00437008">
          <w:rPr>
            <w:noProof/>
            <w:webHidden/>
          </w:rPr>
          <w:fldChar w:fldCharType="end"/>
        </w:r>
      </w:hyperlink>
    </w:p>
    <w:p w14:paraId="48B95F7F"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5" w:history="1">
        <w:r w:rsidR="00437008" w:rsidRPr="00766F67">
          <w:rPr>
            <w:rStyle w:val="a5"/>
            <w:b/>
            <w:bCs/>
            <w:noProof/>
          </w:rPr>
          <w:t xml:space="preserve">Таблица 5 – </w:t>
        </w:r>
        <w:r w:rsidR="00437008" w:rsidRPr="00766F67">
          <w:rPr>
            <w:rStyle w:val="a5"/>
            <w:noProof/>
          </w:rPr>
          <w:t>Примерный перечень материальных ресурсов, резервируемых для локализации и ликвидации последствий аварийных ситуаций в системе теплоснабжения</w:t>
        </w:r>
        <w:r w:rsidR="00437008">
          <w:rPr>
            <w:noProof/>
            <w:webHidden/>
          </w:rPr>
          <w:tab/>
        </w:r>
        <w:r w:rsidR="00437008">
          <w:rPr>
            <w:noProof/>
            <w:webHidden/>
          </w:rPr>
          <w:fldChar w:fldCharType="begin"/>
        </w:r>
        <w:r w:rsidR="00437008">
          <w:rPr>
            <w:noProof/>
            <w:webHidden/>
          </w:rPr>
          <w:instrText xml:space="preserve"> PAGEREF _Toc122515665 \h </w:instrText>
        </w:r>
        <w:r w:rsidR="00437008">
          <w:rPr>
            <w:noProof/>
            <w:webHidden/>
          </w:rPr>
        </w:r>
        <w:r w:rsidR="00437008">
          <w:rPr>
            <w:noProof/>
            <w:webHidden/>
          </w:rPr>
          <w:fldChar w:fldCharType="separate"/>
        </w:r>
        <w:r w:rsidR="00B17907">
          <w:rPr>
            <w:noProof/>
            <w:webHidden/>
          </w:rPr>
          <w:t>19</w:t>
        </w:r>
        <w:r w:rsidR="00437008">
          <w:rPr>
            <w:noProof/>
            <w:webHidden/>
          </w:rPr>
          <w:fldChar w:fldCharType="end"/>
        </w:r>
      </w:hyperlink>
    </w:p>
    <w:p w14:paraId="0A91559E"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6" w:history="1">
        <w:r w:rsidR="00437008" w:rsidRPr="00766F67">
          <w:rPr>
            <w:rStyle w:val="a5"/>
            <w:b/>
            <w:bCs/>
            <w:noProof/>
          </w:rPr>
          <w:t xml:space="preserve">Таблица 6 – </w:t>
        </w:r>
        <w:r w:rsidR="00437008" w:rsidRPr="00766F67">
          <w:rPr>
            <w:rStyle w:val="a5"/>
            <w:bCs/>
            <w:noProof/>
          </w:rPr>
          <w:t>Допустимое снижение подачи теплоты потребителям второй и третьей категорий</w:t>
        </w:r>
        <w:r w:rsidR="00437008">
          <w:rPr>
            <w:noProof/>
            <w:webHidden/>
          </w:rPr>
          <w:tab/>
        </w:r>
        <w:r w:rsidR="00437008">
          <w:rPr>
            <w:noProof/>
            <w:webHidden/>
          </w:rPr>
          <w:fldChar w:fldCharType="begin"/>
        </w:r>
        <w:r w:rsidR="00437008">
          <w:rPr>
            <w:noProof/>
            <w:webHidden/>
          </w:rPr>
          <w:instrText xml:space="preserve"> PAGEREF _Toc122515666 \h </w:instrText>
        </w:r>
        <w:r w:rsidR="00437008">
          <w:rPr>
            <w:noProof/>
            <w:webHidden/>
          </w:rPr>
        </w:r>
        <w:r w:rsidR="00437008">
          <w:rPr>
            <w:noProof/>
            <w:webHidden/>
          </w:rPr>
          <w:fldChar w:fldCharType="separate"/>
        </w:r>
        <w:r w:rsidR="00B17907">
          <w:rPr>
            <w:noProof/>
            <w:webHidden/>
          </w:rPr>
          <w:t>28</w:t>
        </w:r>
        <w:r w:rsidR="00437008">
          <w:rPr>
            <w:noProof/>
            <w:webHidden/>
          </w:rPr>
          <w:fldChar w:fldCharType="end"/>
        </w:r>
      </w:hyperlink>
    </w:p>
    <w:p w14:paraId="048E5702"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7" w:history="1">
        <w:r w:rsidR="00437008" w:rsidRPr="00766F67">
          <w:rPr>
            <w:rStyle w:val="a5"/>
            <w:b/>
            <w:bCs/>
            <w:noProof/>
          </w:rPr>
          <w:t xml:space="preserve">Таблица 7 – </w:t>
        </w:r>
        <w:r w:rsidR="00437008" w:rsidRPr="00766F67">
          <w:rPr>
            <w:rStyle w:val="a5"/>
            <w:bCs/>
            <w:noProof/>
          </w:rPr>
          <w:t>Распределение</w:t>
        </w:r>
        <w:r w:rsidR="00437008" w:rsidRPr="00766F67">
          <w:rPr>
            <w:rStyle w:val="a5"/>
            <w:noProof/>
          </w:rPr>
          <w:t xml:space="preserve"> потребителей МО Алексин по категориям надежности</w:t>
        </w:r>
        <w:r w:rsidR="00437008">
          <w:rPr>
            <w:noProof/>
            <w:webHidden/>
          </w:rPr>
          <w:tab/>
        </w:r>
        <w:r w:rsidR="00437008">
          <w:rPr>
            <w:noProof/>
            <w:webHidden/>
          </w:rPr>
          <w:fldChar w:fldCharType="begin"/>
        </w:r>
        <w:r w:rsidR="00437008">
          <w:rPr>
            <w:noProof/>
            <w:webHidden/>
          </w:rPr>
          <w:instrText xml:space="preserve"> PAGEREF _Toc122515667 \h </w:instrText>
        </w:r>
        <w:r w:rsidR="00437008">
          <w:rPr>
            <w:noProof/>
            <w:webHidden/>
          </w:rPr>
        </w:r>
        <w:r w:rsidR="00437008">
          <w:rPr>
            <w:noProof/>
            <w:webHidden/>
          </w:rPr>
          <w:fldChar w:fldCharType="separate"/>
        </w:r>
        <w:r w:rsidR="00B17907">
          <w:rPr>
            <w:noProof/>
            <w:webHidden/>
          </w:rPr>
          <w:t>28</w:t>
        </w:r>
        <w:r w:rsidR="00437008">
          <w:rPr>
            <w:noProof/>
            <w:webHidden/>
          </w:rPr>
          <w:fldChar w:fldCharType="end"/>
        </w:r>
      </w:hyperlink>
    </w:p>
    <w:p w14:paraId="63AC9B93"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8" w:history="1">
        <w:r w:rsidR="00437008" w:rsidRPr="00766F67">
          <w:rPr>
            <w:rStyle w:val="a5"/>
            <w:b/>
            <w:bCs/>
            <w:noProof/>
          </w:rPr>
          <w:t xml:space="preserve">Таблица 8 – </w:t>
        </w:r>
        <w:r w:rsidR="00437008" w:rsidRPr="00766F67">
          <w:rPr>
            <w:rStyle w:val="a5"/>
            <w:noProof/>
          </w:rPr>
          <w:t xml:space="preserve">Местоположение потребителей </w:t>
        </w:r>
        <w:r w:rsidR="00437008" w:rsidRPr="00766F67">
          <w:rPr>
            <w:rStyle w:val="a5"/>
            <w:noProof/>
            <w:lang w:val="en-US"/>
          </w:rPr>
          <w:t>I</w:t>
        </w:r>
        <w:r w:rsidR="00437008" w:rsidRPr="00766F67">
          <w:rPr>
            <w:rStyle w:val="a5"/>
            <w:noProof/>
          </w:rPr>
          <w:t xml:space="preserve"> категории</w:t>
        </w:r>
        <w:r w:rsidR="00437008">
          <w:rPr>
            <w:noProof/>
            <w:webHidden/>
          </w:rPr>
          <w:tab/>
        </w:r>
        <w:r w:rsidR="00437008">
          <w:rPr>
            <w:noProof/>
            <w:webHidden/>
          </w:rPr>
          <w:fldChar w:fldCharType="begin"/>
        </w:r>
        <w:r w:rsidR="00437008">
          <w:rPr>
            <w:noProof/>
            <w:webHidden/>
          </w:rPr>
          <w:instrText xml:space="preserve"> PAGEREF _Toc122515668 \h </w:instrText>
        </w:r>
        <w:r w:rsidR="00437008">
          <w:rPr>
            <w:noProof/>
            <w:webHidden/>
          </w:rPr>
        </w:r>
        <w:r w:rsidR="00437008">
          <w:rPr>
            <w:noProof/>
            <w:webHidden/>
          </w:rPr>
          <w:fldChar w:fldCharType="separate"/>
        </w:r>
        <w:r w:rsidR="00B17907">
          <w:rPr>
            <w:noProof/>
            <w:webHidden/>
          </w:rPr>
          <w:t>29</w:t>
        </w:r>
        <w:r w:rsidR="00437008">
          <w:rPr>
            <w:noProof/>
            <w:webHidden/>
          </w:rPr>
          <w:fldChar w:fldCharType="end"/>
        </w:r>
      </w:hyperlink>
    </w:p>
    <w:p w14:paraId="6FD94AEA"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69" w:history="1">
        <w:r w:rsidR="00437008" w:rsidRPr="00766F67">
          <w:rPr>
            <w:rStyle w:val="a5"/>
            <w:b/>
            <w:bCs/>
            <w:noProof/>
          </w:rPr>
          <w:t xml:space="preserve">Таблица 9 – </w:t>
        </w:r>
        <w:r w:rsidR="00437008" w:rsidRPr="00766F67">
          <w:rPr>
            <w:rStyle w:val="a5"/>
            <w:noProof/>
          </w:rPr>
          <w:t>Сведения о наличии местных резервных источников тепловой энергии</w:t>
        </w:r>
        <w:r w:rsidR="00437008">
          <w:rPr>
            <w:noProof/>
            <w:webHidden/>
          </w:rPr>
          <w:tab/>
        </w:r>
        <w:r w:rsidR="00437008">
          <w:rPr>
            <w:noProof/>
            <w:webHidden/>
          </w:rPr>
          <w:fldChar w:fldCharType="begin"/>
        </w:r>
        <w:r w:rsidR="00437008">
          <w:rPr>
            <w:noProof/>
            <w:webHidden/>
          </w:rPr>
          <w:instrText xml:space="preserve"> PAGEREF _Toc122515669 \h </w:instrText>
        </w:r>
        <w:r w:rsidR="00437008">
          <w:rPr>
            <w:noProof/>
            <w:webHidden/>
          </w:rPr>
        </w:r>
        <w:r w:rsidR="00437008">
          <w:rPr>
            <w:noProof/>
            <w:webHidden/>
          </w:rPr>
          <w:fldChar w:fldCharType="separate"/>
        </w:r>
        <w:r w:rsidR="00B17907">
          <w:rPr>
            <w:noProof/>
            <w:webHidden/>
          </w:rPr>
          <w:t>31</w:t>
        </w:r>
        <w:r w:rsidR="00437008">
          <w:rPr>
            <w:noProof/>
            <w:webHidden/>
          </w:rPr>
          <w:fldChar w:fldCharType="end"/>
        </w:r>
      </w:hyperlink>
    </w:p>
    <w:p w14:paraId="7E1BDE27"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70" w:history="1">
        <w:r w:rsidR="00437008" w:rsidRPr="00766F67">
          <w:rPr>
            <w:rStyle w:val="a5"/>
            <w:b/>
            <w:bCs/>
            <w:noProof/>
          </w:rPr>
          <w:t>Таблица 10 –</w:t>
        </w:r>
        <w:r w:rsidR="00437008" w:rsidRPr="00766F67">
          <w:rPr>
            <w:rStyle w:val="a5"/>
            <w:noProof/>
          </w:rPr>
          <w:t xml:space="preserve"> Предлагаемый макет (форма) оперативного донесения о нарушениях теплоснабжения потребителей и проведении аварийно-восстановительных работ</w:t>
        </w:r>
        <w:r w:rsidR="00437008">
          <w:rPr>
            <w:noProof/>
            <w:webHidden/>
          </w:rPr>
          <w:tab/>
        </w:r>
        <w:r w:rsidR="00437008">
          <w:rPr>
            <w:noProof/>
            <w:webHidden/>
          </w:rPr>
          <w:fldChar w:fldCharType="begin"/>
        </w:r>
        <w:r w:rsidR="00437008">
          <w:rPr>
            <w:noProof/>
            <w:webHidden/>
          </w:rPr>
          <w:instrText xml:space="preserve"> PAGEREF _Toc122515670 \h </w:instrText>
        </w:r>
        <w:r w:rsidR="00437008">
          <w:rPr>
            <w:noProof/>
            <w:webHidden/>
          </w:rPr>
        </w:r>
        <w:r w:rsidR="00437008">
          <w:rPr>
            <w:noProof/>
            <w:webHidden/>
          </w:rPr>
          <w:fldChar w:fldCharType="separate"/>
        </w:r>
        <w:r w:rsidR="00B17907">
          <w:rPr>
            <w:noProof/>
            <w:webHidden/>
          </w:rPr>
          <w:t>71</w:t>
        </w:r>
        <w:r w:rsidR="00437008">
          <w:rPr>
            <w:noProof/>
            <w:webHidden/>
          </w:rPr>
          <w:fldChar w:fldCharType="end"/>
        </w:r>
      </w:hyperlink>
    </w:p>
    <w:p w14:paraId="0E2674A2"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71" w:history="1">
        <w:r w:rsidR="00437008" w:rsidRPr="00766F67">
          <w:rPr>
            <w:rStyle w:val="a5"/>
            <w:b/>
            <w:bCs/>
            <w:noProof/>
          </w:rPr>
          <w:t xml:space="preserve">Таблица 11 </w:t>
        </w:r>
        <w:r w:rsidR="00437008" w:rsidRPr="00766F67">
          <w:rPr>
            <w:rStyle w:val="a5"/>
            <w:noProof/>
          </w:rPr>
          <w:t>– Примерный перечень производственно-технических документов для дежурного персонала</w:t>
        </w:r>
        <w:r w:rsidR="00437008">
          <w:rPr>
            <w:noProof/>
            <w:webHidden/>
          </w:rPr>
          <w:tab/>
        </w:r>
        <w:r w:rsidR="00437008">
          <w:rPr>
            <w:noProof/>
            <w:webHidden/>
          </w:rPr>
          <w:fldChar w:fldCharType="begin"/>
        </w:r>
        <w:r w:rsidR="00437008">
          <w:rPr>
            <w:noProof/>
            <w:webHidden/>
          </w:rPr>
          <w:instrText xml:space="preserve"> PAGEREF _Toc122515671 \h </w:instrText>
        </w:r>
        <w:r w:rsidR="00437008">
          <w:rPr>
            <w:noProof/>
            <w:webHidden/>
          </w:rPr>
        </w:r>
        <w:r w:rsidR="00437008">
          <w:rPr>
            <w:noProof/>
            <w:webHidden/>
          </w:rPr>
          <w:fldChar w:fldCharType="separate"/>
        </w:r>
        <w:r w:rsidR="00B17907">
          <w:rPr>
            <w:noProof/>
            <w:webHidden/>
          </w:rPr>
          <w:t>72</w:t>
        </w:r>
        <w:r w:rsidR="00437008">
          <w:rPr>
            <w:noProof/>
            <w:webHidden/>
          </w:rPr>
          <w:fldChar w:fldCharType="end"/>
        </w:r>
      </w:hyperlink>
    </w:p>
    <w:p w14:paraId="14633722" w14:textId="77777777" w:rsidR="009B6EDA" w:rsidRPr="00F11611" w:rsidRDefault="002E7EA0" w:rsidP="003B0352">
      <w:pPr>
        <w:rPr>
          <w:rFonts w:ascii="Times New Roman" w:eastAsia="Times New Roman" w:hAnsi="Times New Roman" w:cs="Times New Roman"/>
          <w:noProof/>
          <w:sz w:val="24"/>
          <w:szCs w:val="24"/>
          <w:lang w:eastAsia="ru-RU"/>
        </w:rPr>
      </w:pPr>
      <w:r w:rsidRPr="00F11611">
        <w:rPr>
          <w:rFonts w:ascii="Times New Roman" w:eastAsia="Times New Roman" w:hAnsi="Times New Roman" w:cs="Times New Roman"/>
          <w:noProof/>
          <w:sz w:val="24"/>
          <w:szCs w:val="24"/>
          <w:lang w:eastAsia="ru-RU"/>
        </w:rPr>
        <w:fldChar w:fldCharType="end"/>
      </w:r>
    </w:p>
    <w:p w14:paraId="3D46D870" w14:textId="77777777" w:rsidR="009B6EDA" w:rsidRPr="00F11611" w:rsidRDefault="009B6EDA" w:rsidP="003B0352">
      <w:pPr>
        <w:rPr>
          <w:rFonts w:ascii="Times New Roman" w:eastAsia="Times New Roman" w:hAnsi="Times New Roman" w:cs="Times New Roman"/>
          <w:noProof/>
          <w:sz w:val="24"/>
          <w:szCs w:val="24"/>
          <w:lang w:eastAsia="ru-RU"/>
        </w:rPr>
        <w:sectPr w:rsidR="009B6EDA" w:rsidRPr="00F11611" w:rsidSect="009B6EDA">
          <w:pgSz w:w="11907" w:h="16840" w:code="9"/>
          <w:pgMar w:top="1134" w:right="567" w:bottom="1134" w:left="1134" w:header="709" w:footer="709" w:gutter="0"/>
          <w:pgBorders w:offsetFrom="page">
            <w:top w:val="single" w:sz="4" w:space="24" w:color="auto"/>
            <w:left w:val="single" w:sz="4" w:space="24" w:color="auto"/>
            <w:bottom w:val="single" w:sz="4" w:space="24" w:color="auto"/>
            <w:right w:val="single" w:sz="4" w:space="24" w:color="auto"/>
          </w:pgBorders>
          <w:cols w:space="720"/>
          <w:noEndnote/>
          <w:docGrid w:linePitch="326"/>
        </w:sectPr>
      </w:pPr>
    </w:p>
    <w:p w14:paraId="14A6476F" w14:textId="77777777" w:rsidR="003B0352" w:rsidRPr="00F571B2" w:rsidRDefault="003B0352" w:rsidP="003B0352">
      <w:pPr>
        <w:jc w:val="center"/>
        <w:rPr>
          <w:rFonts w:ascii="Times New Roman" w:hAnsi="Times New Roman" w:cs="Times New Roman"/>
          <w:b/>
          <w:sz w:val="24"/>
          <w:szCs w:val="24"/>
        </w:rPr>
      </w:pPr>
      <w:r w:rsidRPr="00F571B2">
        <w:rPr>
          <w:rFonts w:ascii="Times New Roman" w:hAnsi="Times New Roman" w:cs="Times New Roman"/>
          <w:b/>
          <w:sz w:val="24"/>
          <w:szCs w:val="24"/>
        </w:rPr>
        <w:lastRenderedPageBreak/>
        <w:t>Список рисунков</w:t>
      </w:r>
    </w:p>
    <w:p w14:paraId="28DDAAA2" w14:textId="77777777" w:rsidR="00437008" w:rsidRDefault="002E7EA0">
      <w:pPr>
        <w:pStyle w:val="aa"/>
        <w:tabs>
          <w:tab w:val="right" w:leader="dot" w:pos="10196"/>
        </w:tabs>
        <w:rPr>
          <w:rFonts w:asciiTheme="minorHAnsi" w:eastAsiaTheme="minorEastAsia" w:hAnsiTheme="minorHAnsi" w:cstheme="minorBidi"/>
          <w:noProof/>
          <w:sz w:val="22"/>
          <w:szCs w:val="22"/>
        </w:rPr>
      </w:pPr>
      <w:r w:rsidRPr="00F571B2">
        <w:rPr>
          <w:rFonts w:eastAsiaTheme="minorHAnsi"/>
          <w:lang w:eastAsia="en-US"/>
        </w:rPr>
        <w:fldChar w:fldCharType="begin"/>
      </w:r>
      <w:r w:rsidRPr="00F571B2">
        <w:instrText xml:space="preserve"> TOC \h \z \c "Рисунок" </w:instrText>
      </w:r>
      <w:r w:rsidRPr="00F571B2">
        <w:rPr>
          <w:rFonts w:eastAsiaTheme="minorHAnsi"/>
          <w:lang w:eastAsia="en-US"/>
        </w:rPr>
        <w:fldChar w:fldCharType="separate"/>
      </w:r>
      <w:hyperlink w:anchor="_Toc122515680" w:history="1">
        <w:r w:rsidR="00437008" w:rsidRPr="007A3398">
          <w:rPr>
            <w:rStyle w:val="a5"/>
            <w:noProof/>
          </w:rPr>
          <w:t>Рисунок 1 – Слой сети до проведения переключений Котельной МКР № 1, расположенной по адресу ул. Советской Армии, д. 2А</w:t>
        </w:r>
        <w:r w:rsidR="00437008">
          <w:rPr>
            <w:noProof/>
            <w:webHidden/>
          </w:rPr>
          <w:tab/>
        </w:r>
        <w:r w:rsidR="00437008">
          <w:rPr>
            <w:noProof/>
            <w:webHidden/>
          </w:rPr>
          <w:fldChar w:fldCharType="begin"/>
        </w:r>
        <w:r w:rsidR="00437008">
          <w:rPr>
            <w:noProof/>
            <w:webHidden/>
          </w:rPr>
          <w:instrText xml:space="preserve"> PAGEREF _Toc122515680 \h </w:instrText>
        </w:r>
        <w:r w:rsidR="00437008">
          <w:rPr>
            <w:noProof/>
            <w:webHidden/>
          </w:rPr>
        </w:r>
        <w:r w:rsidR="00437008">
          <w:rPr>
            <w:noProof/>
            <w:webHidden/>
          </w:rPr>
          <w:fldChar w:fldCharType="separate"/>
        </w:r>
        <w:r w:rsidR="00B17907">
          <w:rPr>
            <w:noProof/>
            <w:webHidden/>
          </w:rPr>
          <w:t>34</w:t>
        </w:r>
        <w:r w:rsidR="00437008">
          <w:rPr>
            <w:noProof/>
            <w:webHidden/>
          </w:rPr>
          <w:fldChar w:fldCharType="end"/>
        </w:r>
      </w:hyperlink>
    </w:p>
    <w:p w14:paraId="5AE7C997"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1" w:history="1">
        <w:r w:rsidR="00437008" w:rsidRPr="007A3398">
          <w:rPr>
            <w:rStyle w:val="a5"/>
            <w:noProof/>
          </w:rPr>
          <w:t>Рисунок 2 – Слой сети до проведения переключений Котельной МКР № 2, расположенной по адресу ул. Дубравная, д.27</w:t>
        </w:r>
        <w:r w:rsidR="00437008">
          <w:rPr>
            <w:noProof/>
            <w:webHidden/>
          </w:rPr>
          <w:tab/>
        </w:r>
        <w:r w:rsidR="00437008">
          <w:rPr>
            <w:noProof/>
            <w:webHidden/>
          </w:rPr>
          <w:fldChar w:fldCharType="begin"/>
        </w:r>
        <w:r w:rsidR="00437008">
          <w:rPr>
            <w:noProof/>
            <w:webHidden/>
          </w:rPr>
          <w:instrText xml:space="preserve"> PAGEREF _Toc122515681 \h </w:instrText>
        </w:r>
        <w:r w:rsidR="00437008">
          <w:rPr>
            <w:noProof/>
            <w:webHidden/>
          </w:rPr>
        </w:r>
        <w:r w:rsidR="00437008">
          <w:rPr>
            <w:noProof/>
            <w:webHidden/>
          </w:rPr>
          <w:fldChar w:fldCharType="separate"/>
        </w:r>
        <w:r w:rsidR="00B17907">
          <w:rPr>
            <w:noProof/>
            <w:webHidden/>
          </w:rPr>
          <w:t>35</w:t>
        </w:r>
        <w:r w:rsidR="00437008">
          <w:rPr>
            <w:noProof/>
            <w:webHidden/>
          </w:rPr>
          <w:fldChar w:fldCharType="end"/>
        </w:r>
      </w:hyperlink>
    </w:p>
    <w:p w14:paraId="092D7D4D"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2" w:history="1">
        <w:r w:rsidR="00437008" w:rsidRPr="007A3398">
          <w:rPr>
            <w:rStyle w:val="a5"/>
            <w:noProof/>
          </w:rPr>
          <w:t>Рисунок 3 – Слой сети до проведения переключений Котельной МКР № 4, расположенной по адресу ул. Болотова, д. 16Б</w:t>
        </w:r>
        <w:r w:rsidR="00437008">
          <w:rPr>
            <w:noProof/>
            <w:webHidden/>
          </w:rPr>
          <w:tab/>
        </w:r>
        <w:r w:rsidR="00437008">
          <w:rPr>
            <w:noProof/>
            <w:webHidden/>
          </w:rPr>
          <w:fldChar w:fldCharType="begin"/>
        </w:r>
        <w:r w:rsidR="00437008">
          <w:rPr>
            <w:noProof/>
            <w:webHidden/>
          </w:rPr>
          <w:instrText xml:space="preserve"> PAGEREF _Toc122515682 \h </w:instrText>
        </w:r>
        <w:r w:rsidR="00437008">
          <w:rPr>
            <w:noProof/>
            <w:webHidden/>
          </w:rPr>
        </w:r>
        <w:r w:rsidR="00437008">
          <w:rPr>
            <w:noProof/>
            <w:webHidden/>
          </w:rPr>
          <w:fldChar w:fldCharType="separate"/>
        </w:r>
        <w:r w:rsidR="00B17907">
          <w:rPr>
            <w:noProof/>
            <w:webHidden/>
          </w:rPr>
          <w:t>36</w:t>
        </w:r>
        <w:r w:rsidR="00437008">
          <w:rPr>
            <w:noProof/>
            <w:webHidden/>
          </w:rPr>
          <w:fldChar w:fldCharType="end"/>
        </w:r>
      </w:hyperlink>
    </w:p>
    <w:p w14:paraId="312CA57A"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3" w:history="1">
        <w:r w:rsidR="00437008" w:rsidRPr="007A3398">
          <w:rPr>
            <w:rStyle w:val="a5"/>
            <w:noProof/>
          </w:rPr>
          <w:t>Рисунок 4 – Слой сети до проведения переключений Котельной ул. Советская, расположенной по адресу ул. Советская, д. 7А, стр. 1</w:t>
        </w:r>
        <w:r w:rsidR="00437008">
          <w:rPr>
            <w:noProof/>
            <w:webHidden/>
          </w:rPr>
          <w:tab/>
        </w:r>
        <w:r w:rsidR="00437008">
          <w:rPr>
            <w:noProof/>
            <w:webHidden/>
          </w:rPr>
          <w:fldChar w:fldCharType="begin"/>
        </w:r>
        <w:r w:rsidR="00437008">
          <w:rPr>
            <w:noProof/>
            <w:webHidden/>
          </w:rPr>
          <w:instrText xml:space="preserve"> PAGEREF _Toc122515683 \h </w:instrText>
        </w:r>
        <w:r w:rsidR="00437008">
          <w:rPr>
            <w:noProof/>
            <w:webHidden/>
          </w:rPr>
        </w:r>
        <w:r w:rsidR="00437008">
          <w:rPr>
            <w:noProof/>
            <w:webHidden/>
          </w:rPr>
          <w:fldChar w:fldCharType="separate"/>
        </w:r>
        <w:r w:rsidR="00B17907">
          <w:rPr>
            <w:noProof/>
            <w:webHidden/>
          </w:rPr>
          <w:t>37</w:t>
        </w:r>
        <w:r w:rsidR="00437008">
          <w:rPr>
            <w:noProof/>
            <w:webHidden/>
          </w:rPr>
          <w:fldChar w:fldCharType="end"/>
        </w:r>
      </w:hyperlink>
    </w:p>
    <w:p w14:paraId="18D4FD22"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4" w:history="1">
        <w:r w:rsidR="00437008" w:rsidRPr="007A3398">
          <w:rPr>
            <w:rStyle w:val="a5"/>
            <w:noProof/>
          </w:rPr>
          <w:t>Рисунок 5 – Слой сети до проведения переключений Котельной МКР «Петровский», расположенной по адресу ул. Чехова, д. 21А</w:t>
        </w:r>
        <w:r w:rsidR="00437008">
          <w:rPr>
            <w:noProof/>
            <w:webHidden/>
          </w:rPr>
          <w:tab/>
        </w:r>
        <w:r w:rsidR="00437008">
          <w:rPr>
            <w:noProof/>
            <w:webHidden/>
          </w:rPr>
          <w:fldChar w:fldCharType="begin"/>
        </w:r>
        <w:r w:rsidR="00437008">
          <w:rPr>
            <w:noProof/>
            <w:webHidden/>
          </w:rPr>
          <w:instrText xml:space="preserve"> PAGEREF _Toc122515684 \h </w:instrText>
        </w:r>
        <w:r w:rsidR="00437008">
          <w:rPr>
            <w:noProof/>
            <w:webHidden/>
          </w:rPr>
        </w:r>
        <w:r w:rsidR="00437008">
          <w:rPr>
            <w:noProof/>
            <w:webHidden/>
          </w:rPr>
          <w:fldChar w:fldCharType="separate"/>
        </w:r>
        <w:r w:rsidR="00B17907">
          <w:rPr>
            <w:noProof/>
            <w:webHidden/>
          </w:rPr>
          <w:t>38</w:t>
        </w:r>
        <w:r w:rsidR="00437008">
          <w:rPr>
            <w:noProof/>
            <w:webHidden/>
          </w:rPr>
          <w:fldChar w:fldCharType="end"/>
        </w:r>
      </w:hyperlink>
    </w:p>
    <w:p w14:paraId="3DFFC397"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5" w:history="1">
        <w:r w:rsidR="00437008" w:rsidRPr="007A3398">
          <w:rPr>
            <w:rStyle w:val="a5"/>
            <w:noProof/>
          </w:rPr>
          <w:t>Рисунок 6 – Слой сети до проведения переключений Алексинской ТЭЦ, расположенной по адресу ул. Энергетиков, д. 1</w:t>
        </w:r>
        <w:r w:rsidR="00437008">
          <w:rPr>
            <w:noProof/>
            <w:webHidden/>
          </w:rPr>
          <w:tab/>
        </w:r>
        <w:r w:rsidR="00437008">
          <w:rPr>
            <w:noProof/>
            <w:webHidden/>
          </w:rPr>
          <w:fldChar w:fldCharType="begin"/>
        </w:r>
        <w:r w:rsidR="00437008">
          <w:rPr>
            <w:noProof/>
            <w:webHidden/>
          </w:rPr>
          <w:instrText xml:space="preserve"> PAGEREF _Toc122515685 \h </w:instrText>
        </w:r>
        <w:r w:rsidR="00437008">
          <w:rPr>
            <w:noProof/>
            <w:webHidden/>
          </w:rPr>
        </w:r>
        <w:r w:rsidR="00437008">
          <w:rPr>
            <w:noProof/>
            <w:webHidden/>
          </w:rPr>
          <w:fldChar w:fldCharType="separate"/>
        </w:r>
        <w:r w:rsidR="00B17907">
          <w:rPr>
            <w:noProof/>
            <w:webHidden/>
          </w:rPr>
          <w:t>39</w:t>
        </w:r>
        <w:r w:rsidR="00437008">
          <w:rPr>
            <w:noProof/>
            <w:webHidden/>
          </w:rPr>
          <w:fldChar w:fldCharType="end"/>
        </w:r>
      </w:hyperlink>
    </w:p>
    <w:p w14:paraId="17FF4137"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6" w:history="1">
        <w:r w:rsidR="00437008" w:rsidRPr="007A3398">
          <w:rPr>
            <w:rStyle w:val="a5"/>
            <w:noProof/>
          </w:rPr>
          <w:t>Рисунок 7 – Слой сети до проведения переключений АВК для нужд ГВС мкр. «Соцгород» и мкр. «Высокое», расположенной по адресу мкр. «Соцгород»</w:t>
        </w:r>
        <w:r w:rsidR="00437008">
          <w:rPr>
            <w:noProof/>
            <w:webHidden/>
          </w:rPr>
          <w:tab/>
        </w:r>
        <w:r w:rsidR="00437008">
          <w:rPr>
            <w:noProof/>
            <w:webHidden/>
          </w:rPr>
          <w:fldChar w:fldCharType="begin"/>
        </w:r>
        <w:r w:rsidR="00437008">
          <w:rPr>
            <w:noProof/>
            <w:webHidden/>
          </w:rPr>
          <w:instrText xml:space="preserve"> PAGEREF _Toc122515686 \h </w:instrText>
        </w:r>
        <w:r w:rsidR="00437008">
          <w:rPr>
            <w:noProof/>
            <w:webHidden/>
          </w:rPr>
        </w:r>
        <w:r w:rsidR="00437008">
          <w:rPr>
            <w:noProof/>
            <w:webHidden/>
          </w:rPr>
          <w:fldChar w:fldCharType="separate"/>
        </w:r>
        <w:r w:rsidR="00B17907">
          <w:rPr>
            <w:noProof/>
            <w:webHidden/>
          </w:rPr>
          <w:t>40</w:t>
        </w:r>
        <w:r w:rsidR="00437008">
          <w:rPr>
            <w:noProof/>
            <w:webHidden/>
          </w:rPr>
          <w:fldChar w:fldCharType="end"/>
        </w:r>
      </w:hyperlink>
    </w:p>
    <w:p w14:paraId="367587CA"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7" w:history="1">
        <w:r w:rsidR="00437008" w:rsidRPr="007A3398">
          <w:rPr>
            <w:rStyle w:val="a5"/>
            <w:noProof/>
          </w:rPr>
          <w:t>Рисунок 8 – Слой сети после проведения переключений Котельной МКР № 1 (вариант 1)</w:t>
        </w:r>
        <w:r w:rsidR="00437008">
          <w:rPr>
            <w:noProof/>
            <w:webHidden/>
          </w:rPr>
          <w:tab/>
        </w:r>
        <w:r w:rsidR="00437008">
          <w:rPr>
            <w:noProof/>
            <w:webHidden/>
          </w:rPr>
          <w:fldChar w:fldCharType="begin"/>
        </w:r>
        <w:r w:rsidR="00437008">
          <w:rPr>
            <w:noProof/>
            <w:webHidden/>
          </w:rPr>
          <w:instrText xml:space="preserve"> PAGEREF _Toc122515687 \h </w:instrText>
        </w:r>
        <w:r w:rsidR="00437008">
          <w:rPr>
            <w:noProof/>
            <w:webHidden/>
          </w:rPr>
        </w:r>
        <w:r w:rsidR="00437008">
          <w:rPr>
            <w:noProof/>
            <w:webHidden/>
          </w:rPr>
          <w:fldChar w:fldCharType="separate"/>
        </w:r>
        <w:r w:rsidR="00B17907">
          <w:rPr>
            <w:noProof/>
            <w:webHidden/>
          </w:rPr>
          <w:t>42</w:t>
        </w:r>
        <w:r w:rsidR="00437008">
          <w:rPr>
            <w:noProof/>
            <w:webHidden/>
          </w:rPr>
          <w:fldChar w:fldCharType="end"/>
        </w:r>
      </w:hyperlink>
    </w:p>
    <w:p w14:paraId="55E71BAF"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8" w:history="1">
        <w:r w:rsidR="00437008" w:rsidRPr="007A3398">
          <w:rPr>
            <w:rStyle w:val="a5"/>
            <w:noProof/>
          </w:rPr>
          <w:t>Рисунок 9 – Слой сети после проведения переключений для Котельной МКР № 1 (вариант 2)</w:t>
        </w:r>
        <w:r w:rsidR="00437008">
          <w:rPr>
            <w:noProof/>
            <w:webHidden/>
          </w:rPr>
          <w:tab/>
        </w:r>
        <w:r w:rsidR="00437008">
          <w:rPr>
            <w:noProof/>
            <w:webHidden/>
          </w:rPr>
          <w:fldChar w:fldCharType="begin"/>
        </w:r>
        <w:r w:rsidR="00437008">
          <w:rPr>
            <w:noProof/>
            <w:webHidden/>
          </w:rPr>
          <w:instrText xml:space="preserve"> PAGEREF _Toc122515688 \h </w:instrText>
        </w:r>
        <w:r w:rsidR="00437008">
          <w:rPr>
            <w:noProof/>
            <w:webHidden/>
          </w:rPr>
        </w:r>
        <w:r w:rsidR="00437008">
          <w:rPr>
            <w:noProof/>
            <w:webHidden/>
          </w:rPr>
          <w:fldChar w:fldCharType="separate"/>
        </w:r>
        <w:r w:rsidR="00B17907">
          <w:rPr>
            <w:noProof/>
            <w:webHidden/>
          </w:rPr>
          <w:t>43</w:t>
        </w:r>
        <w:r w:rsidR="00437008">
          <w:rPr>
            <w:noProof/>
            <w:webHidden/>
          </w:rPr>
          <w:fldChar w:fldCharType="end"/>
        </w:r>
      </w:hyperlink>
    </w:p>
    <w:p w14:paraId="1E1DF778"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89" w:history="1">
        <w:r w:rsidR="00437008" w:rsidRPr="007A3398">
          <w:rPr>
            <w:rStyle w:val="a5"/>
            <w:noProof/>
          </w:rPr>
          <w:t>Рисунок 10 – Слой сети после проведения переключений для Котельной МКР № 2</w:t>
        </w:r>
        <w:r w:rsidR="00437008">
          <w:rPr>
            <w:noProof/>
            <w:webHidden/>
          </w:rPr>
          <w:tab/>
        </w:r>
        <w:r w:rsidR="00437008">
          <w:rPr>
            <w:noProof/>
            <w:webHidden/>
          </w:rPr>
          <w:fldChar w:fldCharType="begin"/>
        </w:r>
        <w:r w:rsidR="00437008">
          <w:rPr>
            <w:noProof/>
            <w:webHidden/>
          </w:rPr>
          <w:instrText xml:space="preserve"> PAGEREF _Toc122515689 \h </w:instrText>
        </w:r>
        <w:r w:rsidR="00437008">
          <w:rPr>
            <w:noProof/>
            <w:webHidden/>
          </w:rPr>
        </w:r>
        <w:r w:rsidR="00437008">
          <w:rPr>
            <w:noProof/>
            <w:webHidden/>
          </w:rPr>
          <w:fldChar w:fldCharType="separate"/>
        </w:r>
        <w:r w:rsidR="00B17907">
          <w:rPr>
            <w:noProof/>
            <w:webHidden/>
          </w:rPr>
          <w:t>44</w:t>
        </w:r>
        <w:r w:rsidR="00437008">
          <w:rPr>
            <w:noProof/>
            <w:webHidden/>
          </w:rPr>
          <w:fldChar w:fldCharType="end"/>
        </w:r>
      </w:hyperlink>
    </w:p>
    <w:p w14:paraId="7EAB89D6"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0" w:history="1">
        <w:r w:rsidR="00437008" w:rsidRPr="007A3398">
          <w:rPr>
            <w:rStyle w:val="a5"/>
            <w:noProof/>
          </w:rPr>
          <w:t>Рисунок 11 – Слой сети после проведения переключений для Котельной МКР № 4</w:t>
        </w:r>
        <w:r w:rsidR="00437008">
          <w:rPr>
            <w:noProof/>
            <w:webHidden/>
          </w:rPr>
          <w:tab/>
        </w:r>
        <w:r w:rsidR="00437008">
          <w:rPr>
            <w:noProof/>
            <w:webHidden/>
          </w:rPr>
          <w:fldChar w:fldCharType="begin"/>
        </w:r>
        <w:r w:rsidR="00437008">
          <w:rPr>
            <w:noProof/>
            <w:webHidden/>
          </w:rPr>
          <w:instrText xml:space="preserve"> PAGEREF _Toc122515690 \h </w:instrText>
        </w:r>
        <w:r w:rsidR="00437008">
          <w:rPr>
            <w:noProof/>
            <w:webHidden/>
          </w:rPr>
        </w:r>
        <w:r w:rsidR="00437008">
          <w:rPr>
            <w:noProof/>
            <w:webHidden/>
          </w:rPr>
          <w:fldChar w:fldCharType="separate"/>
        </w:r>
        <w:r w:rsidR="00B17907">
          <w:rPr>
            <w:noProof/>
            <w:webHidden/>
          </w:rPr>
          <w:t>45</w:t>
        </w:r>
        <w:r w:rsidR="00437008">
          <w:rPr>
            <w:noProof/>
            <w:webHidden/>
          </w:rPr>
          <w:fldChar w:fldCharType="end"/>
        </w:r>
      </w:hyperlink>
    </w:p>
    <w:p w14:paraId="15D3CF61"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1" w:history="1">
        <w:r w:rsidR="00437008" w:rsidRPr="007A3398">
          <w:rPr>
            <w:rStyle w:val="a5"/>
            <w:noProof/>
          </w:rPr>
          <w:t>Рисунок 12 – Слой сети после проведения переключений для Котельной ул. Советская</w:t>
        </w:r>
        <w:r w:rsidR="00437008">
          <w:rPr>
            <w:noProof/>
            <w:webHidden/>
          </w:rPr>
          <w:tab/>
        </w:r>
        <w:r w:rsidR="00437008">
          <w:rPr>
            <w:noProof/>
            <w:webHidden/>
          </w:rPr>
          <w:fldChar w:fldCharType="begin"/>
        </w:r>
        <w:r w:rsidR="00437008">
          <w:rPr>
            <w:noProof/>
            <w:webHidden/>
          </w:rPr>
          <w:instrText xml:space="preserve"> PAGEREF _Toc122515691 \h </w:instrText>
        </w:r>
        <w:r w:rsidR="00437008">
          <w:rPr>
            <w:noProof/>
            <w:webHidden/>
          </w:rPr>
        </w:r>
        <w:r w:rsidR="00437008">
          <w:rPr>
            <w:noProof/>
            <w:webHidden/>
          </w:rPr>
          <w:fldChar w:fldCharType="separate"/>
        </w:r>
        <w:r w:rsidR="00B17907">
          <w:rPr>
            <w:noProof/>
            <w:webHidden/>
          </w:rPr>
          <w:t>46</w:t>
        </w:r>
        <w:r w:rsidR="00437008">
          <w:rPr>
            <w:noProof/>
            <w:webHidden/>
          </w:rPr>
          <w:fldChar w:fldCharType="end"/>
        </w:r>
      </w:hyperlink>
    </w:p>
    <w:p w14:paraId="79C780A5"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2" w:history="1">
        <w:r w:rsidR="00437008" w:rsidRPr="007A3398">
          <w:rPr>
            <w:rStyle w:val="a5"/>
            <w:noProof/>
          </w:rPr>
          <w:t>Рисунок 13 – Слой сети после проведения переключений для Котельной МКР «Петровский»</w:t>
        </w:r>
        <w:r w:rsidR="00437008">
          <w:rPr>
            <w:noProof/>
            <w:webHidden/>
          </w:rPr>
          <w:tab/>
        </w:r>
        <w:r w:rsidR="00437008">
          <w:rPr>
            <w:noProof/>
            <w:webHidden/>
          </w:rPr>
          <w:fldChar w:fldCharType="begin"/>
        </w:r>
        <w:r w:rsidR="00437008">
          <w:rPr>
            <w:noProof/>
            <w:webHidden/>
          </w:rPr>
          <w:instrText xml:space="preserve"> PAGEREF _Toc122515692 \h </w:instrText>
        </w:r>
        <w:r w:rsidR="00437008">
          <w:rPr>
            <w:noProof/>
            <w:webHidden/>
          </w:rPr>
        </w:r>
        <w:r w:rsidR="00437008">
          <w:rPr>
            <w:noProof/>
            <w:webHidden/>
          </w:rPr>
          <w:fldChar w:fldCharType="separate"/>
        </w:r>
        <w:r w:rsidR="00B17907">
          <w:rPr>
            <w:noProof/>
            <w:webHidden/>
          </w:rPr>
          <w:t>47</w:t>
        </w:r>
        <w:r w:rsidR="00437008">
          <w:rPr>
            <w:noProof/>
            <w:webHidden/>
          </w:rPr>
          <w:fldChar w:fldCharType="end"/>
        </w:r>
      </w:hyperlink>
    </w:p>
    <w:p w14:paraId="759F33EC"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3" w:history="1">
        <w:r w:rsidR="00437008" w:rsidRPr="007A3398">
          <w:rPr>
            <w:rStyle w:val="a5"/>
            <w:noProof/>
          </w:rPr>
          <w:t>Рисунок 14 – Слой сети после проведения переключений для Алексинской ТЭЦ (вариант 1)</w:t>
        </w:r>
        <w:r w:rsidR="00437008">
          <w:rPr>
            <w:noProof/>
            <w:webHidden/>
          </w:rPr>
          <w:tab/>
        </w:r>
        <w:r w:rsidR="00437008">
          <w:rPr>
            <w:noProof/>
            <w:webHidden/>
          </w:rPr>
          <w:fldChar w:fldCharType="begin"/>
        </w:r>
        <w:r w:rsidR="00437008">
          <w:rPr>
            <w:noProof/>
            <w:webHidden/>
          </w:rPr>
          <w:instrText xml:space="preserve"> PAGEREF _Toc122515693 \h </w:instrText>
        </w:r>
        <w:r w:rsidR="00437008">
          <w:rPr>
            <w:noProof/>
            <w:webHidden/>
          </w:rPr>
        </w:r>
        <w:r w:rsidR="00437008">
          <w:rPr>
            <w:noProof/>
            <w:webHidden/>
          </w:rPr>
          <w:fldChar w:fldCharType="separate"/>
        </w:r>
        <w:r w:rsidR="00B17907">
          <w:rPr>
            <w:noProof/>
            <w:webHidden/>
          </w:rPr>
          <w:t>48</w:t>
        </w:r>
        <w:r w:rsidR="00437008">
          <w:rPr>
            <w:noProof/>
            <w:webHidden/>
          </w:rPr>
          <w:fldChar w:fldCharType="end"/>
        </w:r>
      </w:hyperlink>
    </w:p>
    <w:p w14:paraId="7797D9D8"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4" w:history="1">
        <w:r w:rsidR="00437008" w:rsidRPr="007A3398">
          <w:rPr>
            <w:rStyle w:val="a5"/>
            <w:noProof/>
          </w:rPr>
          <w:t>Рисунок 15 – Слой сети после проведения переключений для Алексинской ТЭЦ (вариант 2)</w:t>
        </w:r>
        <w:r w:rsidR="00437008">
          <w:rPr>
            <w:noProof/>
            <w:webHidden/>
          </w:rPr>
          <w:tab/>
        </w:r>
        <w:r w:rsidR="00437008">
          <w:rPr>
            <w:noProof/>
            <w:webHidden/>
          </w:rPr>
          <w:fldChar w:fldCharType="begin"/>
        </w:r>
        <w:r w:rsidR="00437008">
          <w:rPr>
            <w:noProof/>
            <w:webHidden/>
          </w:rPr>
          <w:instrText xml:space="preserve"> PAGEREF _Toc122515694 \h </w:instrText>
        </w:r>
        <w:r w:rsidR="00437008">
          <w:rPr>
            <w:noProof/>
            <w:webHidden/>
          </w:rPr>
        </w:r>
        <w:r w:rsidR="00437008">
          <w:rPr>
            <w:noProof/>
            <w:webHidden/>
          </w:rPr>
          <w:fldChar w:fldCharType="separate"/>
        </w:r>
        <w:r w:rsidR="00B17907">
          <w:rPr>
            <w:noProof/>
            <w:webHidden/>
          </w:rPr>
          <w:t>49</w:t>
        </w:r>
        <w:r w:rsidR="00437008">
          <w:rPr>
            <w:noProof/>
            <w:webHidden/>
          </w:rPr>
          <w:fldChar w:fldCharType="end"/>
        </w:r>
      </w:hyperlink>
    </w:p>
    <w:p w14:paraId="178D3014"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5" w:history="1">
        <w:r w:rsidR="00437008" w:rsidRPr="007A3398">
          <w:rPr>
            <w:rStyle w:val="a5"/>
            <w:noProof/>
          </w:rPr>
          <w:t>Рисунок 16 – Слой сети после проведения переключений для АВК для нужд ГВС мкр. «Соцгород» и мкр. «Высокое»</w:t>
        </w:r>
        <w:r w:rsidR="00437008">
          <w:rPr>
            <w:noProof/>
            <w:webHidden/>
          </w:rPr>
          <w:tab/>
        </w:r>
        <w:r w:rsidR="00437008">
          <w:rPr>
            <w:noProof/>
            <w:webHidden/>
          </w:rPr>
          <w:fldChar w:fldCharType="begin"/>
        </w:r>
        <w:r w:rsidR="00437008">
          <w:rPr>
            <w:noProof/>
            <w:webHidden/>
          </w:rPr>
          <w:instrText xml:space="preserve"> PAGEREF _Toc122515695 \h </w:instrText>
        </w:r>
        <w:r w:rsidR="00437008">
          <w:rPr>
            <w:noProof/>
            <w:webHidden/>
          </w:rPr>
        </w:r>
        <w:r w:rsidR="00437008">
          <w:rPr>
            <w:noProof/>
            <w:webHidden/>
          </w:rPr>
          <w:fldChar w:fldCharType="separate"/>
        </w:r>
        <w:r w:rsidR="00B17907">
          <w:rPr>
            <w:noProof/>
            <w:webHidden/>
          </w:rPr>
          <w:t>50</w:t>
        </w:r>
        <w:r w:rsidR="00437008">
          <w:rPr>
            <w:noProof/>
            <w:webHidden/>
          </w:rPr>
          <w:fldChar w:fldCharType="end"/>
        </w:r>
      </w:hyperlink>
    </w:p>
    <w:p w14:paraId="1E7A2571"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6" w:history="1">
        <w:r w:rsidR="00437008" w:rsidRPr="007A3398">
          <w:rPr>
            <w:rStyle w:val="a5"/>
            <w:noProof/>
          </w:rPr>
          <w:t>Рисунок 17 – Форма по абонентам тепловой сети, отключенным при аварийной ситуации для Котельной МКР № 1 (вариант 1)</w:t>
        </w:r>
        <w:r w:rsidR="00437008">
          <w:rPr>
            <w:noProof/>
            <w:webHidden/>
          </w:rPr>
          <w:tab/>
        </w:r>
        <w:r w:rsidR="00437008">
          <w:rPr>
            <w:noProof/>
            <w:webHidden/>
          </w:rPr>
          <w:fldChar w:fldCharType="begin"/>
        </w:r>
        <w:r w:rsidR="00437008">
          <w:rPr>
            <w:noProof/>
            <w:webHidden/>
          </w:rPr>
          <w:instrText xml:space="preserve"> PAGEREF _Toc122515696 \h </w:instrText>
        </w:r>
        <w:r w:rsidR="00437008">
          <w:rPr>
            <w:noProof/>
            <w:webHidden/>
          </w:rPr>
        </w:r>
        <w:r w:rsidR="00437008">
          <w:rPr>
            <w:noProof/>
            <w:webHidden/>
          </w:rPr>
          <w:fldChar w:fldCharType="separate"/>
        </w:r>
        <w:r w:rsidR="00B17907">
          <w:rPr>
            <w:noProof/>
            <w:webHidden/>
          </w:rPr>
          <w:t>52</w:t>
        </w:r>
        <w:r w:rsidR="00437008">
          <w:rPr>
            <w:noProof/>
            <w:webHidden/>
          </w:rPr>
          <w:fldChar w:fldCharType="end"/>
        </w:r>
      </w:hyperlink>
    </w:p>
    <w:p w14:paraId="4EFB200A"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7" w:history="1">
        <w:r w:rsidR="00437008" w:rsidRPr="007A3398">
          <w:rPr>
            <w:rStyle w:val="a5"/>
            <w:noProof/>
          </w:rPr>
          <w:t>Рисунок 18 – Форма по абонентам тепловой сети, отключенным при аварийной ситуации для Котельной № 1 (вариант 2)</w:t>
        </w:r>
        <w:r w:rsidR="00437008">
          <w:rPr>
            <w:noProof/>
            <w:webHidden/>
          </w:rPr>
          <w:tab/>
        </w:r>
        <w:r w:rsidR="00437008">
          <w:rPr>
            <w:noProof/>
            <w:webHidden/>
          </w:rPr>
          <w:fldChar w:fldCharType="begin"/>
        </w:r>
        <w:r w:rsidR="00437008">
          <w:rPr>
            <w:noProof/>
            <w:webHidden/>
          </w:rPr>
          <w:instrText xml:space="preserve"> PAGEREF _Toc122515697 \h </w:instrText>
        </w:r>
        <w:r w:rsidR="00437008">
          <w:rPr>
            <w:noProof/>
            <w:webHidden/>
          </w:rPr>
        </w:r>
        <w:r w:rsidR="00437008">
          <w:rPr>
            <w:noProof/>
            <w:webHidden/>
          </w:rPr>
          <w:fldChar w:fldCharType="separate"/>
        </w:r>
        <w:r w:rsidR="00B17907">
          <w:rPr>
            <w:noProof/>
            <w:webHidden/>
          </w:rPr>
          <w:t>53</w:t>
        </w:r>
        <w:r w:rsidR="00437008">
          <w:rPr>
            <w:noProof/>
            <w:webHidden/>
          </w:rPr>
          <w:fldChar w:fldCharType="end"/>
        </w:r>
      </w:hyperlink>
    </w:p>
    <w:p w14:paraId="1308FE1F"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8" w:history="1">
        <w:r w:rsidR="00437008" w:rsidRPr="007A3398">
          <w:rPr>
            <w:rStyle w:val="a5"/>
            <w:noProof/>
          </w:rPr>
          <w:t>Рисунок 19 – Форма по абонентам тепловой сети, отключенным при аварийной ситуации для Котельной МКР № 2</w:t>
        </w:r>
        <w:r w:rsidR="00437008">
          <w:rPr>
            <w:noProof/>
            <w:webHidden/>
          </w:rPr>
          <w:tab/>
        </w:r>
        <w:r w:rsidR="00437008">
          <w:rPr>
            <w:noProof/>
            <w:webHidden/>
          </w:rPr>
          <w:fldChar w:fldCharType="begin"/>
        </w:r>
        <w:r w:rsidR="00437008">
          <w:rPr>
            <w:noProof/>
            <w:webHidden/>
          </w:rPr>
          <w:instrText xml:space="preserve"> PAGEREF _Toc122515698 \h </w:instrText>
        </w:r>
        <w:r w:rsidR="00437008">
          <w:rPr>
            <w:noProof/>
            <w:webHidden/>
          </w:rPr>
        </w:r>
        <w:r w:rsidR="00437008">
          <w:rPr>
            <w:noProof/>
            <w:webHidden/>
          </w:rPr>
          <w:fldChar w:fldCharType="separate"/>
        </w:r>
        <w:r w:rsidR="00B17907">
          <w:rPr>
            <w:noProof/>
            <w:webHidden/>
          </w:rPr>
          <w:t>53</w:t>
        </w:r>
        <w:r w:rsidR="00437008">
          <w:rPr>
            <w:noProof/>
            <w:webHidden/>
          </w:rPr>
          <w:fldChar w:fldCharType="end"/>
        </w:r>
      </w:hyperlink>
    </w:p>
    <w:p w14:paraId="5B09A09C"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699" w:history="1">
        <w:r w:rsidR="00437008" w:rsidRPr="007A3398">
          <w:rPr>
            <w:rStyle w:val="a5"/>
            <w:noProof/>
          </w:rPr>
          <w:t>Рисунок 20 – Форма по абонентам тепловой сети, отключенным при аварийной ситуации для Котельной МКР № 4</w:t>
        </w:r>
        <w:r w:rsidR="00437008">
          <w:rPr>
            <w:noProof/>
            <w:webHidden/>
          </w:rPr>
          <w:tab/>
        </w:r>
        <w:r w:rsidR="00437008">
          <w:rPr>
            <w:noProof/>
            <w:webHidden/>
          </w:rPr>
          <w:fldChar w:fldCharType="begin"/>
        </w:r>
        <w:r w:rsidR="00437008">
          <w:rPr>
            <w:noProof/>
            <w:webHidden/>
          </w:rPr>
          <w:instrText xml:space="preserve"> PAGEREF _Toc122515699 \h </w:instrText>
        </w:r>
        <w:r w:rsidR="00437008">
          <w:rPr>
            <w:noProof/>
            <w:webHidden/>
          </w:rPr>
        </w:r>
        <w:r w:rsidR="00437008">
          <w:rPr>
            <w:noProof/>
            <w:webHidden/>
          </w:rPr>
          <w:fldChar w:fldCharType="separate"/>
        </w:r>
        <w:r w:rsidR="00B17907">
          <w:rPr>
            <w:noProof/>
            <w:webHidden/>
          </w:rPr>
          <w:t>54</w:t>
        </w:r>
        <w:r w:rsidR="00437008">
          <w:rPr>
            <w:noProof/>
            <w:webHidden/>
          </w:rPr>
          <w:fldChar w:fldCharType="end"/>
        </w:r>
      </w:hyperlink>
    </w:p>
    <w:p w14:paraId="1B63671A"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0" w:history="1">
        <w:r w:rsidR="00437008" w:rsidRPr="007A3398">
          <w:rPr>
            <w:rStyle w:val="a5"/>
            <w:noProof/>
          </w:rPr>
          <w:t>Рисунок 21 – Форма по абонентам тепловой сети, отключенным при аварийной ситуации для Котельной ул. Советская</w:t>
        </w:r>
        <w:r w:rsidR="00437008">
          <w:rPr>
            <w:noProof/>
            <w:webHidden/>
          </w:rPr>
          <w:tab/>
        </w:r>
        <w:r w:rsidR="00437008">
          <w:rPr>
            <w:noProof/>
            <w:webHidden/>
          </w:rPr>
          <w:fldChar w:fldCharType="begin"/>
        </w:r>
        <w:r w:rsidR="00437008">
          <w:rPr>
            <w:noProof/>
            <w:webHidden/>
          </w:rPr>
          <w:instrText xml:space="preserve"> PAGEREF _Toc122515700 \h </w:instrText>
        </w:r>
        <w:r w:rsidR="00437008">
          <w:rPr>
            <w:noProof/>
            <w:webHidden/>
          </w:rPr>
        </w:r>
        <w:r w:rsidR="00437008">
          <w:rPr>
            <w:noProof/>
            <w:webHidden/>
          </w:rPr>
          <w:fldChar w:fldCharType="separate"/>
        </w:r>
        <w:r w:rsidR="00B17907">
          <w:rPr>
            <w:noProof/>
            <w:webHidden/>
          </w:rPr>
          <w:t>55</w:t>
        </w:r>
        <w:r w:rsidR="00437008">
          <w:rPr>
            <w:noProof/>
            <w:webHidden/>
          </w:rPr>
          <w:fldChar w:fldCharType="end"/>
        </w:r>
      </w:hyperlink>
    </w:p>
    <w:p w14:paraId="4F770F89"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1" w:history="1">
        <w:r w:rsidR="00437008" w:rsidRPr="007A3398">
          <w:rPr>
            <w:rStyle w:val="a5"/>
            <w:noProof/>
          </w:rPr>
          <w:t>Рисунок 22 – Форма по абонентам тепловой сети, отключенным при аварийной ситуации для Котельной МКР «Петровский»</w:t>
        </w:r>
        <w:r w:rsidR="00437008">
          <w:rPr>
            <w:noProof/>
            <w:webHidden/>
          </w:rPr>
          <w:tab/>
        </w:r>
        <w:r w:rsidR="00437008">
          <w:rPr>
            <w:noProof/>
            <w:webHidden/>
          </w:rPr>
          <w:fldChar w:fldCharType="begin"/>
        </w:r>
        <w:r w:rsidR="00437008">
          <w:rPr>
            <w:noProof/>
            <w:webHidden/>
          </w:rPr>
          <w:instrText xml:space="preserve"> PAGEREF _Toc122515701 \h </w:instrText>
        </w:r>
        <w:r w:rsidR="00437008">
          <w:rPr>
            <w:noProof/>
            <w:webHidden/>
          </w:rPr>
        </w:r>
        <w:r w:rsidR="00437008">
          <w:rPr>
            <w:noProof/>
            <w:webHidden/>
          </w:rPr>
          <w:fldChar w:fldCharType="separate"/>
        </w:r>
        <w:r w:rsidR="00B17907">
          <w:rPr>
            <w:noProof/>
            <w:webHidden/>
          </w:rPr>
          <w:t>56</w:t>
        </w:r>
        <w:r w:rsidR="00437008">
          <w:rPr>
            <w:noProof/>
            <w:webHidden/>
          </w:rPr>
          <w:fldChar w:fldCharType="end"/>
        </w:r>
      </w:hyperlink>
    </w:p>
    <w:p w14:paraId="259BD25D"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2" w:history="1">
        <w:r w:rsidR="00437008" w:rsidRPr="007A3398">
          <w:rPr>
            <w:rStyle w:val="a5"/>
            <w:noProof/>
          </w:rPr>
          <w:t>Рисунок 23 – Форма по абонентам тепловой сети, отключенным при аварийной ситуации для Алексинской ТЭЦ (вариант 1)</w:t>
        </w:r>
        <w:r w:rsidR="00437008">
          <w:rPr>
            <w:noProof/>
            <w:webHidden/>
          </w:rPr>
          <w:tab/>
        </w:r>
        <w:r w:rsidR="00437008">
          <w:rPr>
            <w:noProof/>
            <w:webHidden/>
          </w:rPr>
          <w:fldChar w:fldCharType="begin"/>
        </w:r>
        <w:r w:rsidR="00437008">
          <w:rPr>
            <w:noProof/>
            <w:webHidden/>
          </w:rPr>
          <w:instrText xml:space="preserve"> PAGEREF _Toc122515702 \h </w:instrText>
        </w:r>
        <w:r w:rsidR="00437008">
          <w:rPr>
            <w:noProof/>
            <w:webHidden/>
          </w:rPr>
        </w:r>
        <w:r w:rsidR="00437008">
          <w:rPr>
            <w:noProof/>
            <w:webHidden/>
          </w:rPr>
          <w:fldChar w:fldCharType="separate"/>
        </w:r>
        <w:r w:rsidR="00B17907">
          <w:rPr>
            <w:noProof/>
            <w:webHidden/>
          </w:rPr>
          <w:t>57</w:t>
        </w:r>
        <w:r w:rsidR="00437008">
          <w:rPr>
            <w:noProof/>
            <w:webHidden/>
          </w:rPr>
          <w:fldChar w:fldCharType="end"/>
        </w:r>
      </w:hyperlink>
    </w:p>
    <w:p w14:paraId="65E1FA39"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3" w:history="1">
        <w:r w:rsidR="00437008" w:rsidRPr="007A3398">
          <w:rPr>
            <w:rStyle w:val="a5"/>
            <w:noProof/>
          </w:rPr>
          <w:t>Рисунок 24 – Форма по абонентам тепловой сети, отключенным при аварийной ситуации для Алексинской ТЭЦ (вариант 2)</w:t>
        </w:r>
        <w:r w:rsidR="00437008">
          <w:rPr>
            <w:noProof/>
            <w:webHidden/>
          </w:rPr>
          <w:tab/>
        </w:r>
        <w:r w:rsidR="00437008">
          <w:rPr>
            <w:noProof/>
            <w:webHidden/>
          </w:rPr>
          <w:fldChar w:fldCharType="begin"/>
        </w:r>
        <w:r w:rsidR="00437008">
          <w:rPr>
            <w:noProof/>
            <w:webHidden/>
          </w:rPr>
          <w:instrText xml:space="preserve"> PAGEREF _Toc122515703 \h </w:instrText>
        </w:r>
        <w:r w:rsidR="00437008">
          <w:rPr>
            <w:noProof/>
            <w:webHidden/>
          </w:rPr>
        </w:r>
        <w:r w:rsidR="00437008">
          <w:rPr>
            <w:noProof/>
            <w:webHidden/>
          </w:rPr>
          <w:fldChar w:fldCharType="separate"/>
        </w:r>
        <w:r w:rsidR="00B17907">
          <w:rPr>
            <w:noProof/>
            <w:webHidden/>
          </w:rPr>
          <w:t>58</w:t>
        </w:r>
        <w:r w:rsidR="00437008">
          <w:rPr>
            <w:noProof/>
            <w:webHidden/>
          </w:rPr>
          <w:fldChar w:fldCharType="end"/>
        </w:r>
      </w:hyperlink>
    </w:p>
    <w:p w14:paraId="29493EA4"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4" w:history="1">
        <w:r w:rsidR="00437008" w:rsidRPr="007A3398">
          <w:rPr>
            <w:rStyle w:val="a5"/>
            <w:noProof/>
          </w:rPr>
          <w:t>Рисунок 25 – Форма по абонентам тепловой сети, отключенным при аварийной ситуации для АВК для нужд ГВС мкр. «Соцгород» и мкр. «Высокое»</w:t>
        </w:r>
        <w:r w:rsidR="00437008">
          <w:rPr>
            <w:noProof/>
            <w:webHidden/>
          </w:rPr>
          <w:tab/>
        </w:r>
        <w:r w:rsidR="00437008">
          <w:rPr>
            <w:noProof/>
            <w:webHidden/>
          </w:rPr>
          <w:fldChar w:fldCharType="begin"/>
        </w:r>
        <w:r w:rsidR="00437008">
          <w:rPr>
            <w:noProof/>
            <w:webHidden/>
          </w:rPr>
          <w:instrText xml:space="preserve"> PAGEREF _Toc122515704 \h </w:instrText>
        </w:r>
        <w:r w:rsidR="00437008">
          <w:rPr>
            <w:noProof/>
            <w:webHidden/>
          </w:rPr>
        </w:r>
        <w:r w:rsidR="00437008">
          <w:rPr>
            <w:noProof/>
            <w:webHidden/>
          </w:rPr>
          <w:fldChar w:fldCharType="separate"/>
        </w:r>
        <w:r w:rsidR="00B17907">
          <w:rPr>
            <w:noProof/>
            <w:webHidden/>
          </w:rPr>
          <w:t>59</w:t>
        </w:r>
        <w:r w:rsidR="00437008">
          <w:rPr>
            <w:noProof/>
            <w:webHidden/>
          </w:rPr>
          <w:fldChar w:fldCharType="end"/>
        </w:r>
      </w:hyperlink>
    </w:p>
    <w:p w14:paraId="79F4DC90"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5" w:history="1">
        <w:r w:rsidR="00437008" w:rsidRPr="007A3398">
          <w:rPr>
            <w:rStyle w:val="a5"/>
            <w:noProof/>
          </w:rPr>
          <w:t>Рисунок 26 – Форма по участкам тепловой сети к зданиям, отключенным при аварийной ситуации для Котельной МКР № 1 (вариант 1)</w:t>
        </w:r>
        <w:r w:rsidR="00437008">
          <w:rPr>
            <w:noProof/>
            <w:webHidden/>
          </w:rPr>
          <w:tab/>
        </w:r>
        <w:r w:rsidR="00437008">
          <w:rPr>
            <w:noProof/>
            <w:webHidden/>
          </w:rPr>
          <w:fldChar w:fldCharType="begin"/>
        </w:r>
        <w:r w:rsidR="00437008">
          <w:rPr>
            <w:noProof/>
            <w:webHidden/>
          </w:rPr>
          <w:instrText xml:space="preserve"> PAGEREF _Toc122515705 \h </w:instrText>
        </w:r>
        <w:r w:rsidR="00437008">
          <w:rPr>
            <w:noProof/>
            <w:webHidden/>
          </w:rPr>
        </w:r>
        <w:r w:rsidR="00437008">
          <w:rPr>
            <w:noProof/>
            <w:webHidden/>
          </w:rPr>
          <w:fldChar w:fldCharType="separate"/>
        </w:r>
        <w:r w:rsidR="00B17907">
          <w:rPr>
            <w:noProof/>
            <w:webHidden/>
          </w:rPr>
          <w:t>60</w:t>
        </w:r>
        <w:r w:rsidR="00437008">
          <w:rPr>
            <w:noProof/>
            <w:webHidden/>
          </w:rPr>
          <w:fldChar w:fldCharType="end"/>
        </w:r>
      </w:hyperlink>
    </w:p>
    <w:p w14:paraId="41BE68FD"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6" w:history="1">
        <w:r w:rsidR="00437008" w:rsidRPr="007A3398">
          <w:rPr>
            <w:rStyle w:val="a5"/>
            <w:noProof/>
          </w:rPr>
          <w:t>Рисунок 27 – Форма по участкам тепловой сети к зданиям, отключенным при аварийной ситуации для Котельной МКР № 1 (вариант 2)</w:t>
        </w:r>
        <w:r w:rsidR="00437008">
          <w:rPr>
            <w:noProof/>
            <w:webHidden/>
          </w:rPr>
          <w:tab/>
        </w:r>
        <w:r w:rsidR="00437008">
          <w:rPr>
            <w:noProof/>
            <w:webHidden/>
          </w:rPr>
          <w:fldChar w:fldCharType="begin"/>
        </w:r>
        <w:r w:rsidR="00437008">
          <w:rPr>
            <w:noProof/>
            <w:webHidden/>
          </w:rPr>
          <w:instrText xml:space="preserve"> PAGEREF _Toc122515706 \h </w:instrText>
        </w:r>
        <w:r w:rsidR="00437008">
          <w:rPr>
            <w:noProof/>
            <w:webHidden/>
          </w:rPr>
        </w:r>
        <w:r w:rsidR="00437008">
          <w:rPr>
            <w:noProof/>
            <w:webHidden/>
          </w:rPr>
          <w:fldChar w:fldCharType="separate"/>
        </w:r>
        <w:r w:rsidR="00B17907">
          <w:rPr>
            <w:noProof/>
            <w:webHidden/>
          </w:rPr>
          <w:t>61</w:t>
        </w:r>
        <w:r w:rsidR="00437008">
          <w:rPr>
            <w:noProof/>
            <w:webHidden/>
          </w:rPr>
          <w:fldChar w:fldCharType="end"/>
        </w:r>
      </w:hyperlink>
    </w:p>
    <w:p w14:paraId="40CE824F"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7" w:history="1">
        <w:r w:rsidR="00437008" w:rsidRPr="007A3398">
          <w:rPr>
            <w:rStyle w:val="a5"/>
            <w:noProof/>
          </w:rPr>
          <w:t>Рисунок 28 – Форма по участкам тепловой сети к зданиям, отключенным при аварийной ситуации для Котельной МКР № 2</w:t>
        </w:r>
        <w:r w:rsidR="00437008">
          <w:rPr>
            <w:noProof/>
            <w:webHidden/>
          </w:rPr>
          <w:tab/>
        </w:r>
        <w:r w:rsidR="00437008">
          <w:rPr>
            <w:noProof/>
            <w:webHidden/>
          </w:rPr>
          <w:fldChar w:fldCharType="begin"/>
        </w:r>
        <w:r w:rsidR="00437008">
          <w:rPr>
            <w:noProof/>
            <w:webHidden/>
          </w:rPr>
          <w:instrText xml:space="preserve"> PAGEREF _Toc122515707 \h </w:instrText>
        </w:r>
        <w:r w:rsidR="00437008">
          <w:rPr>
            <w:noProof/>
            <w:webHidden/>
          </w:rPr>
        </w:r>
        <w:r w:rsidR="00437008">
          <w:rPr>
            <w:noProof/>
            <w:webHidden/>
          </w:rPr>
          <w:fldChar w:fldCharType="separate"/>
        </w:r>
        <w:r w:rsidR="00B17907">
          <w:rPr>
            <w:noProof/>
            <w:webHidden/>
          </w:rPr>
          <w:t>62</w:t>
        </w:r>
        <w:r w:rsidR="00437008">
          <w:rPr>
            <w:noProof/>
            <w:webHidden/>
          </w:rPr>
          <w:fldChar w:fldCharType="end"/>
        </w:r>
      </w:hyperlink>
    </w:p>
    <w:p w14:paraId="4D69E6B7"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8" w:history="1">
        <w:r w:rsidR="00437008" w:rsidRPr="007A3398">
          <w:rPr>
            <w:rStyle w:val="a5"/>
            <w:noProof/>
          </w:rPr>
          <w:t>Рисунок 29 – Форма по участкам тепловой сети к зданиям, отключенным при аварийной ситуации для Котельной МКР № 4</w:t>
        </w:r>
        <w:r w:rsidR="00437008">
          <w:rPr>
            <w:noProof/>
            <w:webHidden/>
          </w:rPr>
          <w:tab/>
        </w:r>
        <w:r w:rsidR="00437008">
          <w:rPr>
            <w:noProof/>
            <w:webHidden/>
          </w:rPr>
          <w:fldChar w:fldCharType="begin"/>
        </w:r>
        <w:r w:rsidR="00437008">
          <w:rPr>
            <w:noProof/>
            <w:webHidden/>
          </w:rPr>
          <w:instrText xml:space="preserve"> PAGEREF _Toc122515708 \h </w:instrText>
        </w:r>
        <w:r w:rsidR="00437008">
          <w:rPr>
            <w:noProof/>
            <w:webHidden/>
          </w:rPr>
        </w:r>
        <w:r w:rsidR="00437008">
          <w:rPr>
            <w:noProof/>
            <w:webHidden/>
          </w:rPr>
          <w:fldChar w:fldCharType="separate"/>
        </w:r>
        <w:r w:rsidR="00B17907">
          <w:rPr>
            <w:noProof/>
            <w:webHidden/>
          </w:rPr>
          <w:t>63</w:t>
        </w:r>
        <w:r w:rsidR="00437008">
          <w:rPr>
            <w:noProof/>
            <w:webHidden/>
          </w:rPr>
          <w:fldChar w:fldCharType="end"/>
        </w:r>
      </w:hyperlink>
    </w:p>
    <w:p w14:paraId="72C4E866"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09" w:history="1">
        <w:r w:rsidR="00437008" w:rsidRPr="007A3398">
          <w:rPr>
            <w:rStyle w:val="a5"/>
            <w:noProof/>
          </w:rPr>
          <w:t>Рисунок 30 – Форма по участкам тепловой сети к зданиям, отключенным при аварийной ситуации для Котельной ул. Советская</w:t>
        </w:r>
        <w:r w:rsidR="00437008">
          <w:rPr>
            <w:noProof/>
            <w:webHidden/>
          </w:rPr>
          <w:tab/>
        </w:r>
        <w:r w:rsidR="00437008">
          <w:rPr>
            <w:noProof/>
            <w:webHidden/>
          </w:rPr>
          <w:fldChar w:fldCharType="begin"/>
        </w:r>
        <w:r w:rsidR="00437008">
          <w:rPr>
            <w:noProof/>
            <w:webHidden/>
          </w:rPr>
          <w:instrText xml:space="preserve"> PAGEREF _Toc122515709 \h </w:instrText>
        </w:r>
        <w:r w:rsidR="00437008">
          <w:rPr>
            <w:noProof/>
            <w:webHidden/>
          </w:rPr>
        </w:r>
        <w:r w:rsidR="00437008">
          <w:rPr>
            <w:noProof/>
            <w:webHidden/>
          </w:rPr>
          <w:fldChar w:fldCharType="separate"/>
        </w:r>
        <w:r w:rsidR="00B17907">
          <w:rPr>
            <w:noProof/>
            <w:webHidden/>
          </w:rPr>
          <w:t>64</w:t>
        </w:r>
        <w:r w:rsidR="00437008">
          <w:rPr>
            <w:noProof/>
            <w:webHidden/>
          </w:rPr>
          <w:fldChar w:fldCharType="end"/>
        </w:r>
      </w:hyperlink>
    </w:p>
    <w:p w14:paraId="07147CCE"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10" w:history="1">
        <w:r w:rsidR="00437008" w:rsidRPr="007A3398">
          <w:rPr>
            <w:rStyle w:val="a5"/>
            <w:noProof/>
          </w:rPr>
          <w:t>Рисунок 31 – Форма по участкам тепловой сети к зданиям, отключенным при аварийной ситуации для Котельной МКР «Петровский»</w:t>
        </w:r>
        <w:r w:rsidR="00437008">
          <w:rPr>
            <w:noProof/>
            <w:webHidden/>
          </w:rPr>
          <w:tab/>
        </w:r>
        <w:r w:rsidR="00437008">
          <w:rPr>
            <w:noProof/>
            <w:webHidden/>
          </w:rPr>
          <w:fldChar w:fldCharType="begin"/>
        </w:r>
        <w:r w:rsidR="00437008">
          <w:rPr>
            <w:noProof/>
            <w:webHidden/>
          </w:rPr>
          <w:instrText xml:space="preserve"> PAGEREF _Toc122515710 \h </w:instrText>
        </w:r>
        <w:r w:rsidR="00437008">
          <w:rPr>
            <w:noProof/>
            <w:webHidden/>
          </w:rPr>
        </w:r>
        <w:r w:rsidR="00437008">
          <w:rPr>
            <w:noProof/>
            <w:webHidden/>
          </w:rPr>
          <w:fldChar w:fldCharType="separate"/>
        </w:r>
        <w:r w:rsidR="00B17907">
          <w:rPr>
            <w:noProof/>
            <w:webHidden/>
          </w:rPr>
          <w:t>65</w:t>
        </w:r>
        <w:r w:rsidR="00437008">
          <w:rPr>
            <w:noProof/>
            <w:webHidden/>
          </w:rPr>
          <w:fldChar w:fldCharType="end"/>
        </w:r>
      </w:hyperlink>
    </w:p>
    <w:p w14:paraId="3804A5F5"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11" w:history="1">
        <w:r w:rsidR="00437008" w:rsidRPr="007A3398">
          <w:rPr>
            <w:rStyle w:val="a5"/>
            <w:noProof/>
          </w:rPr>
          <w:t>Рисунок 32 – Форма по участкам тепловой сети к зданиям, отключенным при аварийной ситуации для Алексинской ТЭЦ (вариант 1)</w:t>
        </w:r>
        <w:r w:rsidR="00437008">
          <w:rPr>
            <w:noProof/>
            <w:webHidden/>
          </w:rPr>
          <w:tab/>
        </w:r>
        <w:r w:rsidR="00437008">
          <w:rPr>
            <w:noProof/>
            <w:webHidden/>
          </w:rPr>
          <w:fldChar w:fldCharType="begin"/>
        </w:r>
        <w:r w:rsidR="00437008">
          <w:rPr>
            <w:noProof/>
            <w:webHidden/>
          </w:rPr>
          <w:instrText xml:space="preserve"> PAGEREF _Toc122515711 \h </w:instrText>
        </w:r>
        <w:r w:rsidR="00437008">
          <w:rPr>
            <w:noProof/>
            <w:webHidden/>
          </w:rPr>
        </w:r>
        <w:r w:rsidR="00437008">
          <w:rPr>
            <w:noProof/>
            <w:webHidden/>
          </w:rPr>
          <w:fldChar w:fldCharType="separate"/>
        </w:r>
        <w:r w:rsidR="00B17907">
          <w:rPr>
            <w:noProof/>
            <w:webHidden/>
          </w:rPr>
          <w:t>66</w:t>
        </w:r>
        <w:r w:rsidR="00437008">
          <w:rPr>
            <w:noProof/>
            <w:webHidden/>
          </w:rPr>
          <w:fldChar w:fldCharType="end"/>
        </w:r>
      </w:hyperlink>
    </w:p>
    <w:p w14:paraId="255F678C"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12" w:history="1">
        <w:r w:rsidR="00437008" w:rsidRPr="007A3398">
          <w:rPr>
            <w:rStyle w:val="a5"/>
            <w:noProof/>
          </w:rPr>
          <w:t>Рисунок 33 – Форма по участкам тепловой сети к зданиям, отключенным при аварийной ситуации для Алексинской ТЭЦ (вариант 2)</w:t>
        </w:r>
        <w:r w:rsidR="00437008">
          <w:rPr>
            <w:noProof/>
            <w:webHidden/>
          </w:rPr>
          <w:tab/>
        </w:r>
        <w:r w:rsidR="00437008">
          <w:rPr>
            <w:noProof/>
            <w:webHidden/>
          </w:rPr>
          <w:fldChar w:fldCharType="begin"/>
        </w:r>
        <w:r w:rsidR="00437008">
          <w:rPr>
            <w:noProof/>
            <w:webHidden/>
          </w:rPr>
          <w:instrText xml:space="preserve"> PAGEREF _Toc122515712 \h </w:instrText>
        </w:r>
        <w:r w:rsidR="00437008">
          <w:rPr>
            <w:noProof/>
            <w:webHidden/>
          </w:rPr>
        </w:r>
        <w:r w:rsidR="00437008">
          <w:rPr>
            <w:noProof/>
            <w:webHidden/>
          </w:rPr>
          <w:fldChar w:fldCharType="separate"/>
        </w:r>
        <w:r w:rsidR="00B17907">
          <w:rPr>
            <w:noProof/>
            <w:webHidden/>
          </w:rPr>
          <w:t>67</w:t>
        </w:r>
        <w:r w:rsidR="00437008">
          <w:rPr>
            <w:noProof/>
            <w:webHidden/>
          </w:rPr>
          <w:fldChar w:fldCharType="end"/>
        </w:r>
      </w:hyperlink>
    </w:p>
    <w:p w14:paraId="58141A88"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13" w:history="1">
        <w:r w:rsidR="00437008" w:rsidRPr="007A3398">
          <w:rPr>
            <w:rStyle w:val="a5"/>
            <w:noProof/>
          </w:rPr>
          <w:t>Рисунок 34 – Форма по участкам тепловой сети к зданиям, отключенным при аварийной ситуации для АВК для нужд ГВС мкр. «Соцгород» и мкр. «Высокое»</w:t>
        </w:r>
        <w:r w:rsidR="00437008">
          <w:rPr>
            <w:noProof/>
            <w:webHidden/>
          </w:rPr>
          <w:tab/>
        </w:r>
        <w:r w:rsidR="00437008">
          <w:rPr>
            <w:noProof/>
            <w:webHidden/>
          </w:rPr>
          <w:fldChar w:fldCharType="begin"/>
        </w:r>
        <w:r w:rsidR="00437008">
          <w:rPr>
            <w:noProof/>
            <w:webHidden/>
          </w:rPr>
          <w:instrText xml:space="preserve"> PAGEREF _Toc122515713 \h </w:instrText>
        </w:r>
        <w:r w:rsidR="00437008">
          <w:rPr>
            <w:noProof/>
            <w:webHidden/>
          </w:rPr>
        </w:r>
        <w:r w:rsidR="00437008">
          <w:rPr>
            <w:noProof/>
            <w:webHidden/>
          </w:rPr>
          <w:fldChar w:fldCharType="separate"/>
        </w:r>
        <w:r w:rsidR="00B17907">
          <w:rPr>
            <w:noProof/>
            <w:webHidden/>
          </w:rPr>
          <w:t>68</w:t>
        </w:r>
        <w:r w:rsidR="00437008">
          <w:rPr>
            <w:noProof/>
            <w:webHidden/>
          </w:rPr>
          <w:fldChar w:fldCharType="end"/>
        </w:r>
      </w:hyperlink>
    </w:p>
    <w:p w14:paraId="164AC7D9" w14:textId="77777777" w:rsidR="00437008" w:rsidRDefault="00D97FDC">
      <w:pPr>
        <w:pStyle w:val="aa"/>
        <w:tabs>
          <w:tab w:val="right" w:leader="dot" w:pos="10196"/>
        </w:tabs>
        <w:rPr>
          <w:rFonts w:asciiTheme="minorHAnsi" w:eastAsiaTheme="minorEastAsia" w:hAnsiTheme="minorHAnsi" w:cstheme="minorBidi"/>
          <w:noProof/>
          <w:sz w:val="22"/>
          <w:szCs w:val="22"/>
        </w:rPr>
      </w:pPr>
      <w:hyperlink w:anchor="_Toc122515714" w:history="1">
        <w:r w:rsidR="00437008" w:rsidRPr="007A3398">
          <w:rPr>
            <w:rStyle w:val="a5"/>
            <w:noProof/>
          </w:rPr>
          <w:t xml:space="preserve">Рисунок 35 – </w:t>
        </w:r>
        <w:r w:rsidR="00437008" w:rsidRPr="007A3398">
          <w:rPr>
            <w:rStyle w:val="a5"/>
            <w:rFonts w:eastAsia="Calibri"/>
            <w:bCs/>
            <w:noProof/>
          </w:rPr>
          <w:t>Внешний вид передвижных котельных установок</w:t>
        </w:r>
        <w:r w:rsidR="00437008">
          <w:rPr>
            <w:noProof/>
            <w:webHidden/>
          </w:rPr>
          <w:tab/>
        </w:r>
        <w:r w:rsidR="00437008">
          <w:rPr>
            <w:noProof/>
            <w:webHidden/>
          </w:rPr>
          <w:fldChar w:fldCharType="begin"/>
        </w:r>
        <w:r w:rsidR="00437008">
          <w:rPr>
            <w:noProof/>
            <w:webHidden/>
          </w:rPr>
          <w:instrText xml:space="preserve"> PAGEREF _Toc122515714 \h </w:instrText>
        </w:r>
        <w:r w:rsidR="00437008">
          <w:rPr>
            <w:noProof/>
            <w:webHidden/>
          </w:rPr>
        </w:r>
        <w:r w:rsidR="00437008">
          <w:rPr>
            <w:noProof/>
            <w:webHidden/>
          </w:rPr>
          <w:fldChar w:fldCharType="separate"/>
        </w:r>
        <w:r w:rsidR="00B17907">
          <w:rPr>
            <w:noProof/>
            <w:webHidden/>
          </w:rPr>
          <w:t>70</w:t>
        </w:r>
        <w:r w:rsidR="00437008">
          <w:rPr>
            <w:noProof/>
            <w:webHidden/>
          </w:rPr>
          <w:fldChar w:fldCharType="end"/>
        </w:r>
      </w:hyperlink>
    </w:p>
    <w:p w14:paraId="51422F4F" w14:textId="43B5CD84" w:rsidR="003B0352" w:rsidRPr="00F571B2" w:rsidRDefault="002E7EA0" w:rsidP="003B0352">
      <w:pPr>
        <w:rPr>
          <w:rFonts w:ascii="Times New Roman" w:hAnsi="Times New Roman" w:cs="Times New Roman"/>
          <w:sz w:val="24"/>
          <w:szCs w:val="24"/>
        </w:rPr>
      </w:pPr>
      <w:r w:rsidRPr="00F571B2">
        <w:rPr>
          <w:rFonts w:ascii="Times New Roman" w:eastAsia="Times New Roman" w:hAnsi="Times New Roman" w:cs="Times New Roman"/>
          <w:noProof/>
          <w:sz w:val="24"/>
          <w:szCs w:val="24"/>
          <w:lang w:eastAsia="ru-RU"/>
        </w:rPr>
        <w:fldChar w:fldCharType="end"/>
      </w:r>
    </w:p>
    <w:p w14:paraId="731DB7EC" w14:textId="77777777" w:rsidR="003B0352" w:rsidRPr="00F571B2" w:rsidRDefault="003B0352" w:rsidP="003B0352">
      <w:pPr>
        <w:rPr>
          <w:rFonts w:ascii="Times New Roman" w:hAnsi="Times New Roman" w:cs="Times New Roman"/>
          <w:sz w:val="24"/>
          <w:szCs w:val="24"/>
        </w:rPr>
        <w:sectPr w:rsidR="003B0352" w:rsidRPr="00F571B2" w:rsidSect="009B6EDA">
          <w:pgSz w:w="11907" w:h="16840" w:code="9"/>
          <w:pgMar w:top="1134" w:right="567" w:bottom="1134" w:left="1134" w:header="709" w:footer="709" w:gutter="0"/>
          <w:pgBorders w:offsetFrom="page">
            <w:top w:val="single" w:sz="4" w:space="24" w:color="auto"/>
            <w:left w:val="single" w:sz="4" w:space="24" w:color="auto"/>
            <w:bottom w:val="single" w:sz="4" w:space="24" w:color="auto"/>
            <w:right w:val="single" w:sz="4" w:space="24" w:color="auto"/>
          </w:pgBorders>
          <w:cols w:space="720"/>
          <w:noEndnote/>
          <w:docGrid w:linePitch="326"/>
        </w:sectPr>
      </w:pPr>
    </w:p>
    <w:p w14:paraId="5625CAD9" w14:textId="5E1F11E1" w:rsidR="003B0352" w:rsidRPr="00DA043B" w:rsidRDefault="003B0352" w:rsidP="00AE0E36">
      <w:pPr>
        <w:pStyle w:val="1"/>
        <w:widowControl/>
        <w:numPr>
          <w:ilvl w:val="0"/>
          <w:numId w:val="5"/>
        </w:numPr>
        <w:tabs>
          <w:tab w:val="left" w:pos="567"/>
        </w:tabs>
        <w:suppressAutoHyphens/>
        <w:autoSpaceDE/>
        <w:autoSpaceDN/>
        <w:adjustRightInd/>
        <w:spacing w:before="240" w:after="240" w:line="276" w:lineRule="auto"/>
        <w:ind w:left="1134" w:hanging="425"/>
        <w:rPr>
          <w:b/>
          <w:szCs w:val="28"/>
        </w:rPr>
      </w:pPr>
      <w:bookmarkStart w:id="1" w:name="_Toc32800280"/>
      <w:bookmarkStart w:id="2" w:name="_Toc119080707"/>
      <w:r w:rsidRPr="00DA043B">
        <w:rPr>
          <w:b/>
          <w:szCs w:val="28"/>
        </w:rPr>
        <w:lastRenderedPageBreak/>
        <w:t>Общие положения</w:t>
      </w:r>
      <w:bookmarkEnd w:id="1"/>
      <w:bookmarkEnd w:id="2"/>
    </w:p>
    <w:p w14:paraId="02E3D940" w14:textId="436E87F9" w:rsidR="003B0352" w:rsidRPr="009B6EDA"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B6EDA">
        <w:rPr>
          <w:rFonts w:ascii="Times New Roman" w:eastAsia="Times New Roman" w:hAnsi="Times New Roman" w:cs="Times New Roman"/>
          <w:sz w:val="24"/>
          <w:szCs w:val="24"/>
          <w:lang w:eastAsia="ru-RU"/>
        </w:rPr>
        <w:t>1</w:t>
      </w:r>
      <w:r w:rsidR="0063363C" w:rsidRPr="009B6EDA">
        <w:rPr>
          <w:rFonts w:ascii="Times New Roman" w:eastAsia="Times New Roman" w:hAnsi="Times New Roman" w:cs="Times New Roman"/>
          <w:sz w:val="24"/>
          <w:szCs w:val="24"/>
          <w:lang w:eastAsia="ru-RU"/>
        </w:rPr>
        <w:t>.1</w:t>
      </w:r>
      <w:r w:rsidRPr="009B6EDA">
        <w:rPr>
          <w:rFonts w:ascii="Times New Roman" w:eastAsia="Times New Roman" w:hAnsi="Times New Roman" w:cs="Times New Roman"/>
          <w:sz w:val="24"/>
          <w:szCs w:val="24"/>
          <w:lang w:eastAsia="ru-RU"/>
        </w:rPr>
        <w:t xml:space="preserve"> Настоящий «План действий по ликвидации последствий аварийных ситуаций в централизованной системе теплоснабжения на территории город</w:t>
      </w:r>
      <w:r w:rsidR="00CC0B7D" w:rsidRPr="009B6EDA">
        <w:rPr>
          <w:rFonts w:ascii="Times New Roman" w:eastAsia="Times New Roman" w:hAnsi="Times New Roman" w:cs="Times New Roman"/>
          <w:sz w:val="24"/>
          <w:szCs w:val="24"/>
          <w:lang w:eastAsia="ru-RU"/>
        </w:rPr>
        <w:t>а</w:t>
      </w:r>
      <w:r w:rsidRPr="009B6EDA">
        <w:rPr>
          <w:rFonts w:ascii="Times New Roman" w:eastAsia="Times New Roman" w:hAnsi="Times New Roman" w:cs="Times New Roman"/>
          <w:sz w:val="24"/>
          <w:szCs w:val="24"/>
          <w:lang w:eastAsia="ru-RU"/>
        </w:rPr>
        <w:t xml:space="preserve"> </w:t>
      </w:r>
      <w:r w:rsidR="009B6EDA" w:rsidRPr="009B6EDA">
        <w:rPr>
          <w:rFonts w:ascii="Times New Roman" w:eastAsia="Times New Roman" w:hAnsi="Times New Roman" w:cs="Times New Roman"/>
          <w:sz w:val="24"/>
          <w:szCs w:val="24"/>
          <w:lang w:eastAsia="ru-RU"/>
        </w:rPr>
        <w:t>Алексин</w:t>
      </w:r>
      <w:r w:rsidRPr="009B6EDA">
        <w:rPr>
          <w:rFonts w:ascii="Times New Roman" w:eastAsia="Times New Roman" w:hAnsi="Times New Roman" w:cs="Times New Roman"/>
          <w:sz w:val="24"/>
          <w:szCs w:val="24"/>
          <w:lang w:eastAsia="ru-RU"/>
        </w:rPr>
        <w:t xml:space="preserve">» (далее – План действий), разработан во исполнении требований пункта 4 статьи 20 Федерального закона </w:t>
      </w:r>
      <w:r w:rsidR="00CC0B7D" w:rsidRPr="009B6EDA">
        <w:rPr>
          <w:rFonts w:ascii="Times New Roman" w:eastAsia="Times New Roman" w:hAnsi="Times New Roman" w:cs="Times New Roman"/>
          <w:sz w:val="24"/>
          <w:szCs w:val="24"/>
          <w:lang w:eastAsia="ru-RU"/>
        </w:rPr>
        <w:br/>
      </w:r>
      <w:r w:rsidRPr="009B6EDA">
        <w:rPr>
          <w:rFonts w:ascii="Times New Roman" w:eastAsia="Times New Roman" w:hAnsi="Times New Roman" w:cs="Times New Roman"/>
          <w:sz w:val="24"/>
          <w:szCs w:val="24"/>
          <w:lang w:eastAsia="ru-RU"/>
        </w:rPr>
        <w:t>№</w:t>
      </w:r>
      <w:r w:rsidR="00CC0B7D" w:rsidRPr="009B6EDA">
        <w:rPr>
          <w:rFonts w:ascii="Times New Roman" w:eastAsia="Times New Roman" w:hAnsi="Times New Roman" w:cs="Times New Roman"/>
          <w:sz w:val="24"/>
          <w:szCs w:val="24"/>
          <w:lang w:eastAsia="ru-RU"/>
        </w:rPr>
        <w:t xml:space="preserve"> </w:t>
      </w:r>
      <w:r w:rsidRPr="009B6EDA">
        <w:rPr>
          <w:rFonts w:ascii="Times New Roman" w:eastAsia="Times New Roman" w:hAnsi="Times New Roman" w:cs="Times New Roman"/>
          <w:sz w:val="24"/>
          <w:szCs w:val="24"/>
          <w:lang w:eastAsia="ru-RU"/>
        </w:rPr>
        <w:t>190-ФЗ «О теплоснабжении» от 27.07.2010 и подпункта 1 пункта 18 статьи V Приказа Министерства энергетики Российской Федерации №</w:t>
      </w:r>
      <w:r w:rsidR="00CC0B7D" w:rsidRPr="009B6EDA">
        <w:rPr>
          <w:rFonts w:ascii="Times New Roman" w:eastAsia="Times New Roman" w:hAnsi="Times New Roman" w:cs="Times New Roman"/>
          <w:sz w:val="24"/>
          <w:szCs w:val="24"/>
          <w:lang w:eastAsia="ru-RU"/>
        </w:rPr>
        <w:t xml:space="preserve"> </w:t>
      </w:r>
      <w:r w:rsidRPr="009B6EDA">
        <w:rPr>
          <w:rFonts w:ascii="Times New Roman" w:eastAsia="Times New Roman" w:hAnsi="Times New Roman" w:cs="Times New Roman"/>
          <w:sz w:val="24"/>
          <w:szCs w:val="24"/>
          <w:lang w:eastAsia="ru-RU"/>
        </w:rPr>
        <w:t>103 от 12.03.2013 «Об утверждении правил оценки готовности к отопительному периоду».</w:t>
      </w:r>
    </w:p>
    <w:p w14:paraId="7A122DBC" w14:textId="12EDD5F8" w:rsidR="003B0352" w:rsidRPr="0091622B"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1.</w:t>
      </w:r>
      <w:r w:rsidR="003B0352" w:rsidRPr="0091622B">
        <w:rPr>
          <w:rFonts w:ascii="Times New Roman" w:eastAsia="Times New Roman" w:hAnsi="Times New Roman" w:cs="Times New Roman"/>
          <w:sz w:val="24"/>
          <w:szCs w:val="24"/>
          <w:lang w:eastAsia="ru-RU"/>
        </w:rPr>
        <w:t>2. Объектами Плана действий по ликвидации последствий аварийных ситуаций в системе централизованного теплоснабжения, с применением электронного моделирования аварийных ситуаций, являются источники тепловой энергии, магистральные и распределительные тепловые сети, теплосетевые объекты (насосные станции, центральные тепловые пункты), системы теплопотребления.</w:t>
      </w:r>
    </w:p>
    <w:p w14:paraId="26717C10" w14:textId="451416FF" w:rsidR="003B0352" w:rsidRPr="0091622B"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1.</w:t>
      </w:r>
      <w:r w:rsidR="003B0352" w:rsidRPr="0091622B">
        <w:rPr>
          <w:rFonts w:ascii="Times New Roman" w:eastAsia="Times New Roman" w:hAnsi="Times New Roman" w:cs="Times New Roman"/>
          <w:sz w:val="24"/>
          <w:szCs w:val="24"/>
          <w:lang w:eastAsia="ru-RU"/>
        </w:rPr>
        <w:t>3. Реализация Плана действий необходима для обеспечения надежной эксплуатации системы теплоснабжения город</w:t>
      </w:r>
      <w:r w:rsidR="003C16FB" w:rsidRPr="0091622B">
        <w:rPr>
          <w:rFonts w:ascii="Times New Roman" w:eastAsia="Times New Roman" w:hAnsi="Times New Roman" w:cs="Times New Roman"/>
          <w:sz w:val="24"/>
          <w:szCs w:val="24"/>
          <w:lang w:eastAsia="ru-RU"/>
        </w:rPr>
        <w:t xml:space="preserve">а </w:t>
      </w:r>
      <w:r w:rsidR="003B0352" w:rsidRPr="0091622B">
        <w:rPr>
          <w:rFonts w:ascii="Times New Roman" w:eastAsia="Times New Roman" w:hAnsi="Times New Roman" w:cs="Times New Roman"/>
          <w:sz w:val="24"/>
          <w:szCs w:val="24"/>
          <w:lang w:eastAsia="ru-RU"/>
        </w:rPr>
        <w:t>и реша</w:t>
      </w:r>
      <w:r w:rsidR="00B1235E" w:rsidRPr="0091622B">
        <w:rPr>
          <w:rFonts w:ascii="Times New Roman" w:eastAsia="Times New Roman" w:hAnsi="Times New Roman" w:cs="Times New Roman"/>
          <w:sz w:val="24"/>
          <w:szCs w:val="24"/>
          <w:lang w:eastAsia="ru-RU"/>
        </w:rPr>
        <w:t>ет</w:t>
      </w:r>
      <w:r w:rsidR="003B0352" w:rsidRPr="0091622B">
        <w:rPr>
          <w:rFonts w:ascii="Times New Roman" w:eastAsia="Times New Roman" w:hAnsi="Times New Roman" w:cs="Times New Roman"/>
          <w:sz w:val="24"/>
          <w:szCs w:val="24"/>
          <w:lang w:eastAsia="ru-RU"/>
        </w:rPr>
        <w:t xml:space="preserve"> следующие задачи:</w:t>
      </w:r>
    </w:p>
    <w:p w14:paraId="6AB13878" w14:textId="77777777"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повышения эффективности, устойчивости и надежности функционирования объектов системы теплоснабжения;</w:t>
      </w:r>
    </w:p>
    <w:p w14:paraId="2BD03873" w14:textId="77777777"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мобилизации усилий всех инженерных служб городского округа для ликвидации последствий аварийных ситуаций в системе централизованного теплоснабжения;</w:t>
      </w:r>
    </w:p>
    <w:p w14:paraId="6E1259FC" w14:textId="77777777"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снижения до приемлемого уровня последствий аварийных ситуаций в системе централизованного теплоснабжения;</w:t>
      </w:r>
    </w:p>
    <w:p w14:paraId="5112F9F4" w14:textId="46A2FBD4"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информирова</w:t>
      </w:r>
      <w:r w:rsidR="0091622B">
        <w:rPr>
          <w:rFonts w:ascii="Times New Roman" w:eastAsia="Times New Roman" w:hAnsi="Times New Roman" w:cs="Times New Roman"/>
          <w:sz w:val="24"/>
          <w:szCs w:val="24"/>
          <w:lang w:eastAsia="ru-RU"/>
        </w:rPr>
        <w:t>ния</w:t>
      </w:r>
      <w:r w:rsidRPr="0091622B">
        <w:rPr>
          <w:rFonts w:ascii="Times New Roman" w:eastAsia="Times New Roman" w:hAnsi="Times New Roman" w:cs="Times New Roman"/>
          <w:sz w:val="24"/>
          <w:szCs w:val="24"/>
          <w:lang w:eastAsia="ru-RU"/>
        </w:rPr>
        <w:t xml:space="preserve"> ответственных лиц о возможных аварийных ситуациях с указанием причин их возникновения и действиям по ликвидации последствий.</w:t>
      </w:r>
    </w:p>
    <w:p w14:paraId="600BE493" w14:textId="1AEDCA4C" w:rsidR="003B0352" w:rsidRPr="0091622B"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1.</w:t>
      </w:r>
      <w:r w:rsidR="003B0352" w:rsidRPr="0091622B">
        <w:rPr>
          <w:rFonts w:ascii="Times New Roman" w:eastAsia="Times New Roman" w:hAnsi="Times New Roman" w:cs="Times New Roman"/>
          <w:sz w:val="24"/>
          <w:szCs w:val="24"/>
          <w:lang w:eastAsia="ru-RU"/>
        </w:rPr>
        <w:t>4. План действия определяет общий порядок действий персонала объекта при ликвидации последствий аварийных ситуаций и является обязательн</w:t>
      </w:r>
      <w:r w:rsidR="0091622B" w:rsidRPr="0091622B">
        <w:rPr>
          <w:rFonts w:ascii="Times New Roman" w:eastAsia="Times New Roman" w:hAnsi="Times New Roman" w:cs="Times New Roman"/>
          <w:sz w:val="24"/>
          <w:szCs w:val="24"/>
          <w:lang w:eastAsia="ru-RU"/>
        </w:rPr>
        <w:t>ым</w:t>
      </w:r>
      <w:r w:rsidR="003B0352" w:rsidRPr="0091622B">
        <w:rPr>
          <w:rFonts w:ascii="Times New Roman" w:eastAsia="Times New Roman" w:hAnsi="Times New Roman" w:cs="Times New Roman"/>
          <w:sz w:val="24"/>
          <w:szCs w:val="24"/>
          <w:lang w:eastAsia="ru-RU"/>
        </w:rPr>
        <w:t xml:space="preserve"> для исполнения всеми ответственными лицами, указанными в нем.</w:t>
      </w:r>
    </w:p>
    <w:p w14:paraId="434CBA90" w14:textId="552B0B26" w:rsidR="003B0352" w:rsidRPr="0091622B"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1.</w:t>
      </w:r>
      <w:r w:rsidR="003B0352" w:rsidRPr="0091622B">
        <w:rPr>
          <w:rFonts w:ascii="Times New Roman" w:eastAsia="Times New Roman" w:hAnsi="Times New Roman" w:cs="Times New Roman"/>
          <w:sz w:val="24"/>
          <w:szCs w:val="24"/>
          <w:lang w:eastAsia="ru-RU"/>
        </w:rPr>
        <w:t xml:space="preserve">5. План действий </w:t>
      </w:r>
      <w:r w:rsidR="00383775" w:rsidRPr="0091622B">
        <w:rPr>
          <w:rFonts w:ascii="Times New Roman" w:eastAsia="Times New Roman" w:hAnsi="Times New Roman" w:cs="Times New Roman"/>
          <w:sz w:val="24"/>
          <w:szCs w:val="24"/>
          <w:lang w:eastAsia="ru-RU"/>
        </w:rPr>
        <w:t>проверяется</w:t>
      </w:r>
      <w:r w:rsidR="003B0352" w:rsidRPr="0091622B">
        <w:rPr>
          <w:rFonts w:ascii="Times New Roman" w:eastAsia="Times New Roman" w:hAnsi="Times New Roman" w:cs="Times New Roman"/>
          <w:sz w:val="24"/>
          <w:szCs w:val="24"/>
          <w:lang w:eastAsia="ru-RU"/>
        </w:rPr>
        <w:t xml:space="preserve"> уполномоченным органом в целях оценки готовности муниципального образования к отопительному периоду.</w:t>
      </w:r>
    </w:p>
    <w:p w14:paraId="719DF403" w14:textId="00AC993F" w:rsidR="003B0352" w:rsidRPr="0091622B"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1.</w:t>
      </w:r>
      <w:r w:rsidR="003B0352" w:rsidRPr="0091622B">
        <w:rPr>
          <w:rFonts w:ascii="Times New Roman" w:eastAsia="Times New Roman" w:hAnsi="Times New Roman" w:cs="Times New Roman"/>
          <w:sz w:val="24"/>
          <w:szCs w:val="24"/>
          <w:lang w:eastAsia="ru-RU"/>
        </w:rPr>
        <w:t>6. План действий находится:</w:t>
      </w:r>
    </w:p>
    <w:p w14:paraId="53A6FECA" w14:textId="4C09571A"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xml:space="preserve">• в администрации города </w:t>
      </w:r>
      <w:r w:rsidR="0091622B" w:rsidRPr="0091622B">
        <w:rPr>
          <w:rFonts w:ascii="Times New Roman" w:eastAsia="Times New Roman" w:hAnsi="Times New Roman" w:cs="Times New Roman"/>
          <w:sz w:val="24"/>
          <w:szCs w:val="24"/>
          <w:lang w:eastAsia="ru-RU"/>
        </w:rPr>
        <w:t>Алексин</w:t>
      </w:r>
      <w:r w:rsidR="00D21513" w:rsidRPr="0091622B">
        <w:rPr>
          <w:rFonts w:ascii="Times New Roman" w:eastAsia="Times New Roman" w:hAnsi="Times New Roman" w:cs="Times New Roman"/>
          <w:sz w:val="24"/>
          <w:szCs w:val="24"/>
          <w:lang w:eastAsia="ru-RU"/>
        </w:rPr>
        <w:t xml:space="preserve"> </w:t>
      </w:r>
      <w:r w:rsidR="0091622B" w:rsidRPr="0091622B">
        <w:rPr>
          <w:rFonts w:ascii="Times New Roman" w:eastAsia="Times New Roman" w:hAnsi="Times New Roman" w:cs="Times New Roman"/>
          <w:sz w:val="24"/>
          <w:szCs w:val="24"/>
          <w:lang w:eastAsia="ru-RU"/>
        </w:rPr>
        <w:t>Тульской области</w:t>
      </w:r>
      <w:r w:rsidRPr="0091622B">
        <w:rPr>
          <w:rFonts w:ascii="Times New Roman" w:eastAsia="Times New Roman" w:hAnsi="Times New Roman" w:cs="Times New Roman"/>
          <w:sz w:val="24"/>
          <w:szCs w:val="24"/>
          <w:lang w:eastAsia="ru-RU"/>
        </w:rPr>
        <w:t xml:space="preserve"> у заместителя Главы администрации, курирующего функционирование объектов жилищно-коммунального хозяйства, в том числе системы централизованного теплоснабжения и в управлении жилищно-коммунального хозяйства и транспорта;</w:t>
      </w:r>
    </w:p>
    <w:p w14:paraId="48897435" w14:textId="77777777"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в теплоснабжающих организациях, осуществляющих деятельность на территории муниципального образования у руководителя, главного инженера, в производственно-техническом отделе в дежурно-диспетчерской службе, на рабочих местах оперативного персонала (сетевые участки, ТЭЦ, ЦТП);</w:t>
      </w:r>
    </w:p>
    <w:p w14:paraId="5C3BF383" w14:textId="5516180A"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xml:space="preserve">• у руководителя организации и на рабочем месте оперативного персонала Единой дежурно-диспетчерской службы муниципального казенного учреждения </w:t>
      </w:r>
      <w:r w:rsidR="008846B3" w:rsidRPr="0091622B">
        <w:rPr>
          <w:rFonts w:ascii="Times New Roman" w:eastAsia="Times New Roman" w:hAnsi="Times New Roman" w:cs="Times New Roman"/>
          <w:sz w:val="24"/>
          <w:szCs w:val="24"/>
          <w:lang w:eastAsia="ru-RU"/>
        </w:rPr>
        <w:t>«</w:t>
      </w:r>
      <w:r w:rsidR="000714C9" w:rsidRPr="0091622B">
        <w:rPr>
          <w:rFonts w:ascii="Times New Roman" w:eastAsia="Times New Roman" w:hAnsi="Times New Roman" w:cs="Times New Roman"/>
          <w:sz w:val="24"/>
          <w:szCs w:val="24"/>
          <w:lang w:eastAsia="ru-RU"/>
        </w:rPr>
        <w:t xml:space="preserve">Единая дежурная диспетчерская служба </w:t>
      </w:r>
      <w:r w:rsidR="008846B3" w:rsidRPr="0091622B">
        <w:rPr>
          <w:rFonts w:ascii="Times New Roman" w:eastAsia="Times New Roman" w:hAnsi="Times New Roman" w:cs="Times New Roman"/>
          <w:sz w:val="24"/>
          <w:szCs w:val="24"/>
          <w:lang w:eastAsia="ru-RU"/>
        </w:rPr>
        <w:t xml:space="preserve">города </w:t>
      </w:r>
      <w:r w:rsidR="0091622B" w:rsidRPr="0091622B">
        <w:rPr>
          <w:rFonts w:ascii="Times New Roman" w:eastAsia="Times New Roman" w:hAnsi="Times New Roman" w:cs="Times New Roman"/>
          <w:sz w:val="24"/>
          <w:szCs w:val="24"/>
          <w:lang w:eastAsia="ru-RU"/>
        </w:rPr>
        <w:t>Алексин</w:t>
      </w:r>
      <w:r w:rsidR="008846B3" w:rsidRPr="0091622B">
        <w:rPr>
          <w:rFonts w:ascii="Times New Roman" w:eastAsia="Times New Roman" w:hAnsi="Times New Roman" w:cs="Times New Roman"/>
          <w:sz w:val="24"/>
          <w:szCs w:val="24"/>
          <w:lang w:eastAsia="ru-RU"/>
        </w:rPr>
        <w:t>»</w:t>
      </w:r>
      <w:r w:rsidRPr="0091622B">
        <w:rPr>
          <w:rFonts w:ascii="Times New Roman" w:eastAsia="Times New Roman" w:hAnsi="Times New Roman" w:cs="Times New Roman"/>
          <w:sz w:val="24"/>
          <w:szCs w:val="24"/>
          <w:lang w:eastAsia="ru-RU"/>
        </w:rPr>
        <w:t xml:space="preserve"> (далее - ЕДДС);</w:t>
      </w:r>
    </w:p>
    <w:p w14:paraId="02F9D5C4" w14:textId="70D4259B"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xml:space="preserve">• в управляющих </w:t>
      </w:r>
      <w:r w:rsidR="00FE4045" w:rsidRPr="0091622B">
        <w:rPr>
          <w:rFonts w:ascii="Times New Roman" w:eastAsia="Times New Roman" w:hAnsi="Times New Roman" w:cs="Times New Roman"/>
          <w:sz w:val="24"/>
          <w:szCs w:val="24"/>
          <w:lang w:eastAsia="ru-RU"/>
        </w:rPr>
        <w:t>организациях</w:t>
      </w:r>
      <w:r w:rsidRPr="0091622B">
        <w:rPr>
          <w:rFonts w:ascii="Times New Roman" w:eastAsia="Times New Roman" w:hAnsi="Times New Roman" w:cs="Times New Roman"/>
          <w:sz w:val="24"/>
          <w:szCs w:val="24"/>
          <w:lang w:eastAsia="ru-RU"/>
        </w:rPr>
        <w:t>, занятых обслуживанием многоквартирных домов;</w:t>
      </w:r>
    </w:p>
    <w:p w14:paraId="458A6644" w14:textId="74C74168" w:rsidR="003B0352" w:rsidRPr="0091622B" w:rsidRDefault="003B0352" w:rsidP="00A37D33">
      <w:pPr>
        <w:spacing w:after="0" w:line="276" w:lineRule="auto"/>
        <w:ind w:firstLine="709"/>
        <w:jc w:val="both"/>
        <w:rPr>
          <w:rFonts w:ascii="Times New Roman" w:eastAsia="Times New Roman" w:hAnsi="Times New Roman" w:cs="Times New Roman"/>
          <w:sz w:val="24"/>
          <w:szCs w:val="24"/>
          <w:lang w:eastAsia="ru-RU"/>
        </w:rPr>
      </w:pPr>
      <w:r w:rsidRPr="0091622B">
        <w:rPr>
          <w:rFonts w:ascii="Times New Roman" w:eastAsia="Times New Roman" w:hAnsi="Times New Roman" w:cs="Times New Roman"/>
          <w:sz w:val="24"/>
          <w:szCs w:val="24"/>
          <w:lang w:eastAsia="ru-RU"/>
        </w:rPr>
        <w:t>• в иных организациях, связанных с эксплуатацией системы централизованного теплоснабжения города, по усмотрению з</w:t>
      </w:r>
      <w:r w:rsidR="00D21513" w:rsidRPr="0091622B">
        <w:rPr>
          <w:rFonts w:ascii="Times New Roman" w:eastAsia="Times New Roman" w:hAnsi="Times New Roman" w:cs="Times New Roman"/>
          <w:sz w:val="24"/>
          <w:szCs w:val="24"/>
          <w:lang w:eastAsia="ru-RU"/>
        </w:rPr>
        <w:t>аместителя Главы администрации.</w:t>
      </w:r>
    </w:p>
    <w:p w14:paraId="69822308" w14:textId="7E2F17AA" w:rsidR="003B0352" w:rsidRPr="009F3EE4"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F3EE4">
        <w:rPr>
          <w:rFonts w:ascii="Times New Roman" w:eastAsia="Times New Roman" w:hAnsi="Times New Roman" w:cs="Times New Roman"/>
          <w:sz w:val="24"/>
          <w:szCs w:val="24"/>
          <w:lang w:eastAsia="ru-RU"/>
        </w:rPr>
        <w:t>1.</w:t>
      </w:r>
      <w:r w:rsidR="003B0352" w:rsidRPr="009F3EE4">
        <w:rPr>
          <w:rFonts w:ascii="Times New Roman" w:eastAsia="Times New Roman" w:hAnsi="Times New Roman" w:cs="Times New Roman"/>
          <w:sz w:val="24"/>
          <w:szCs w:val="24"/>
          <w:lang w:eastAsia="ru-RU"/>
        </w:rPr>
        <w:t xml:space="preserve">7. Правильность положений Плана действий и соответствие его действительному положению в системе теплоснабжения </w:t>
      </w:r>
      <w:r w:rsidR="00D21513" w:rsidRPr="009F3EE4">
        <w:rPr>
          <w:rFonts w:ascii="Times New Roman" w:eastAsia="Times New Roman" w:hAnsi="Times New Roman" w:cs="Times New Roman"/>
          <w:sz w:val="24"/>
          <w:szCs w:val="24"/>
          <w:lang w:eastAsia="ru-RU"/>
        </w:rPr>
        <w:t>города</w:t>
      </w:r>
      <w:r w:rsidR="003B0352" w:rsidRPr="009F3EE4">
        <w:rPr>
          <w:rFonts w:ascii="Times New Roman" w:eastAsia="Times New Roman" w:hAnsi="Times New Roman" w:cs="Times New Roman"/>
          <w:sz w:val="24"/>
          <w:szCs w:val="24"/>
          <w:lang w:eastAsia="ru-RU"/>
        </w:rPr>
        <w:t xml:space="preserve"> проверяется не реже одного раза в год. При </w:t>
      </w:r>
      <w:r w:rsidR="003B0352" w:rsidRPr="009F3EE4">
        <w:rPr>
          <w:rFonts w:ascii="Times New Roman" w:eastAsia="Times New Roman" w:hAnsi="Times New Roman" w:cs="Times New Roman"/>
          <w:sz w:val="24"/>
          <w:szCs w:val="24"/>
          <w:lang w:eastAsia="ru-RU"/>
        </w:rPr>
        <w:lastRenderedPageBreak/>
        <w:t xml:space="preserve">этом проводится учебная проверка по одной из позиций плана и выполнение предусмотренных в нём мероприятий. Ответственность за своевременное и правильное проведение учебных проверок Плана действий несут заместитель руководителя </w:t>
      </w:r>
      <w:r w:rsidR="00D21513" w:rsidRPr="009F3EE4">
        <w:rPr>
          <w:rFonts w:ascii="Times New Roman" w:eastAsia="Times New Roman" w:hAnsi="Times New Roman" w:cs="Times New Roman"/>
          <w:sz w:val="24"/>
          <w:szCs w:val="24"/>
          <w:lang w:eastAsia="ru-RU"/>
        </w:rPr>
        <w:t>города</w:t>
      </w:r>
      <w:r w:rsidR="003B0352" w:rsidRPr="009F3EE4">
        <w:rPr>
          <w:rFonts w:ascii="Times New Roman" w:eastAsia="Times New Roman" w:hAnsi="Times New Roman" w:cs="Times New Roman"/>
          <w:sz w:val="24"/>
          <w:szCs w:val="24"/>
          <w:lang w:eastAsia="ru-RU"/>
        </w:rPr>
        <w:t xml:space="preserve">, отвечающий за функционирование </w:t>
      </w:r>
      <w:r w:rsidR="00813E9B" w:rsidRPr="009F3EE4">
        <w:rPr>
          <w:rFonts w:ascii="Times New Roman" w:eastAsia="Times New Roman" w:hAnsi="Times New Roman" w:cs="Times New Roman"/>
          <w:sz w:val="24"/>
          <w:szCs w:val="24"/>
          <w:lang w:eastAsia="ru-RU"/>
        </w:rPr>
        <w:t>объектов жилищно-коммунального хозяйства,</w:t>
      </w:r>
      <w:r w:rsidR="003B0352" w:rsidRPr="009F3EE4">
        <w:rPr>
          <w:rFonts w:ascii="Times New Roman" w:eastAsia="Times New Roman" w:hAnsi="Times New Roman" w:cs="Times New Roman"/>
          <w:sz w:val="24"/>
          <w:szCs w:val="24"/>
          <w:lang w:eastAsia="ru-RU"/>
        </w:rPr>
        <w:t xml:space="preserve"> и руководители теплоснабжающих (теплосетевых) организаций.</w:t>
      </w:r>
    </w:p>
    <w:p w14:paraId="4086E311" w14:textId="3C81E8AC" w:rsidR="003B0352" w:rsidRPr="009F3EE4" w:rsidRDefault="0063363C" w:rsidP="00A37D33">
      <w:pPr>
        <w:spacing w:after="0" w:line="276" w:lineRule="auto"/>
        <w:ind w:firstLine="709"/>
        <w:jc w:val="both"/>
        <w:rPr>
          <w:rFonts w:ascii="Times New Roman" w:eastAsia="Times New Roman" w:hAnsi="Times New Roman" w:cs="Times New Roman"/>
          <w:sz w:val="24"/>
          <w:szCs w:val="24"/>
          <w:lang w:eastAsia="ru-RU"/>
        </w:rPr>
      </w:pPr>
      <w:r w:rsidRPr="009F3EE4">
        <w:rPr>
          <w:rFonts w:ascii="Times New Roman" w:eastAsia="Times New Roman" w:hAnsi="Times New Roman" w:cs="Times New Roman"/>
          <w:sz w:val="24"/>
          <w:szCs w:val="24"/>
          <w:lang w:eastAsia="ru-RU"/>
        </w:rPr>
        <w:t>1.</w:t>
      </w:r>
      <w:r w:rsidR="003B0352" w:rsidRPr="009F3EE4">
        <w:rPr>
          <w:rFonts w:ascii="Times New Roman" w:eastAsia="Times New Roman" w:hAnsi="Times New Roman" w:cs="Times New Roman"/>
          <w:sz w:val="24"/>
          <w:szCs w:val="24"/>
          <w:lang w:eastAsia="ru-RU"/>
        </w:rPr>
        <w:t>8. К обстоятельствам, при несоблюдении которых в отношении муниципальных образований составляется акт проверки готовности к отопительному периоду с приложением Перечня с указанием сроков устранения замечаний, относится несоблюдение требований по применению электронного моделирования аварийных ситуаций.</w:t>
      </w:r>
    </w:p>
    <w:p w14:paraId="6573279E" w14:textId="19800805" w:rsidR="003E1C03" w:rsidRPr="00D33657" w:rsidRDefault="003E1C03" w:rsidP="00AE0E36">
      <w:pPr>
        <w:pStyle w:val="1"/>
        <w:widowControl/>
        <w:numPr>
          <w:ilvl w:val="0"/>
          <w:numId w:val="5"/>
        </w:numPr>
        <w:tabs>
          <w:tab w:val="left" w:pos="567"/>
        </w:tabs>
        <w:suppressAutoHyphens/>
        <w:autoSpaceDE/>
        <w:autoSpaceDN/>
        <w:adjustRightInd/>
        <w:spacing w:before="240" w:after="240" w:line="276" w:lineRule="auto"/>
        <w:ind w:left="1134" w:hanging="425"/>
        <w:rPr>
          <w:b/>
          <w:szCs w:val="28"/>
        </w:rPr>
      </w:pPr>
      <w:bookmarkStart w:id="3" w:name="_Toc20074882"/>
      <w:bookmarkStart w:id="4" w:name="_Toc119080708"/>
      <w:r w:rsidRPr="00D33657">
        <w:rPr>
          <w:b/>
          <w:szCs w:val="28"/>
        </w:rPr>
        <w:t>Описание системы централизованного теплоснабжения городского округа</w:t>
      </w:r>
      <w:bookmarkEnd w:id="3"/>
      <w:bookmarkEnd w:id="4"/>
    </w:p>
    <w:p w14:paraId="4AD14CB7" w14:textId="70D4526C" w:rsidR="004B5389" w:rsidRPr="004B5389" w:rsidRDefault="0063363C" w:rsidP="00ED3AFB">
      <w:pPr>
        <w:spacing w:after="0" w:line="276" w:lineRule="auto"/>
        <w:ind w:firstLine="709"/>
        <w:jc w:val="both"/>
        <w:rPr>
          <w:rFonts w:ascii="Times New Roman" w:eastAsia="Times New Roman" w:hAnsi="Times New Roman" w:cs="Times New Roman"/>
          <w:sz w:val="24"/>
          <w:szCs w:val="24"/>
          <w:lang w:eastAsia="ru-RU"/>
        </w:rPr>
      </w:pPr>
      <w:r w:rsidRPr="004B5389">
        <w:rPr>
          <w:rFonts w:ascii="Times New Roman" w:eastAsia="Times New Roman" w:hAnsi="Times New Roman" w:cs="Times New Roman"/>
          <w:sz w:val="24"/>
          <w:szCs w:val="24"/>
          <w:lang w:eastAsia="ru-RU"/>
        </w:rPr>
        <w:t>2</w:t>
      </w:r>
      <w:r w:rsidR="00ED3AFB" w:rsidRPr="004B5389">
        <w:rPr>
          <w:rFonts w:ascii="Times New Roman" w:eastAsia="Times New Roman" w:hAnsi="Times New Roman" w:cs="Times New Roman"/>
          <w:sz w:val="24"/>
          <w:szCs w:val="24"/>
          <w:lang w:eastAsia="ru-RU"/>
        </w:rPr>
        <w:t>.1</w:t>
      </w:r>
      <w:r w:rsidR="008B2C1D" w:rsidRPr="004B5389">
        <w:rPr>
          <w:rFonts w:ascii="Times New Roman" w:eastAsia="Times New Roman" w:hAnsi="Times New Roman" w:cs="Times New Roman"/>
          <w:sz w:val="24"/>
          <w:szCs w:val="24"/>
          <w:lang w:eastAsia="ru-RU"/>
        </w:rPr>
        <w:t>.</w:t>
      </w:r>
      <w:r w:rsidR="00ED3AFB" w:rsidRPr="004B5389">
        <w:rPr>
          <w:rFonts w:ascii="Times New Roman" w:eastAsia="Times New Roman" w:hAnsi="Times New Roman" w:cs="Times New Roman"/>
          <w:sz w:val="24"/>
          <w:szCs w:val="24"/>
          <w:lang w:eastAsia="ru-RU"/>
        </w:rPr>
        <w:t xml:space="preserve"> </w:t>
      </w:r>
      <w:r w:rsidR="00D126B0" w:rsidRPr="004B5389">
        <w:rPr>
          <w:rFonts w:ascii="Times New Roman" w:eastAsia="Times New Roman" w:hAnsi="Times New Roman" w:cs="Times New Roman"/>
          <w:sz w:val="24"/>
          <w:szCs w:val="24"/>
          <w:lang w:eastAsia="ru-RU"/>
        </w:rPr>
        <w:t xml:space="preserve">В административных границах </w:t>
      </w:r>
      <w:r w:rsidR="004B5389" w:rsidRPr="004B5389">
        <w:rPr>
          <w:rFonts w:ascii="Times New Roman" w:eastAsia="Times New Roman" w:hAnsi="Times New Roman" w:cs="Times New Roman"/>
          <w:sz w:val="24"/>
          <w:szCs w:val="24"/>
          <w:lang w:eastAsia="ru-RU"/>
        </w:rPr>
        <w:t xml:space="preserve">муниципального образования </w:t>
      </w:r>
      <w:r w:rsidR="00261D43" w:rsidRPr="004B5389">
        <w:rPr>
          <w:rFonts w:ascii="Times New Roman" w:eastAsia="Times New Roman" w:hAnsi="Times New Roman" w:cs="Times New Roman"/>
          <w:sz w:val="24"/>
          <w:szCs w:val="24"/>
          <w:lang w:eastAsia="ru-RU"/>
        </w:rPr>
        <w:t xml:space="preserve">город </w:t>
      </w:r>
      <w:r w:rsidR="004B5389" w:rsidRPr="004B5389">
        <w:rPr>
          <w:rFonts w:ascii="Times New Roman" w:eastAsia="Times New Roman" w:hAnsi="Times New Roman" w:cs="Times New Roman"/>
          <w:sz w:val="24"/>
          <w:szCs w:val="24"/>
          <w:lang w:eastAsia="ru-RU"/>
        </w:rPr>
        <w:t>Алексин</w:t>
      </w:r>
      <w:r w:rsidR="00D126B0" w:rsidRPr="004B5389">
        <w:rPr>
          <w:rFonts w:ascii="Times New Roman" w:eastAsia="Times New Roman" w:hAnsi="Times New Roman" w:cs="Times New Roman"/>
          <w:sz w:val="24"/>
          <w:szCs w:val="24"/>
          <w:lang w:eastAsia="ru-RU"/>
        </w:rPr>
        <w:t xml:space="preserve"> деятельность </w:t>
      </w:r>
      <w:r w:rsidR="004515C2">
        <w:rPr>
          <w:rFonts w:ascii="Times New Roman" w:eastAsia="Times New Roman" w:hAnsi="Times New Roman" w:cs="Times New Roman"/>
          <w:sz w:val="24"/>
          <w:szCs w:val="24"/>
          <w:lang w:eastAsia="ru-RU"/>
        </w:rPr>
        <w:t xml:space="preserve">в области централизованного теплоснабжения </w:t>
      </w:r>
      <w:r w:rsidR="00D126B0" w:rsidRPr="004B5389">
        <w:rPr>
          <w:rFonts w:ascii="Times New Roman" w:eastAsia="Times New Roman" w:hAnsi="Times New Roman" w:cs="Times New Roman"/>
          <w:sz w:val="24"/>
          <w:szCs w:val="24"/>
          <w:lang w:eastAsia="ru-RU"/>
        </w:rPr>
        <w:t>по производству, распределению и передаче тепловой энергии осуществля</w:t>
      </w:r>
      <w:r w:rsidR="004B5389" w:rsidRPr="004B5389">
        <w:rPr>
          <w:rFonts w:ascii="Times New Roman" w:eastAsia="Times New Roman" w:hAnsi="Times New Roman" w:cs="Times New Roman"/>
          <w:sz w:val="24"/>
          <w:szCs w:val="24"/>
          <w:lang w:eastAsia="ru-RU"/>
        </w:rPr>
        <w:t>ю</w:t>
      </w:r>
      <w:r w:rsidR="00D126B0" w:rsidRPr="004B5389">
        <w:rPr>
          <w:rFonts w:ascii="Times New Roman" w:eastAsia="Times New Roman" w:hAnsi="Times New Roman" w:cs="Times New Roman"/>
          <w:sz w:val="24"/>
          <w:szCs w:val="24"/>
          <w:lang w:eastAsia="ru-RU"/>
        </w:rPr>
        <w:t xml:space="preserve">т </w:t>
      </w:r>
      <w:r w:rsidR="004B5389" w:rsidRPr="004B5389">
        <w:rPr>
          <w:rFonts w:ascii="Times New Roman" w:eastAsia="Times New Roman" w:hAnsi="Times New Roman" w:cs="Times New Roman"/>
          <w:sz w:val="24"/>
          <w:szCs w:val="24"/>
          <w:lang w:eastAsia="ru-RU"/>
        </w:rPr>
        <w:t>три</w:t>
      </w:r>
      <w:r w:rsidR="00D126B0" w:rsidRPr="004B5389">
        <w:rPr>
          <w:rFonts w:ascii="Times New Roman" w:eastAsia="Times New Roman" w:hAnsi="Times New Roman" w:cs="Times New Roman"/>
          <w:sz w:val="24"/>
          <w:szCs w:val="24"/>
          <w:lang w:eastAsia="ru-RU"/>
        </w:rPr>
        <w:t xml:space="preserve"> организаци</w:t>
      </w:r>
      <w:r w:rsidR="004B5389" w:rsidRPr="004B5389">
        <w:rPr>
          <w:rFonts w:ascii="Times New Roman" w:eastAsia="Times New Roman" w:hAnsi="Times New Roman" w:cs="Times New Roman"/>
          <w:sz w:val="24"/>
          <w:szCs w:val="24"/>
          <w:lang w:eastAsia="ru-RU"/>
        </w:rPr>
        <w:t>и:</w:t>
      </w:r>
    </w:p>
    <w:p w14:paraId="5E9A2A1D" w14:textId="13E8392E" w:rsidR="00D126B0" w:rsidRDefault="004B5389" w:rsidP="00ED3AFB">
      <w:pPr>
        <w:spacing w:after="0" w:line="276" w:lineRule="auto"/>
        <w:ind w:firstLine="709"/>
        <w:jc w:val="both"/>
        <w:rPr>
          <w:rFonts w:ascii="Times New Roman" w:eastAsia="Times New Roman" w:hAnsi="Times New Roman" w:cs="Times New Roman"/>
          <w:sz w:val="24"/>
          <w:szCs w:val="24"/>
          <w:lang w:eastAsia="ru-RU"/>
        </w:rPr>
      </w:pPr>
      <w:r w:rsidRPr="004B5389">
        <w:rPr>
          <w:rFonts w:ascii="Times New Roman" w:eastAsia="Times New Roman" w:hAnsi="Times New Roman" w:cs="Times New Roman"/>
          <w:sz w:val="24"/>
          <w:szCs w:val="24"/>
          <w:lang w:eastAsia="ru-RU"/>
        </w:rPr>
        <w:t>-</w:t>
      </w:r>
      <w:r w:rsidRPr="004B5389">
        <w:rPr>
          <w:rFonts w:ascii="Times New Roman" w:eastAsia="Times New Roman" w:hAnsi="Times New Roman" w:cs="Times New Roman"/>
          <w:sz w:val="24"/>
          <w:szCs w:val="24"/>
          <w:lang w:eastAsia="ru-RU"/>
        </w:rPr>
        <w:tab/>
        <w:t>ООО «Алексинская тепло-энерго компания»</w:t>
      </w:r>
      <w:r w:rsidR="009D329C">
        <w:rPr>
          <w:rFonts w:ascii="Times New Roman" w:eastAsia="Times New Roman" w:hAnsi="Times New Roman" w:cs="Times New Roman"/>
          <w:sz w:val="24"/>
          <w:szCs w:val="24"/>
          <w:lang w:eastAsia="ru-RU"/>
        </w:rPr>
        <w:t xml:space="preserve"> (ООО «АТЭК»)</w:t>
      </w:r>
      <w:r>
        <w:rPr>
          <w:rFonts w:ascii="Times New Roman" w:eastAsia="Times New Roman" w:hAnsi="Times New Roman" w:cs="Times New Roman"/>
          <w:sz w:val="24"/>
          <w:szCs w:val="24"/>
          <w:lang w:eastAsia="ru-RU"/>
        </w:rPr>
        <w:t>;</w:t>
      </w:r>
    </w:p>
    <w:p w14:paraId="238CA4EC" w14:textId="021177A3" w:rsidR="004B5389" w:rsidRDefault="004B5389" w:rsidP="00ED3AF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Pr="004B5389">
        <w:rPr>
          <w:rFonts w:ascii="Times New Roman" w:eastAsia="Times New Roman" w:hAnsi="Times New Roman" w:cs="Times New Roman"/>
          <w:sz w:val="24"/>
          <w:szCs w:val="24"/>
          <w:lang w:eastAsia="ru-RU"/>
        </w:rPr>
        <w:t>Производственное подразделение «Алексинская ТЭЦ» филиала ПАО «Квадра»</w:t>
      </w:r>
      <w:r w:rsidR="009D329C">
        <w:rPr>
          <w:rFonts w:ascii="Times New Roman" w:eastAsia="Times New Roman" w:hAnsi="Times New Roman" w:cs="Times New Roman"/>
          <w:sz w:val="24"/>
          <w:szCs w:val="24"/>
          <w:lang w:eastAsia="ru-RU"/>
        </w:rPr>
        <w:t xml:space="preserve"> </w:t>
      </w:r>
      <w:r w:rsidRPr="004B5389">
        <w:rPr>
          <w:rFonts w:ascii="Times New Roman" w:eastAsia="Times New Roman" w:hAnsi="Times New Roman" w:cs="Times New Roman"/>
          <w:sz w:val="24"/>
          <w:szCs w:val="24"/>
          <w:lang w:eastAsia="ru-RU"/>
        </w:rPr>
        <w:t>-</w:t>
      </w:r>
      <w:r w:rsidR="009D329C">
        <w:rPr>
          <w:rFonts w:ascii="Times New Roman" w:eastAsia="Times New Roman" w:hAnsi="Times New Roman" w:cs="Times New Roman"/>
          <w:sz w:val="24"/>
          <w:szCs w:val="24"/>
          <w:lang w:eastAsia="ru-RU"/>
        </w:rPr>
        <w:t xml:space="preserve"> </w:t>
      </w:r>
      <w:r w:rsidRPr="004B5389">
        <w:rPr>
          <w:rFonts w:ascii="Times New Roman" w:eastAsia="Times New Roman" w:hAnsi="Times New Roman" w:cs="Times New Roman"/>
          <w:sz w:val="24"/>
          <w:szCs w:val="24"/>
          <w:lang w:eastAsia="ru-RU"/>
        </w:rPr>
        <w:t>«Центральная генерация»</w:t>
      </w:r>
      <w:r w:rsidR="009D329C">
        <w:rPr>
          <w:rFonts w:ascii="Times New Roman" w:eastAsia="Times New Roman" w:hAnsi="Times New Roman" w:cs="Times New Roman"/>
          <w:sz w:val="24"/>
          <w:szCs w:val="24"/>
          <w:lang w:eastAsia="ru-RU"/>
        </w:rPr>
        <w:t xml:space="preserve"> (ПП АТЭЦ)</w:t>
      </w:r>
      <w:r>
        <w:rPr>
          <w:rFonts w:ascii="Times New Roman" w:eastAsia="Times New Roman" w:hAnsi="Times New Roman" w:cs="Times New Roman"/>
          <w:sz w:val="24"/>
          <w:szCs w:val="24"/>
          <w:lang w:eastAsia="ru-RU"/>
        </w:rPr>
        <w:t>;</w:t>
      </w:r>
    </w:p>
    <w:p w14:paraId="62147D6A" w14:textId="41AA8954" w:rsidR="004B5389" w:rsidRDefault="004B5389" w:rsidP="00ED3AF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Pr="004B5389">
        <w:rPr>
          <w:rFonts w:ascii="Times New Roman" w:eastAsia="Times New Roman" w:hAnsi="Times New Roman" w:cs="Times New Roman"/>
          <w:sz w:val="24"/>
          <w:szCs w:val="24"/>
          <w:lang w:eastAsia="ru-RU"/>
        </w:rPr>
        <w:t>Государственное профессиональное образовательное учреждение Тульской области «Алексинский машиностроительный техникум»</w:t>
      </w:r>
      <w:r w:rsidR="009D329C">
        <w:rPr>
          <w:rFonts w:ascii="Times New Roman" w:eastAsia="Times New Roman" w:hAnsi="Times New Roman" w:cs="Times New Roman"/>
          <w:sz w:val="24"/>
          <w:szCs w:val="24"/>
          <w:lang w:eastAsia="ru-RU"/>
        </w:rPr>
        <w:t xml:space="preserve"> (ГПОУ ТО «АМТ»).</w:t>
      </w:r>
    </w:p>
    <w:p w14:paraId="52CBF36F" w14:textId="00708410" w:rsidR="009D329C" w:rsidRPr="004B5389" w:rsidRDefault="009D329C" w:rsidP="00ED3AF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ООО «АТЭК» и ГПОУ ТО «АМТ» являются </w:t>
      </w:r>
      <w:r w:rsidR="005B448C">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теплоснабжающими и теплосетевыми организациями, ПП «Алексинская ТЭЦ» - теплоснабжающей.</w:t>
      </w:r>
    </w:p>
    <w:p w14:paraId="67E501CD" w14:textId="38ECCD25" w:rsidR="00ED3AFB" w:rsidRPr="002E5C53" w:rsidRDefault="0063363C" w:rsidP="00620F42">
      <w:pPr>
        <w:spacing w:after="0" w:line="276" w:lineRule="auto"/>
        <w:ind w:firstLine="709"/>
        <w:jc w:val="both"/>
        <w:rPr>
          <w:rFonts w:ascii="Times New Roman" w:eastAsia="Times New Roman" w:hAnsi="Times New Roman" w:cs="Times New Roman"/>
          <w:sz w:val="24"/>
          <w:szCs w:val="24"/>
          <w:lang w:eastAsia="ru-RU"/>
        </w:rPr>
      </w:pPr>
      <w:r w:rsidRPr="002E5C53">
        <w:rPr>
          <w:rFonts w:ascii="Times New Roman" w:eastAsia="Times New Roman" w:hAnsi="Times New Roman" w:cs="Times New Roman"/>
          <w:sz w:val="24"/>
          <w:szCs w:val="24"/>
          <w:lang w:eastAsia="ru-RU"/>
        </w:rPr>
        <w:t>2</w:t>
      </w:r>
      <w:r w:rsidR="00ED3AFB" w:rsidRPr="002E5C53">
        <w:rPr>
          <w:rFonts w:ascii="Times New Roman" w:eastAsia="Times New Roman" w:hAnsi="Times New Roman" w:cs="Times New Roman"/>
          <w:sz w:val="24"/>
          <w:szCs w:val="24"/>
          <w:lang w:eastAsia="ru-RU"/>
        </w:rPr>
        <w:t>.2</w:t>
      </w:r>
      <w:r w:rsidR="008B2C1D" w:rsidRPr="002E5C53">
        <w:rPr>
          <w:rFonts w:ascii="Times New Roman" w:eastAsia="Times New Roman" w:hAnsi="Times New Roman" w:cs="Times New Roman"/>
          <w:sz w:val="24"/>
          <w:szCs w:val="24"/>
          <w:lang w:eastAsia="ru-RU"/>
        </w:rPr>
        <w:t>.</w:t>
      </w:r>
      <w:r w:rsidR="00ED3AFB" w:rsidRPr="002E5C53">
        <w:rPr>
          <w:rFonts w:ascii="Times New Roman" w:eastAsia="Times New Roman" w:hAnsi="Times New Roman" w:cs="Times New Roman"/>
          <w:sz w:val="24"/>
          <w:szCs w:val="24"/>
          <w:lang w:eastAsia="ru-RU"/>
        </w:rPr>
        <w:t xml:space="preserve"> В </w:t>
      </w:r>
      <w:r w:rsidR="00261D43" w:rsidRPr="002E5C53">
        <w:rPr>
          <w:rFonts w:ascii="Times New Roman" w:eastAsia="Times New Roman" w:hAnsi="Times New Roman" w:cs="Times New Roman"/>
          <w:sz w:val="24"/>
          <w:szCs w:val="24"/>
          <w:lang w:eastAsia="ru-RU"/>
        </w:rPr>
        <w:t xml:space="preserve">городе </w:t>
      </w:r>
      <w:r w:rsidR="002E5C53" w:rsidRPr="002E5C53">
        <w:rPr>
          <w:rFonts w:ascii="Times New Roman" w:eastAsia="Times New Roman" w:hAnsi="Times New Roman" w:cs="Times New Roman"/>
          <w:sz w:val="24"/>
          <w:szCs w:val="24"/>
          <w:lang w:eastAsia="ru-RU"/>
        </w:rPr>
        <w:t>Алексин</w:t>
      </w:r>
      <w:r w:rsidR="00261D43" w:rsidRPr="002E5C53">
        <w:rPr>
          <w:rFonts w:ascii="Times New Roman" w:eastAsia="Times New Roman" w:hAnsi="Times New Roman" w:cs="Times New Roman"/>
          <w:sz w:val="24"/>
          <w:szCs w:val="24"/>
          <w:lang w:eastAsia="ru-RU"/>
        </w:rPr>
        <w:t xml:space="preserve"> </w:t>
      </w:r>
      <w:r w:rsidR="00ED3AFB" w:rsidRPr="002E5C53">
        <w:rPr>
          <w:rFonts w:ascii="Times New Roman" w:eastAsia="Times New Roman" w:hAnsi="Times New Roman" w:cs="Times New Roman"/>
          <w:sz w:val="24"/>
          <w:szCs w:val="24"/>
          <w:lang w:eastAsia="ru-RU"/>
        </w:rPr>
        <w:t>централизованным теплоснабжением обеспечены здания жилищного фонда, общественные объекты (административные, культурно-бытовые) и производственные здания промышленных предприятий. Централизованное теплоснабжение обеспечивается юридическим</w:t>
      </w:r>
      <w:r w:rsidR="000403DA">
        <w:rPr>
          <w:rFonts w:ascii="Times New Roman" w:eastAsia="Times New Roman" w:hAnsi="Times New Roman" w:cs="Times New Roman"/>
          <w:sz w:val="24"/>
          <w:szCs w:val="24"/>
          <w:lang w:eastAsia="ru-RU"/>
        </w:rPr>
        <w:t>и</w:t>
      </w:r>
      <w:r w:rsidR="00ED3AFB" w:rsidRPr="002E5C53">
        <w:rPr>
          <w:rFonts w:ascii="Times New Roman" w:eastAsia="Times New Roman" w:hAnsi="Times New Roman" w:cs="Times New Roman"/>
          <w:sz w:val="24"/>
          <w:szCs w:val="24"/>
          <w:lang w:eastAsia="ru-RU"/>
        </w:rPr>
        <w:t xml:space="preserve"> лицам</w:t>
      </w:r>
      <w:r w:rsidR="000403DA">
        <w:rPr>
          <w:rFonts w:ascii="Times New Roman" w:eastAsia="Times New Roman" w:hAnsi="Times New Roman" w:cs="Times New Roman"/>
          <w:sz w:val="24"/>
          <w:szCs w:val="24"/>
          <w:lang w:eastAsia="ru-RU"/>
        </w:rPr>
        <w:t>и</w:t>
      </w:r>
      <w:r w:rsidR="00ED3AFB" w:rsidRPr="002E5C53">
        <w:rPr>
          <w:rFonts w:ascii="Times New Roman" w:eastAsia="Times New Roman" w:hAnsi="Times New Roman" w:cs="Times New Roman"/>
          <w:sz w:val="24"/>
          <w:szCs w:val="24"/>
          <w:lang w:eastAsia="ru-RU"/>
        </w:rPr>
        <w:t>, владеющим</w:t>
      </w:r>
      <w:r w:rsidR="000403DA">
        <w:rPr>
          <w:rFonts w:ascii="Times New Roman" w:eastAsia="Times New Roman" w:hAnsi="Times New Roman" w:cs="Times New Roman"/>
          <w:sz w:val="24"/>
          <w:szCs w:val="24"/>
          <w:lang w:eastAsia="ru-RU"/>
        </w:rPr>
        <w:t>и</w:t>
      </w:r>
      <w:r w:rsidR="00ED3AFB" w:rsidRPr="002E5C53">
        <w:rPr>
          <w:rFonts w:ascii="Times New Roman" w:eastAsia="Times New Roman" w:hAnsi="Times New Roman" w:cs="Times New Roman"/>
          <w:sz w:val="24"/>
          <w:szCs w:val="24"/>
          <w:lang w:eastAsia="ru-RU"/>
        </w:rPr>
        <w:t xml:space="preserve"> на праве собственности или на другом законном основании (аренда) объектами централизованной системы теплоснабжения.</w:t>
      </w:r>
    </w:p>
    <w:p w14:paraId="57830A49" w14:textId="0BBFF3EA" w:rsidR="00ED3AFB" w:rsidRPr="004B5AA0" w:rsidRDefault="0063363C" w:rsidP="00620F42">
      <w:pPr>
        <w:spacing w:after="0" w:line="276" w:lineRule="auto"/>
        <w:ind w:firstLine="709"/>
        <w:jc w:val="both"/>
        <w:rPr>
          <w:rFonts w:ascii="Times New Roman" w:eastAsia="Times New Roman" w:hAnsi="Times New Roman" w:cs="Times New Roman"/>
          <w:sz w:val="24"/>
          <w:szCs w:val="24"/>
          <w:lang w:eastAsia="ru-RU"/>
        </w:rPr>
      </w:pPr>
      <w:r w:rsidRPr="005B448C">
        <w:rPr>
          <w:rFonts w:ascii="Times New Roman" w:eastAsia="Times New Roman" w:hAnsi="Times New Roman" w:cs="Times New Roman"/>
          <w:sz w:val="24"/>
          <w:szCs w:val="24"/>
          <w:lang w:eastAsia="ru-RU"/>
        </w:rPr>
        <w:t>2</w:t>
      </w:r>
      <w:r w:rsidR="00ED3AFB" w:rsidRPr="005B448C">
        <w:rPr>
          <w:rFonts w:ascii="Times New Roman" w:eastAsia="Times New Roman" w:hAnsi="Times New Roman" w:cs="Times New Roman"/>
          <w:sz w:val="24"/>
          <w:szCs w:val="24"/>
          <w:lang w:eastAsia="ru-RU"/>
        </w:rPr>
        <w:t>.3</w:t>
      </w:r>
      <w:r w:rsidR="008B2C1D" w:rsidRPr="005B448C">
        <w:rPr>
          <w:rFonts w:ascii="Times New Roman" w:eastAsia="Times New Roman" w:hAnsi="Times New Roman" w:cs="Times New Roman"/>
          <w:sz w:val="24"/>
          <w:szCs w:val="24"/>
          <w:lang w:eastAsia="ru-RU"/>
        </w:rPr>
        <w:t>.</w:t>
      </w:r>
      <w:r w:rsidR="00ED3AFB" w:rsidRPr="005B448C">
        <w:rPr>
          <w:rFonts w:ascii="Times New Roman" w:eastAsia="Times New Roman" w:hAnsi="Times New Roman" w:cs="Times New Roman"/>
          <w:sz w:val="24"/>
          <w:szCs w:val="24"/>
          <w:lang w:eastAsia="ru-RU"/>
        </w:rPr>
        <w:t xml:space="preserve"> В системах централизованного теплоснабжения </w:t>
      </w:r>
      <w:r w:rsidR="00261D43" w:rsidRPr="005B448C">
        <w:rPr>
          <w:rFonts w:ascii="Times New Roman" w:eastAsia="Times New Roman" w:hAnsi="Times New Roman" w:cs="Times New Roman"/>
          <w:sz w:val="24"/>
          <w:szCs w:val="24"/>
          <w:lang w:eastAsia="ru-RU"/>
        </w:rPr>
        <w:t xml:space="preserve">города </w:t>
      </w:r>
      <w:r w:rsidR="004B5389" w:rsidRPr="005B448C">
        <w:rPr>
          <w:rFonts w:ascii="Times New Roman" w:eastAsia="Times New Roman" w:hAnsi="Times New Roman" w:cs="Times New Roman"/>
          <w:sz w:val="24"/>
          <w:szCs w:val="24"/>
          <w:lang w:eastAsia="ru-RU"/>
        </w:rPr>
        <w:t>Алексин</w:t>
      </w:r>
      <w:r w:rsidR="00261D43" w:rsidRPr="005B448C">
        <w:rPr>
          <w:rFonts w:ascii="Times New Roman" w:eastAsia="Times New Roman" w:hAnsi="Times New Roman" w:cs="Times New Roman"/>
          <w:sz w:val="24"/>
          <w:szCs w:val="24"/>
          <w:lang w:eastAsia="ru-RU"/>
        </w:rPr>
        <w:t xml:space="preserve"> </w:t>
      </w:r>
      <w:r w:rsidR="00ED3AFB" w:rsidRPr="005B448C">
        <w:rPr>
          <w:rFonts w:ascii="Times New Roman" w:eastAsia="Times New Roman" w:hAnsi="Times New Roman" w:cs="Times New Roman"/>
          <w:sz w:val="24"/>
          <w:szCs w:val="24"/>
          <w:lang w:eastAsia="ru-RU"/>
        </w:rPr>
        <w:t xml:space="preserve">функционирует </w:t>
      </w:r>
      <w:r w:rsidR="000A4867" w:rsidRPr="004B5AA0">
        <w:rPr>
          <w:rFonts w:ascii="Times New Roman" w:eastAsia="Times New Roman" w:hAnsi="Times New Roman" w:cs="Times New Roman"/>
          <w:sz w:val="24"/>
          <w:szCs w:val="24"/>
          <w:lang w:eastAsia="ru-RU"/>
        </w:rPr>
        <w:t>одна ТЭ</w:t>
      </w:r>
      <w:r w:rsidR="005B448C" w:rsidRPr="004B5AA0">
        <w:rPr>
          <w:rFonts w:ascii="Times New Roman" w:eastAsia="Times New Roman" w:hAnsi="Times New Roman" w:cs="Times New Roman"/>
          <w:sz w:val="24"/>
          <w:szCs w:val="24"/>
          <w:lang w:eastAsia="ru-RU"/>
        </w:rPr>
        <w:t>Ц</w:t>
      </w:r>
      <w:r w:rsidR="000A4867" w:rsidRPr="004B5AA0">
        <w:rPr>
          <w:rFonts w:ascii="Times New Roman" w:eastAsia="Times New Roman" w:hAnsi="Times New Roman" w:cs="Times New Roman"/>
          <w:sz w:val="24"/>
          <w:szCs w:val="24"/>
          <w:lang w:eastAsia="ru-RU"/>
        </w:rPr>
        <w:t xml:space="preserve"> и </w:t>
      </w:r>
      <w:r w:rsidR="009D329C" w:rsidRPr="004B5AA0">
        <w:rPr>
          <w:rFonts w:ascii="Times New Roman" w:eastAsia="Times New Roman" w:hAnsi="Times New Roman" w:cs="Times New Roman"/>
          <w:sz w:val="24"/>
          <w:szCs w:val="24"/>
          <w:lang w:eastAsia="ru-RU"/>
        </w:rPr>
        <w:t>10</w:t>
      </w:r>
      <w:r w:rsidR="00ED3AFB" w:rsidRPr="004B5AA0">
        <w:rPr>
          <w:rFonts w:ascii="Times New Roman" w:eastAsia="Times New Roman" w:hAnsi="Times New Roman" w:cs="Times New Roman"/>
          <w:sz w:val="24"/>
          <w:szCs w:val="24"/>
          <w:lang w:eastAsia="ru-RU"/>
        </w:rPr>
        <w:t xml:space="preserve"> котельных. </w:t>
      </w:r>
      <w:r w:rsidR="004B5AA0">
        <w:rPr>
          <w:rFonts w:ascii="Times New Roman" w:eastAsia="Times New Roman" w:hAnsi="Times New Roman" w:cs="Times New Roman"/>
          <w:sz w:val="24"/>
          <w:szCs w:val="24"/>
          <w:lang w:eastAsia="ru-RU"/>
        </w:rPr>
        <w:t xml:space="preserve">Установленная тепловая мощность ТЭЦ составляет 231,0 Гкал/ч, электрическая – 157,0 МВт. </w:t>
      </w:r>
      <w:r w:rsidR="00ED3AFB" w:rsidRPr="004B5AA0">
        <w:rPr>
          <w:rFonts w:ascii="Times New Roman" w:eastAsia="Times New Roman" w:hAnsi="Times New Roman" w:cs="Times New Roman"/>
          <w:sz w:val="24"/>
          <w:szCs w:val="24"/>
          <w:lang w:eastAsia="ru-RU"/>
        </w:rPr>
        <w:t xml:space="preserve">Суммарная установленная тепловая мощность котельных составляет </w:t>
      </w:r>
      <w:r w:rsidR="004B5AA0" w:rsidRPr="004B5AA0">
        <w:rPr>
          <w:rFonts w:ascii="Times New Roman" w:eastAsia="Times New Roman" w:hAnsi="Times New Roman" w:cs="Times New Roman"/>
          <w:sz w:val="24"/>
          <w:szCs w:val="24"/>
          <w:lang w:eastAsia="ru-RU"/>
        </w:rPr>
        <w:t>141</w:t>
      </w:r>
      <w:r w:rsidR="000A4867" w:rsidRPr="004B5AA0">
        <w:rPr>
          <w:rFonts w:ascii="Times New Roman" w:eastAsia="Times New Roman" w:hAnsi="Times New Roman" w:cs="Times New Roman"/>
          <w:sz w:val="24"/>
          <w:szCs w:val="24"/>
          <w:lang w:eastAsia="ru-RU"/>
        </w:rPr>
        <w:t>,</w:t>
      </w:r>
      <w:r w:rsidR="004B5AA0" w:rsidRPr="004B5AA0">
        <w:rPr>
          <w:rFonts w:ascii="Times New Roman" w:eastAsia="Times New Roman" w:hAnsi="Times New Roman" w:cs="Times New Roman"/>
          <w:sz w:val="24"/>
          <w:szCs w:val="24"/>
          <w:lang w:eastAsia="ru-RU"/>
        </w:rPr>
        <w:t>62</w:t>
      </w:r>
      <w:r w:rsidR="00ED3AFB" w:rsidRPr="004B5AA0">
        <w:rPr>
          <w:rFonts w:ascii="Times New Roman" w:eastAsia="Times New Roman" w:hAnsi="Times New Roman" w:cs="Times New Roman"/>
          <w:sz w:val="24"/>
          <w:szCs w:val="24"/>
          <w:lang w:eastAsia="ru-RU"/>
        </w:rPr>
        <w:t xml:space="preserve"> Гкал/час.</w:t>
      </w:r>
    </w:p>
    <w:p w14:paraId="592E732D" w14:textId="139FF562" w:rsidR="00ED3AFB" w:rsidRPr="005B448C" w:rsidRDefault="0063363C" w:rsidP="00620F42">
      <w:pPr>
        <w:spacing w:after="0" w:line="276" w:lineRule="auto"/>
        <w:ind w:firstLine="709"/>
        <w:jc w:val="both"/>
        <w:rPr>
          <w:rFonts w:ascii="Times New Roman" w:eastAsia="Times New Roman" w:hAnsi="Times New Roman" w:cs="Times New Roman"/>
          <w:sz w:val="24"/>
          <w:szCs w:val="24"/>
          <w:lang w:eastAsia="ru-RU"/>
        </w:rPr>
      </w:pPr>
      <w:r w:rsidRPr="005B448C">
        <w:rPr>
          <w:rFonts w:ascii="Times New Roman" w:eastAsia="Times New Roman" w:hAnsi="Times New Roman" w:cs="Times New Roman"/>
          <w:sz w:val="24"/>
          <w:szCs w:val="24"/>
          <w:lang w:eastAsia="ru-RU"/>
        </w:rPr>
        <w:t>2</w:t>
      </w:r>
      <w:r w:rsidR="00ED3AFB" w:rsidRPr="005B448C">
        <w:rPr>
          <w:rFonts w:ascii="Times New Roman" w:eastAsia="Times New Roman" w:hAnsi="Times New Roman" w:cs="Times New Roman"/>
          <w:sz w:val="24"/>
          <w:szCs w:val="24"/>
          <w:lang w:eastAsia="ru-RU"/>
        </w:rPr>
        <w:t>.4</w:t>
      </w:r>
      <w:r w:rsidR="008B2C1D" w:rsidRPr="005B448C">
        <w:rPr>
          <w:rFonts w:ascii="Times New Roman" w:eastAsia="Times New Roman" w:hAnsi="Times New Roman" w:cs="Times New Roman"/>
          <w:sz w:val="24"/>
          <w:szCs w:val="24"/>
          <w:lang w:eastAsia="ru-RU"/>
        </w:rPr>
        <w:t>.</w:t>
      </w:r>
      <w:r w:rsidR="00ED3AFB" w:rsidRPr="005B448C">
        <w:rPr>
          <w:rFonts w:ascii="Times New Roman" w:eastAsia="Times New Roman" w:hAnsi="Times New Roman" w:cs="Times New Roman"/>
          <w:sz w:val="24"/>
          <w:szCs w:val="24"/>
          <w:lang w:eastAsia="ru-RU"/>
        </w:rPr>
        <w:t xml:space="preserve"> Основным поставщиком услуг централизованного теплоснабжения </w:t>
      </w:r>
      <w:r w:rsidR="00261D43" w:rsidRPr="005B448C">
        <w:rPr>
          <w:rFonts w:ascii="Times New Roman" w:eastAsia="Times New Roman" w:hAnsi="Times New Roman" w:cs="Times New Roman"/>
          <w:sz w:val="24"/>
          <w:szCs w:val="24"/>
          <w:lang w:eastAsia="ru-RU"/>
        </w:rPr>
        <w:t xml:space="preserve">города </w:t>
      </w:r>
      <w:r w:rsidR="005B448C" w:rsidRPr="005B448C">
        <w:rPr>
          <w:rFonts w:ascii="Times New Roman" w:eastAsia="Times New Roman" w:hAnsi="Times New Roman" w:cs="Times New Roman"/>
          <w:sz w:val="24"/>
          <w:szCs w:val="24"/>
          <w:lang w:eastAsia="ru-RU"/>
        </w:rPr>
        <w:t>Алексин</w:t>
      </w:r>
      <w:r w:rsidR="00261D43" w:rsidRPr="005B448C">
        <w:rPr>
          <w:rFonts w:ascii="Times New Roman" w:eastAsia="Times New Roman" w:hAnsi="Times New Roman" w:cs="Times New Roman"/>
          <w:sz w:val="24"/>
          <w:szCs w:val="24"/>
          <w:lang w:eastAsia="ru-RU"/>
        </w:rPr>
        <w:t xml:space="preserve"> </w:t>
      </w:r>
      <w:r w:rsidR="00ED3AFB" w:rsidRPr="005B448C">
        <w:rPr>
          <w:rFonts w:ascii="Times New Roman" w:eastAsia="Times New Roman" w:hAnsi="Times New Roman" w:cs="Times New Roman"/>
          <w:sz w:val="24"/>
          <w:szCs w:val="24"/>
          <w:lang w:eastAsia="ru-RU"/>
        </w:rPr>
        <w:t xml:space="preserve">является – </w:t>
      </w:r>
      <w:r w:rsidR="005B448C" w:rsidRPr="005B448C">
        <w:rPr>
          <w:rFonts w:ascii="Times New Roman" w:eastAsia="Times New Roman" w:hAnsi="Times New Roman" w:cs="Times New Roman"/>
          <w:sz w:val="24"/>
          <w:szCs w:val="24"/>
          <w:lang w:eastAsia="ru-RU"/>
        </w:rPr>
        <w:t>ООО</w:t>
      </w:r>
      <w:r w:rsidR="000A4867" w:rsidRPr="005B448C">
        <w:rPr>
          <w:rFonts w:ascii="Times New Roman" w:eastAsia="Times New Roman" w:hAnsi="Times New Roman" w:cs="Times New Roman"/>
          <w:sz w:val="24"/>
          <w:szCs w:val="24"/>
          <w:lang w:eastAsia="ru-RU"/>
        </w:rPr>
        <w:t xml:space="preserve"> «</w:t>
      </w:r>
      <w:r w:rsidR="005B448C" w:rsidRPr="005B448C">
        <w:rPr>
          <w:rFonts w:ascii="Times New Roman" w:eastAsia="Times New Roman" w:hAnsi="Times New Roman" w:cs="Times New Roman"/>
          <w:sz w:val="24"/>
          <w:szCs w:val="24"/>
          <w:lang w:eastAsia="ru-RU"/>
        </w:rPr>
        <w:t>Алексинская тепло-энерго компания</w:t>
      </w:r>
      <w:r w:rsidR="000A4867" w:rsidRPr="005B448C">
        <w:rPr>
          <w:rFonts w:ascii="Times New Roman" w:eastAsia="Times New Roman" w:hAnsi="Times New Roman" w:cs="Times New Roman"/>
          <w:sz w:val="24"/>
          <w:szCs w:val="24"/>
          <w:lang w:eastAsia="ru-RU"/>
        </w:rPr>
        <w:t>»</w:t>
      </w:r>
      <w:r w:rsidR="00ED3AFB" w:rsidRPr="005B448C">
        <w:rPr>
          <w:rFonts w:ascii="Times New Roman" w:eastAsia="Times New Roman" w:hAnsi="Times New Roman" w:cs="Times New Roman"/>
          <w:sz w:val="24"/>
          <w:szCs w:val="24"/>
          <w:lang w:eastAsia="ru-RU"/>
        </w:rPr>
        <w:t>.</w:t>
      </w:r>
    </w:p>
    <w:p w14:paraId="126DC1F2" w14:textId="55CD072E" w:rsidR="00620F42" w:rsidRPr="00620F42" w:rsidRDefault="0063363C" w:rsidP="00620F42">
      <w:pPr>
        <w:spacing w:after="0" w:line="276" w:lineRule="auto"/>
        <w:ind w:firstLine="709"/>
        <w:jc w:val="both"/>
        <w:rPr>
          <w:rFonts w:ascii="Times New Roman" w:eastAsia="Times New Roman" w:hAnsi="Times New Roman" w:cs="Times New Roman"/>
          <w:sz w:val="24"/>
          <w:szCs w:val="24"/>
          <w:lang w:eastAsia="ru-RU"/>
        </w:rPr>
      </w:pPr>
      <w:r w:rsidRPr="00620F42">
        <w:rPr>
          <w:rFonts w:ascii="Times New Roman" w:eastAsia="Times New Roman" w:hAnsi="Times New Roman" w:cs="Times New Roman"/>
          <w:sz w:val="24"/>
          <w:szCs w:val="24"/>
          <w:lang w:eastAsia="ru-RU"/>
        </w:rPr>
        <w:t>2</w:t>
      </w:r>
      <w:r w:rsidR="00ED3AFB" w:rsidRPr="00620F42">
        <w:rPr>
          <w:rFonts w:ascii="Times New Roman" w:eastAsia="Times New Roman" w:hAnsi="Times New Roman" w:cs="Times New Roman"/>
          <w:sz w:val="24"/>
          <w:szCs w:val="24"/>
          <w:lang w:eastAsia="ru-RU"/>
        </w:rPr>
        <w:t>.5</w:t>
      </w:r>
      <w:r w:rsidR="008B2C1D" w:rsidRPr="00620F42">
        <w:rPr>
          <w:rFonts w:ascii="Times New Roman" w:eastAsia="Times New Roman" w:hAnsi="Times New Roman" w:cs="Times New Roman"/>
          <w:sz w:val="24"/>
          <w:szCs w:val="24"/>
          <w:lang w:eastAsia="ru-RU"/>
        </w:rPr>
        <w:t>.</w:t>
      </w:r>
      <w:r w:rsidR="00ED3AFB" w:rsidRPr="00620F42">
        <w:rPr>
          <w:rFonts w:ascii="Times New Roman" w:eastAsia="Times New Roman" w:hAnsi="Times New Roman" w:cs="Times New Roman"/>
          <w:sz w:val="24"/>
          <w:szCs w:val="24"/>
          <w:lang w:eastAsia="ru-RU"/>
        </w:rPr>
        <w:t xml:space="preserve"> </w:t>
      </w:r>
      <w:r w:rsidR="00620F42" w:rsidRPr="00620F42">
        <w:rPr>
          <w:rFonts w:ascii="Times New Roman" w:eastAsia="Calibri" w:hAnsi="Times New Roman" w:cs="Times New Roman"/>
          <w:color w:val="000000"/>
          <w:sz w:val="24"/>
          <w:szCs w:val="24"/>
        </w:rPr>
        <w:t>В состав муниципального образования город Алексин входят сельские округа:</w:t>
      </w:r>
      <w:r w:rsidR="00620F42">
        <w:rPr>
          <w:rFonts w:ascii="Times New Roman" w:eastAsia="Calibri" w:hAnsi="Times New Roman" w:cs="Times New Roman"/>
          <w:color w:val="000000"/>
          <w:sz w:val="24"/>
          <w:szCs w:val="24"/>
        </w:rPr>
        <w:t xml:space="preserve"> </w:t>
      </w:r>
      <w:r w:rsidR="00620F42" w:rsidRPr="00620F42">
        <w:rPr>
          <w:rFonts w:ascii="Times New Roman" w:eastAsia="Calibri" w:hAnsi="Times New Roman" w:cs="Times New Roman"/>
          <w:color w:val="000000"/>
          <w:sz w:val="24"/>
          <w:szCs w:val="24"/>
        </w:rPr>
        <w:t>Авангардский, Борисовский, Пластовский, Поповский, Сеневский, Шелепинский, Александровский, Ботнинский, Спас-Конинский, Суходольский, Мичуринский, Солопенский, Буныревский.</w:t>
      </w:r>
      <w:r w:rsidR="00620F42">
        <w:rPr>
          <w:rFonts w:ascii="Times New Roman" w:eastAsia="Calibri" w:hAnsi="Times New Roman" w:cs="Times New Roman"/>
          <w:color w:val="000000"/>
          <w:sz w:val="24"/>
          <w:szCs w:val="24"/>
        </w:rPr>
        <w:t xml:space="preserve"> </w:t>
      </w:r>
      <w:r w:rsidR="00620F42" w:rsidRPr="00620F42">
        <w:rPr>
          <w:rFonts w:ascii="Times New Roman" w:eastAsia="Calibri" w:hAnsi="Times New Roman" w:cs="Times New Roman"/>
          <w:color w:val="000000"/>
          <w:sz w:val="24"/>
          <w:szCs w:val="24"/>
        </w:rPr>
        <w:t>Отопление жилого фонда в сельских округах обеспечивается от индивидуальных печных и газовых источников теплоснабжения.</w:t>
      </w:r>
      <w:r w:rsidR="00620F42">
        <w:rPr>
          <w:rFonts w:ascii="Times New Roman" w:eastAsia="Calibri" w:hAnsi="Times New Roman" w:cs="Times New Roman"/>
          <w:color w:val="000000"/>
          <w:sz w:val="24"/>
          <w:szCs w:val="24"/>
        </w:rPr>
        <w:t xml:space="preserve"> </w:t>
      </w:r>
      <w:r w:rsidR="00620F42" w:rsidRPr="00620F42">
        <w:rPr>
          <w:rFonts w:ascii="Times New Roman" w:eastAsia="Calibri" w:hAnsi="Times New Roman" w:cs="Times New Roman"/>
          <w:color w:val="000000"/>
          <w:sz w:val="24"/>
          <w:szCs w:val="24"/>
        </w:rPr>
        <w:t>Объекты социальной сферы отапливаются от индивидуальных источников отопления и котельных</w:t>
      </w:r>
      <w:r w:rsidR="00620F42">
        <w:rPr>
          <w:rFonts w:ascii="Times New Roman" w:eastAsia="Calibri" w:hAnsi="Times New Roman" w:cs="Times New Roman"/>
          <w:color w:val="000000"/>
          <w:sz w:val="24"/>
          <w:szCs w:val="24"/>
        </w:rPr>
        <w:t>, не включенных в систему централизованного теплоснабжения</w:t>
      </w:r>
      <w:r w:rsidR="00620F42" w:rsidRPr="00620F42">
        <w:rPr>
          <w:rFonts w:ascii="Times New Roman" w:eastAsia="Calibri" w:hAnsi="Times New Roman" w:cs="Times New Roman"/>
          <w:color w:val="000000"/>
          <w:sz w:val="24"/>
          <w:szCs w:val="24"/>
        </w:rPr>
        <w:t>.</w:t>
      </w:r>
    </w:p>
    <w:p w14:paraId="66056B53" w14:textId="2CC3EEB5" w:rsidR="00ED3AFB" w:rsidRPr="00620F42" w:rsidRDefault="00620F42" w:rsidP="00ED3AFB">
      <w:pPr>
        <w:spacing w:after="0" w:line="276" w:lineRule="auto"/>
        <w:ind w:firstLine="709"/>
        <w:jc w:val="both"/>
        <w:rPr>
          <w:rFonts w:ascii="Times New Roman" w:eastAsia="Times New Roman" w:hAnsi="Times New Roman" w:cs="Times New Roman"/>
          <w:sz w:val="24"/>
          <w:szCs w:val="24"/>
          <w:lang w:eastAsia="ru-RU"/>
        </w:rPr>
      </w:pPr>
      <w:r w:rsidRPr="00620F42">
        <w:rPr>
          <w:rFonts w:ascii="Times New Roman" w:eastAsia="Times New Roman" w:hAnsi="Times New Roman" w:cs="Times New Roman"/>
          <w:sz w:val="24"/>
          <w:szCs w:val="24"/>
          <w:lang w:eastAsia="ru-RU"/>
        </w:rPr>
        <w:t xml:space="preserve">2.6. Котельная МБОУ «Авангардская СОШ № 7» отапливает Авангардскую СОШ № 7 и Авангардский сельский Дом культуры МКУК «Авангардский СДК. </w:t>
      </w:r>
      <w:r w:rsidRPr="00620F42">
        <w:rPr>
          <w:rFonts w:ascii="Times New Roman" w:eastAsia="Calibri" w:hAnsi="Times New Roman" w:cs="Times New Roman"/>
          <w:sz w:val="24"/>
          <w:szCs w:val="24"/>
        </w:rPr>
        <w:t xml:space="preserve">Котельная МБОУ «Сеневская ООШ № 21» отапливает Сеневскую ООШ № 21 и МБДОУ «Детский сад </w:t>
      </w:r>
      <w:r w:rsidRPr="00620F42">
        <w:rPr>
          <w:rFonts w:ascii="Times New Roman" w:eastAsia="Calibri" w:hAnsi="Times New Roman" w:cs="Times New Roman"/>
          <w:sz w:val="24"/>
          <w:szCs w:val="24"/>
        </w:rPr>
        <w:lastRenderedPageBreak/>
        <w:t>«Сенево».</w:t>
      </w:r>
      <w:r w:rsidR="000A4867" w:rsidRPr="00620F42">
        <w:rPr>
          <w:rFonts w:ascii="Times New Roman" w:eastAsia="Times New Roman" w:hAnsi="Times New Roman" w:cs="Times New Roman"/>
          <w:sz w:val="24"/>
          <w:szCs w:val="24"/>
          <w:lang w:eastAsia="ru-RU"/>
        </w:rPr>
        <w:t xml:space="preserve"> Отпуск тепловой энергии с этих источников сторонним потребителям не осуществляется.</w:t>
      </w:r>
    </w:p>
    <w:p w14:paraId="79E8A54B" w14:textId="4EDF5D10" w:rsidR="00ED3AFB" w:rsidRPr="00B3675A" w:rsidRDefault="0063363C" w:rsidP="00ED3AFB">
      <w:pPr>
        <w:spacing w:after="0" w:line="276" w:lineRule="auto"/>
        <w:ind w:firstLine="709"/>
        <w:jc w:val="both"/>
        <w:rPr>
          <w:rFonts w:ascii="Times New Roman" w:eastAsia="Times New Roman" w:hAnsi="Times New Roman" w:cs="Times New Roman"/>
          <w:sz w:val="24"/>
          <w:szCs w:val="24"/>
          <w:lang w:eastAsia="ru-RU"/>
        </w:rPr>
      </w:pPr>
      <w:r w:rsidRPr="00620F42">
        <w:rPr>
          <w:rFonts w:ascii="Times New Roman" w:eastAsia="Times New Roman" w:hAnsi="Times New Roman" w:cs="Times New Roman"/>
          <w:sz w:val="24"/>
          <w:szCs w:val="24"/>
          <w:lang w:eastAsia="ru-RU"/>
        </w:rPr>
        <w:t>2</w:t>
      </w:r>
      <w:r w:rsidR="00ED3AFB" w:rsidRPr="00620F42">
        <w:rPr>
          <w:rFonts w:ascii="Times New Roman" w:eastAsia="Times New Roman" w:hAnsi="Times New Roman" w:cs="Times New Roman"/>
          <w:sz w:val="24"/>
          <w:szCs w:val="24"/>
          <w:lang w:eastAsia="ru-RU"/>
        </w:rPr>
        <w:t>.</w:t>
      </w:r>
      <w:r w:rsidR="00620F42" w:rsidRPr="00620F42">
        <w:rPr>
          <w:rFonts w:ascii="Times New Roman" w:eastAsia="Times New Roman" w:hAnsi="Times New Roman" w:cs="Times New Roman"/>
          <w:sz w:val="24"/>
          <w:szCs w:val="24"/>
          <w:lang w:eastAsia="ru-RU"/>
        </w:rPr>
        <w:t>7</w:t>
      </w:r>
      <w:r w:rsidR="008B2C1D" w:rsidRPr="00620F42">
        <w:rPr>
          <w:rFonts w:ascii="Times New Roman" w:eastAsia="Times New Roman" w:hAnsi="Times New Roman" w:cs="Times New Roman"/>
          <w:sz w:val="24"/>
          <w:szCs w:val="24"/>
          <w:lang w:eastAsia="ru-RU"/>
        </w:rPr>
        <w:t>.</w:t>
      </w:r>
      <w:r w:rsidR="00ED3AFB" w:rsidRPr="00620F42">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Котельн</w:t>
      </w:r>
      <w:r w:rsidR="00BA4EDB">
        <w:rPr>
          <w:rFonts w:ascii="Times New Roman" w:eastAsia="Times New Roman" w:hAnsi="Times New Roman" w:cs="Times New Roman"/>
          <w:sz w:val="24"/>
          <w:szCs w:val="24"/>
          <w:lang w:eastAsia="ru-RU"/>
        </w:rPr>
        <w:t>ые</w:t>
      </w:r>
      <w:r w:rsidR="00BA4EDB" w:rsidRPr="00BA4EDB">
        <w:rPr>
          <w:rFonts w:ascii="Times New Roman" w:eastAsia="Times New Roman" w:hAnsi="Times New Roman" w:cs="Times New Roman"/>
          <w:sz w:val="24"/>
          <w:szCs w:val="24"/>
          <w:lang w:eastAsia="ru-RU"/>
        </w:rPr>
        <w:t xml:space="preserve"> МБОУ «Поповская» СОШ</w:t>
      </w:r>
      <w:r w:rsidR="00BA4EDB">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 19»</w:t>
      </w:r>
      <w:r w:rsidR="00BA4EDB">
        <w:rPr>
          <w:rFonts w:ascii="Times New Roman" w:eastAsia="Times New Roman" w:hAnsi="Times New Roman" w:cs="Times New Roman"/>
          <w:sz w:val="24"/>
          <w:szCs w:val="24"/>
          <w:lang w:eastAsia="ru-RU"/>
        </w:rPr>
        <w:t xml:space="preserve">, Александровской </w:t>
      </w:r>
      <w:r w:rsidR="00BA4EDB" w:rsidRPr="00BA4EDB">
        <w:rPr>
          <w:rFonts w:ascii="Times New Roman" w:eastAsia="Times New Roman" w:hAnsi="Times New Roman" w:cs="Times New Roman"/>
          <w:sz w:val="24"/>
          <w:szCs w:val="24"/>
          <w:lang w:eastAsia="ru-RU"/>
        </w:rPr>
        <w:t>Школы №</w:t>
      </w:r>
      <w:r w:rsidR="00BA4EDB">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23</w:t>
      </w:r>
      <w:r w:rsidR="00BA4EDB">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МБОУ «Спас-Конинская СОШ №</w:t>
      </w:r>
      <w:r w:rsidR="00BA4EDB">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24</w:t>
      </w:r>
      <w:r w:rsidR="00BA4EDB">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МБДОУ «Детский сад Бунырево»</w:t>
      </w:r>
      <w:r w:rsidR="00BA4EDB">
        <w:rPr>
          <w:rFonts w:ascii="Times New Roman" w:eastAsia="Times New Roman" w:hAnsi="Times New Roman" w:cs="Times New Roman"/>
          <w:sz w:val="24"/>
          <w:szCs w:val="24"/>
          <w:lang w:eastAsia="ru-RU"/>
        </w:rPr>
        <w:t xml:space="preserve">, </w:t>
      </w:r>
      <w:r w:rsidR="00BA4EDB" w:rsidRPr="00BA4EDB">
        <w:rPr>
          <w:rFonts w:ascii="Times New Roman" w:eastAsia="Times New Roman" w:hAnsi="Times New Roman" w:cs="Times New Roman"/>
          <w:sz w:val="24"/>
          <w:szCs w:val="24"/>
          <w:lang w:eastAsia="ru-RU"/>
        </w:rPr>
        <w:t xml:space="preserve">МБОУ </w:t>
      </w:r>
      <w:r w:rsidR="00BA4EDB" w:rsidRPr="00B3675A">
        <w:rPr>
          <w:rFonts w:ascii="Times New Roman" w:eastAsia="Times New Roman" w:hAnsi="Times New Roman" w:cs="Times New Roman"/>
          <w:sz w:val="24"/>
          <w:szCs w:val="24"/>
          <w:lang w:eastAsia="ru-RU"/>
        </w:rPr>
        <w:t>«Буныревская СОШ № 14»</w:t>
      </w:r>
      <w:r w:rsidR="00B3675A" w:rsidRPr="00B3675A">
        <w:rPr>
          <w:rFonts w:ascii="Times New Roman" w:eastAsia="Times New Roman" w:hAnsi="Times New Roman" w:cs="Times New Roman"/>
          <w:sz w:val="24"/>
          <w:szCs w:val="24"/>
          <w:lang w:eastAsia="ru-RU"/>
        </w:rPr>
        <w:t xml:space="preserve">, тепловые пункты МБОУ «Шелепинская СОШ № 27», МБДОУ «Родничок» </w:t>
      </w:r>
      <w:r w:rsidR="00B3675A">
        <w:rPr>
          <w:rFonts w:ascii="Times New Roman" w:eastAsia="Times New Roman" w:hAnsi="Times New Roman" w:cs="Times New Roman"/>
          <w:sz w:val="24"/>
          <w:szCs w:val="24"/>
          <w:lang w:eastAsia="ru-RU"/>
        </w:rPr>
        <w:t xml:space="preserve">отапливают только свои объекты социальной сферы и </w:t>
      </w:r>
      <w:r w:rsidR="000A4867" w:rsidRPr="00B3675A">
        <w:rPr>
          <w:rFonts w:ascii="Times New Roman" w:eastAsia="Times New Roman" w:hAnsi="Times New Roman" w:cs="Times New Roman"/>
          <w:sz w:val="24"/>
          <w:szCs w:val="24"/>
          <w:lang w:eastAsia="ru-RU"/>
        </w:rPr>
        <w:t>не имеют внешних тепловых сетей.</w:t>
      </w:r>
    </w:p>
    <w:p w14:paraId="5290E22E" w14:textId="60A31ECD" w:rsidR="008A74ED" w:rsidRPr="00B764AD" w:rsidRDefault="0063363C" w:rsidP="00ED3AFB">
      <w:pPr>
        <w:spacing w:after="0" w:line="276" w:lineRule="auto"/>
        <w:ind w:firstLine="709"/>
        <w:jc w:val="both"/>
        <w:rPr>
          <w:rFonts w:ascii="Times New Roman" w:eastAsia="Times New Roman" w:hAnsi="Times New Roman" w:cs="Times New Roman"/>
          <w:sz w:val="24"/>
          <w:szCs w:val="24"/>
          <w:lang w:eastAsia="ru-RU"/>
        </w:rPr>
      </w:pPr>
      <w:r w:rsidRPr="00B764AD">
        <w:rPr>
          <w:rFonts w:ascii="Times New Roman" w:eastAsia="Times New Roman" w:hAnsi="Times New Roman" w:cs="Times New Roman"/>
          <w:sz w:val="24"/>
          <w:szCs w:val="24"/>
          <w:lang w:eastAsia="ru-RU"/>
        </w:rPr>
        <w:t>2</w:t>
      </w:r>
      <w:r w:rsidR="00ED3AFB" w:rsidRPr="00B764AD">
        <w:rPr>
          <w:rFonts w:ascii="Times New Roman" w:eastAsia="Times New Roman" w:hAnsi="Times New Roman" w:cs="Times New Roman"/>
          <w:sz w:val="24"/>
          <w:szCs w:val="24"/>
          <w:lang w:eastAsia="ru-RU"/>
        </w:rPr>
        <w:t>.</w:t>
      </w:r>
      <w:r w:rsidR="00B764AD" w:rsidRPr="00B764AD">
        <w:rPr>
          <w:rFonts w:ascii="Times New Roman" w:eastAsia="Times New Roman" w:hAnsi="Times New Roman" w:cs="Times New Roman"/>
          <w:sz w:val="24"/>
          <w:szCs w:val="24"/>
          <w:lang w:eastAsia="ru-RU"/>
        </w:rPr>
        <w:t>8</w:t>
      </w:r>
      <w:r w:rsidR="008B2C1D" w:rsidRPr="00B764AD">
        <w:rPr>
          <w:rFonts w:ascii="Times New Roman" w:eastAsia="Times New Roman" w:hAnsi="Times New Roman" w:cs="Times New Roman"/>
          <w:sz w:val="24"/>
          <w:szCs w:val="24"/>
          <w:lang w:eastAsia="ru-RU"/>
        </w:rPr>
        <w:t>.</w:t>
      </w:r>
      <w:r w:rsidR="00ED3AFB" w:rsidRPr="00B764AD">
        <w:rPr>
          <w:rFonts w:ascii="Times New Roman" w:eastAsia="Times New Roman" w:hAnsi="Times New Roman" w:cs="Times New Roman"/>
          <w:sz w:val="24"/>
          <w:szCs w:val="24"/>
          <w:lang w:eastAsia="ru-RU"/>
        </w:rPr>
        <w:t xml:space="preserve"> </w:t>
      </w:r>
      <w:r w:rsidR="008A74ED" w:rsidRPr="008A74ED">
        <w:rPr>
          <w:rFonts w:ascii="Times New Roman" w:eastAsia="Times New Roman" w:hAnsi="Times New Roman" w:cs="Times New Roman"/>
          <w:sz w:val="24"/>
          <w:szCs w:val="24"/>
          <w:lang w:eastAsia="ru-RU"/>
        </w:rPr>
        <w:t>ООО «Алексинская тепло-энерго компания»</w:t>
      </w:r>
      <w:r w:rsidR="008A74ED">
        <w:rPr>
          <w:rFonts w:ascii="Times New Roman" w:eastAsia="Times New Roman" w:hAnsi="Times New Roman" w:cs="Times New Roman"/>
          <w:sz w:val="24"/>
          <w:szCs w:val="24"/>
          <w:lang w:eastAsia="ru-RU"/>
        </w:rPr>
        <w:t xml:space="preserve"> на праве собственности владеет 6 и на праве хозяйственного ведения 3 котельными и осуществляет </w:t>
      </w:r>
      <w:r w:rsidR="00DA043B">
        <w:rPr>
          <w:rFonts w:ascii="Times New Roman" w:eastAsia="Times New Roman" w:hAnsi="Times New Roman" w:cs="Times New Roman"/>
          <w:sz w:val="24"/>
          <w:szCs w:val="24"/>
          <w:lang w:eastAsia="ru-RU"/>
        </w:rPr>
        <w:t xml:space="preserve">централизованное </w:t>
      </w:r>
      <w:r w:rsidR="008A74ED">
        <w:rPr>
          <w:rFonts w:ascii="Times New Roman" w:eastAsia="Times New Roman" w:hAnsi="Times New Roman" w:cs="Times New Roman"/>
          <w:sz w:val="24"/>
          <w:szCs w:val="24"/>
          <w:lang w:eastAsia="ru-RU"/>
        </w:rPr>
        <w:t xml:space="preserve">теплоснабжение и горячее водоснабжение всего городского округа Алексин. </w:t>
      </w:r>
      <w:r w:rsidR="008A74ED" w:rsidRPr="004B5389">
        <w:rPr>
          <w:rFonts w:ascii="Times New Roman" w:eastAsia="Times New Roman" w:hAnsi="Times New Roman" w:cs="Times New Roman"/>
          <w:sz w:val="24"/>
          <w:szCs w:val="24"/>
          <w:lang w:eastAsia="ru-RU"/>
        </w:rPr>
        <w:t>П</w:t>
      </w:r>
      <w:r w:rsidR="00475B3A">
        <w:rPr>
          <w:rFonts w:ascii="Times New Roman" w:eastAsia="Times New Roman" w:hAnsi="Times New Roman" w:cs="Times New Roman"/>
          <w:sz w:val="24"/>
          <w:szCs w:val="24"/>
          <w:lang w:eastAsia="ru-RU"/>
        </w:rPr>
        <w:t>роизводственное подразделение</w:t>
      </w:r>
      <w:r w:rsidR="008A74ED" w:rsidRPr="004B5389">
        <w:rPr>
          <w:rFonts w:ascii="Times New Roman" w:eastAsia="Times New Roman" w:hAnsi="Times New Roman" w:cs="Times New Roman"/>
          <w:sz w:val="24"/>
          <w:szCs w:val="24"/>
          <w:lang w:eastAsia="ru-RU"/>
        </w:rPr>
        <w:t xml:space="preserve"> «Алексинская ТЭЦ» филиала ПАО «Квадра»</w:t>
      </w:r>
      <w:r w:rsidR="008A74ED">
        <w:rPr>
          <w:rFonts w:ascii="Times New Roman" w:eastAsia="Times New Roman" w:hAnsi="Times New Roman" w:cs="Times New Roman"/>
          <w:sz w:val="24"/>
          <w:szCs w:val="24"/>
          <w:lang w:eastAsia="ru-RU"/>
        </w:rPr>
        <w:t xml:space="preserve"> </w:t>
      </w:r>
      <w:r w:rsidR="008A74ED" w:rsidRPr="004B5389">
        <w:rPr>
          <w:rFonts w:ascii="Times New Roman" w:eastAsia="Times New Roman" w:hAnsi="Times New Roman" w:cs="Times New Roman"/>
          <w:sz w:val="24"/>
          <w:szCs w:val="24"/>
          <w:lang w:eastAsia="ru-RU"/>
        </w:rPr>
        <w:t>-</w:t>
      </w:r>
      <w:r w:rsidR="008A74ED">
        <w:rPr>
          <w:rFonts w:ascii="Times New Roman" w:eastAsia="Times New Roman" w:hAnsi="Times New Roman" w:cs="Times New Roman"/>
          <w:sz w:val="24"/>
          <w:szCs w:val="24"/>
          <w:lang w:eastAsia="ru-RU"/>
        </w:rPr>
        <w:t xml:space="preserve"> </w:t>
      </w:r>
      <w:r w:rsidR="008A74ED" w:rsidRPr="004B5389">
        <w:rPr>
          <w:rFonts w:ascii="Times New Roman" w:eastAsia="Times New Roman" w:hAnsi="Times New Roman" w:cs="Times New Roman"/>
          <w:sz w:val="24"/>
          <w:szCs w:val="24"/>
          <w:lang w:eastAsia="ru-RU"/>
        </w:rPr>
        <w:t>«Центральная генерация»</w:t>
      </w:r>
      <w:r w:rsidR="008A74ED">
        <w:rPr>
          <w:rFonts w:ascii="Times New Roman" w:eastAsia="Times New Roman" w:hAnsi="Times New Roman" w:cs="Times New Roman"/>
          <w:sz w:val="24"/>
          <w:szCs w:val="24"/>
          <w:lang w:eastAsia="ru-RU"/>
        </w:rPr>
        <w:t xml:space="preserve"> на праве собственности владеет 1 электростанцией и осуществляет комбинированную выработку тепловой и электрической энергии с последующей продажей тепла ООО «АТЭК» (районы Соцгород, Высокое, Мышега</w:t>
      </w:r>
      <w:r w:rsidR="00DA043B">
        <w:rPr>
          <w:rFonts w:ascii="Times New Roman" w:eastAsia="Times New Roman" w:hAnsi="Times New Roman" w:cs="Times New Roman"/>
          <w:sz w:val="24"/>
          <w:szCs w:val="24"/>
          <w:lang w:eastAsia="ru-RU"/>
        </w:rPr>
        <w:t>, Петровский</w:t>
      </w:r>
      <w:r w:rsidR="008A74ED">
        <w:rPr>
          <w:rFonts w:ascii="Times New Roman" w:eastAsia="Times New Roman" w:hAnsi="Times New Roman" w:cs="Times New Roman"/>
          <w:sz w:val="24"/>
          <w:szCs w:val="24"/>
          <w:lang w:eastAsia="ru-RU"/>
        </w:rPr>
        <w:t>).</w:t>
      </w:r>
      <w:r w:rsidR="00DA043B">
        <w:rPr>
          <w:rFonts w:ascii="Times New Roman" w:eastAsia="Times New Roman" w:hAnsi="Times New Roman" w:cs="Times New Roman"/>
          <w:sz w:val="24"/>
          <w:szCs w:val="24"/>
          <w:lang w:eastAsia="ru-RU"/>
        </w:rPr>
        <w:t xml:space="preserve"> ГПОУ</w:t>
      </w:r>
      <w:r w:rsidR="00DA043B" w:rsidRPr="004B5389">
        <w:rPr>
          <w:rFonts w:ascii="Times New Roman" w:eastAsia="Times New Roman" w:hAnsi="Times New Roman" w:cs="Times New Roman"/>
          <w:sz w:val="24"/>
          <w:szCs w:val="24"/>
          <w:lang w:eastAsia="ru-RU"/>
        </w:rPr>
        <w:t xml:space="preserve"> Тульской области «Алексинский машиностроительный техникум»</w:t>
      </w:r>
      <w:r w:rsidR="00DA043B">
        <w:rPr>
          <w:rFonts w:ascii="Times New Roman" w:eastAsia="Times New Roman" w:hAnsi="Times New Roman" w:cs="Times New Roman"/>
          <w:sz w:val="24"/>
          <w:szCs w:val="24"/>
          <w:lang w:eastAsia="ru-RU"/>
        </w:rPr>
        <w:t xml:space="preserve"> владеет на праве собственности 1 котельной и осуществляет централизованное теплоснабжение и горячее водоснабжение пос. Колосово Солопенского сельского округа.</w:t>
      </w:r>
    </w:p>
    <w:p w14:paraId="7A450720" w14:textId="3C2EA921" w:rsidR="00B73C74" w:rsidRPr="004522C1" w:rsidRDefault="00B73C74" w:rsidP="00AE0E36">
      <w:pPr>
        <w:pStyle w:val="1"/>
        <w:widowControl/>
        <w:numPr>
          <w:ilvl w:val="0"/>
          <w:numId w:val="5"/>
        </w:numPr>
        <w:tabs>
          <w:tab w:val="left" w:pos="567"/>
        </w:tabs>
        <w:suppressAutoHyphens/>
        <w:autoSpaceDE/>
        <w:autoSpaceDN/>
        <w:adjustRightInd/>
        <w:spacing w:before="240" w:after="240" w:line="276" w:lineRule="auto"/>
        <w:ind w:left="1134" w:hanging="425"/>
        <w:rPr>
          <w:b/>
          <w:szCs w:val="28"/>
        </w:rPr>
      </w:pPr>
      <w:bookmarkStart w:id="5" w:name="_Toc20074883"/>
      <w:bookmarkStart w:id="6" w:name="_Toc119080709"/>
      <w:r w:rsidRPr="004522C1">
        <w:rPr>
          <w:b/>
          <w:szCs w:val="28"/>
        </w:rPr>
        <w:t>Описание причин возникновения аварий, их масштабов и последствий, видов реагирования и действия по ликвидации аварийной ситуации</w:t>
      </w:r>
      <w:bookmarkEnd w:id="5"/>
      <w:bookmarkEnd w:id="6"/>
    </w:p>
    <w:p w14:paraId="4622AA93" w14:textId="663AE202" w:rsidR="001F0CC4" w:rsidRPr="00B06110" w:rsidRDefault="008D0A5F" w:rsidP="008D0A5F">
      <w:pPr>
        <w:spacing w:after="0" w:line="276" w:lineRule="auto"/>
        <w:ind w:firstLine="709"/>
        <w:jc w:val="both"/>
        <w:rPr>
          <w:rFonts w:ascii="Times New Roman" w:eastAsia="Times New Roman" w:hAnsi="Times New Roman" w:cs="Times New Roman"/>
          <w:sz w:val="24"/>
          <w:szCs w:val="24"/>
          <w:lang w:eastAsia="ru-RU"/>
        </w:rPr>
      </w:pPr>
      <w:r w:rsidRPr="00B06110">
        <w:rPr>
          <w:rFonts w:ascii="Times New Roman" w:eastAsia="Times New Roman" w:hAnsi="Times New Roman" w:cs="Times New Roman"/>
          <w:sz w:val="24"/>
          <w:szCs w:val="24"/>
          <w:lang w:eastAsia="ru-RU"/>
        </w:rPr>
        <w:t>3.1</w:t>
      </w:r>
      <w:r w:rsidR="00B06110" w:rsidRPr="00B06110">
        <w:rPr>
          <w:rFonts w:ascii="Times New Roman" w:eastAsia="Times New Roman" w:hAnsi="Times New Roman" w:cs="Times New Roman"/>
          <w:sz w:val="24"/>
          <w:szCs w:val="24"/>
          <w:lang w:eastAsia="ru-RU"/>
        </w:rPr>
        <w:t>.</w:t>
      </w:r>
      <w:r w:rsidRPr="00B06110">
        <w:rPr>
          <w:rFonts w:ascii="Times New Roman" w:eastAsia="Times New Roman" w:hAnsi="Times New Roman" w:cs="Times New Roman"/>
          <w:sz w:val="24"/>
          <w:szCs w:val="24"/>
          <w:lang w:eastAsia="ru-RU"/>
        </w:rPr>
        <w:t xml:space="preserve"> </w:t>
      </w:r>
      <w:r w:rsidR="001F0CC4" w:rsidRPr="00B06110">
        <w:rPr>
          <w:rFonts w:ascii="Times New Roman" w:eastAsia="Times New Roman" w:hAnsi="Times New Roman" w:cs="Times New Roman"/>
          <w:sz w:val="24"/>
          <w:szCs w:val="24"/>
          <w:lang w:eastAsia="ru-RU"/>
        </w:rPr>
        <w:t xml:space="preserve">Наиболее вероятными причинами возникновения аварийных ситуаций в работе системы теплоснабжения </w:t>
      </w:r>
      <w:r w:rsidR="00D21513" w:rsidRPr="00B06110">
        <w:rPr>
          <w:rFonts w:ascii="Times New Roman" w:eastAsia="Times New Roman" w:hAnsi="Times New Roman" w:cs="Times New Roman"/>
          <w:sz w:val="24"/>
          <w:szCs w:val="24"/>
          <w:lang w:eastAsia="ru-RU"/>
        </w:rPr>
        <w:t xml:space="preserve">города </w:t>
      </w:r>
      <w:r w:rsidR="00B411DC" w:rsidRPr="00B06110">
        <w:rPr>
          <w:rFonts w:ascii="Times New Roman" w:eastAsia="Times New Roman" w:hAnsi="Times New Roman" w:cs="Times New Roman"/>
          <w:sz w:val="24"/>
          <w:szCs w:val="24"/>
          <w:lang w:eastAsia="ru-RU"/>
        </w:rPr>
        <w:t>Алексин</w:t>
      </w:r>
      <w:r w:rsidR="001F0CC4" w:rsidRPr="00B06110">
        <w:rPr>
          <w:rFonts w:ascii="Times New Roman" w:eastAsia="Times New Roman" w:hAnsi="Times New Roman" w:cs="Times New Roman"/>
          <w:sz w:val="24"/>
          <w:szCs w:val="24"/>
          <w:lang w:eastAsia="ru-RU"/>
        </w:rPr>
        <w:t xml:space="preserve"> могут послужить:</w:t>
      </w:r>
    </w:p>
    <w:p w14:paraId="3AF6A557" w14:textId="451C2808" w:rsidR="001F0CC4" w:rsidRPr="00B06110" w:rsidRDefault="001F0CC4" w:rsidP="008D0A5F">
      <w:pPr>
        <w:spacing w:after="0" w:line="276" w:lineRule="auto"/>
        <w:ind w:firstLine="709"/>
        <w:jc w:val="both"/>
        <w:rPr>
          <w:rFonts w:ascii="Times New Roman" w:eastAsia="Times New Roman" w:hAnsi="Times New Roman" w:cs="Times New Roman"/>
          <w:sz w:val="24"/>
          <w:szCs w:val="24"/>
          <w:lang w:eastAsia="ru-RU"/>
        </w:rPr>
      </w:pPr>
      <w:r w:rsidRPr="00B06110">
        <w:rPr>
          <w:rFonts w:ascii="Times New Roman" w:eastAsia="Times New Roman" w:hAnsi="Times New Roman" w:cs="Times New Roman"/>
          <w:sz w:val="24"/>
          <w:szCs w:val="24"/>
          <w:lang w:eastAsia="ru-RU"/>
        </w:rPr>
        <w:t>- неблагоприятные погодно-климатические явления (ураганы, смерчи, бури, сильные ветры, сильные морозы, снегопады и метели, обледенение и гололед);</w:t>
      </w:r>
    </w:p>
    <w:p w14:paraId="2331CF94" w14:textId="77777777" w:rsidR="001F0CC4" w:rsidRPr="00B06110" w:rsidRDefault="001F0CC4" w:rsidP="008D0A5F">
      <w:pPr>
        <w:spacing w:after="0" w:line="276" w:lineRule="auto"/>
        <w:ind w:firstLine="709"/>
        <w:jc w:val="both"/>
        <w:rPr>
          <w:rFonts w:ascii="Times New Roman" w:eastAsia="Times New Roman" w:hAnsi="Times New Roman" w:cs="Times New Roman"/>
          <w:sz w:val="24"/>
          <w:szCs w:val="24"/>
          <w:lang w:eastAsia="ru-RU"/>
        </w:rPr>
      </w:pPr>
      <w:r w:rsidRPr="00B06110">
        <w:rPr>
          <w:rFonts w:ascii="Times New Roman" w:eastAsia="Times New Roman" w:hAnsi="Times New Roman" w:cs="Times New Roman"/>
          <w:sz w:val="24"/>
          <w:szCs w:val="24"/>
          <w:lang w:eastAsia="ru-RU"/>
        </w:rPr>
        <w:t>- человеческий фактор (неправильные действия персонала);</w:t>
      </w:r>
    </w:p>
    <w:p w14:paraId="48F5137E" w14:textId="77777777" w:rsidR="001F0CC4" w:rsidRPr="00B06110" w:rsidRDefault="001F0CC4" w:rsidP="008D0A5F">
      <w:pPr>
        <w:spacing w:after="0" w:line="276" w:lineRule="auto"/>
        <w:ind w:firstLine="709"/>
        <w:jc w:val="both"/>
        <w:rPr>
          <w:rFonts w:ascii="Times New Roman" w:eastAsia="Times New Roman" w:hAnsi="Times New Roman" w:cs="Times New Roman"/>
          <w:sz w:val="24"/>
          <w:szCs w:val="24"/>
          <w:lang w:eastAsia="ru-RU"/>
        </w:rPr>
      </w:pPr>
      <w:r w:rsidRPr="00B06110">
        <w:rPr>
          <w:rFonts w:ascii="Times New Roman" w:eastAsia="Times New Roman" w:hAnsi="Times New Roman" w:cs="Times New Roman"/>
          <w:sz w:val="24"/>
          <w:szCs w:val="24"/>
          <w:lang w:eastAsia="ru-RU"/>
        </w:rPr>
        <w:t>- прекращение подачи электрической энергии, холодной воды, топлива на источник тепловой энергии;</w:t>
      </w:r>
    </w:p>
    <w:p w14:paraId="7CF9A17C" w14:textId="77777777" w:rsidR="001F0CC4" w:rsidRPr="00B06110" w:rsidRDefault="001F0CC4" w:rsidP="008D0A5F">
      <w:pPr>
        <w:spacing w:after="0" w:line="276" w:lineRule="auto"/>
        <w:ind w:firstLine="709"/>
        <w:jc w:val="both"/>
        <w:rPr>
          <w:rFonts w:ascii="Times New Roman" w:eastAsia="Times New Roman" w:hAnsi="Times New Roman" w:cs="Times New Roman"/>
          <w:sz w:val="24"/>
          <w:szCs w:val="24"/>
          <w:lang w:eastAsia="ru-RU"/>
        </w:rPr>
      </w:pPr>
      <w:r w:rsidRPr="00B06110">
        <w:rPr>
          <w:rFonts w:ascii="Times New Roman" w:eastAsia="Times New Roman" w:hAnsi="Times New Roman" w:cs="Times New Roman"/>
          <w:sz w:val="24"/>
          <w:szCs w:val="24"/>
          <w:lang w:eastAsia="ru-RU"/>
        </w:rPr>
        <w:t>- внеплановый останов (выход из строя) оборудования на объектах системы теплоснабжения.</w:t>
      </w:r>
    </w:p>
    <w:p w14:paraId="0FB514A6" w14:textId="7BFD4129" w:rsidR="001F0CC4" w:rsidRPr="00B06110" w:rsidRDefault="008D0A5F" w:rsidP="008D0A5F">
      <w:pPr>
        <w:spacing w:after="0" w:line="276" w:lineRule="auto"/>
        <w:ind w:firstLine="709"/>
        <w:jc w:val="both"/>
        <w:rPr>
          <w:rFonts w:ascii="Times New Roman" w:eastAsia="Times New Roman" w:hAnsi="Times New Roman" w:cs="Times New Roman"/>
          <w:sz w:val="24"/>
          <w:szCs w:val="24"/>
          <w:lang w:eastAsia="ru-RU"/>
        </w:rPr>
      </w:pPr>
      <w:r w:rsidRPr="00B06110">
        <w:rPr>
          <w:rFonts w:ascii="Times New Roman" w:eastAsia="Times New Roman" w:hAnsi="Times New Roman" w:cs="Times New Roman"/>
          <w:sz w:val="24"/>
          <w:szCs w:val="24"/>
          <w:lang w:eastAsia="ru-RU"/>
        </w:rPr>
        <w:t>3.2</w:t>
      </w:r>
      <w:r w:rsidR="00B06110" w:rsidRPr="00B06110">
        <w:rPr>
          <w:rFonts w:ascii="Times New Roman" w:eastAsia="Times New Roman" w:hAnsi="Times New Roman" w:cs="Times New Roman"/>
          <w:sz w:val="24"/>
          <w:szCs w:val="24"/>
          <w:lang w:eastAsia="ru-RU"/>
        </w:rPr>
        <w:t>.</w:t>
      </w:r>
      <w:r w:rsidRPr="00B06110">
        <w:rPr>
          <w:rFonts w:ascii="Times New Roman" w:eastAsia="Times New Roman" w:hAnsi="Times New Roman" w:cs="Times New Roman"/>
          <w:sz w:val="24"/>
          <w:szCs w:val="24"/>
          <w:lang w:eastAsia="ru-RU"/>
        </w:rPr>
        <w:t xml:space="preserve"> </w:t>
      </w:r>
      <w:r w:rsidR="001F0CC4" w:rsidRPr="00B06110">
        <w:rPr>
          <w:rFonts w:ascii="Times New Roman" w:eastAsia="Times New Roman" w:hAnsi="Times New Roman" w:cs="Times New Roman"/>
          <w:sz w:val="24"/>
          <w:szCs w:val="24"/>
          <w:lang w:eastAsia="ru-RU"/>
        </w:rPr>
        <w:t>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приведены в таблице</w:t>
      </w:r>
      <w:r w:rsidR="0063363C" w:rsidRPr="00B06110">
        <w:rPr>
          <w:rFonts w:ascii="Times New Roman" w:eastAsia="Times New Roman" w:hAnsi="Times New Roman" w:cs="Times New Roman"/>
          <w:sz w:val="24"/>
          <w:szCs w:val="24"/>
          <w:lang w:eastAsia="ru-RU"/>
        </w:rPr>
        <w:fldChar w:fldCharType="begin"/>
      </w:r>
      <w:r w:rsidR="0063363C" w:rsidRPr="00B06110">
        <w:rPr>
          <w:rFonts w:ascii="Times New Roman" w:eastAsia="Times New Roman" w:hAnsi="Times New Roman" w:cs="Times New Roman"/>
          <w:sz w:val="24"/>
          <w:szCs w:val="24"/>
          <w:lang w:eastAsia="ru-RU"/>
        </w:rPr>
        <w:instrText xml:space="preserve"> REF _Ref97740431 \h \##</w:instrText>
      </w:r>
      <w:r w:rsidR="0063363C" w:rsidRPr="00B06110">
        <w:rPr>
          <w:rFonts w:ascii="Times New Roman" w:eastAsia="Times New Roman" w:hAnsi="Times New Roman" w:cs="Times New Roman"/>
          <w:sz w:val="24"/>
          <w:szCs w:val="24"/>
          <w:lang w:eastAsia="ru-RU"/>
        </w:rPr>
      </w:r>
      <w:r w:rsidR="0063363C" w:rsidRPr="00B06110">
        <w:rPr>
          <w:rFonts w:ascii="Times New Roman" w:eastAsia="Times New Roman" w:hAnsi="Times New Roman" w:cs="Times New Roman"/>
          <w:sz w:val="24"/>
          <w:szCs w:val="24"/>
          <w:lang w:eastAsia="ru-RU"/>
        </w:rPr>
        <w:fldChar w:fldCharType="separate"/>
      </w:r>
      <w:r w:rsidR="00B17907">
        <w:rPr>
          <w:rFonts w:ascii="Times New Roman" w:eastAsia="Times New Roman" w:hAnsi="Times New Roman" w:cs="Times New Roman"/>
          <w:sz w:val="24"/>
          <w:szCs w:val="24"/>
          <w:lang w:eastAsia="ru-RU"/>
        </w:rPr>
        <w:t xml:space="preserve"> 1</w:t>
      </w:r>
      <w:r w:rsidR="0063363C" w:rsidRPr="00B06110">
        <w:rPr>
          <w:rFonts w:ascii="Times New Roman" w:eastAsia="Times New Roman" w:hAnsi="Times New Roman" w:cs="Times New Roman"/>
          <w:sz w:val="24"/>
          <w:szCs w:val="24"/>
          <w:lang w:eastAsia="ru-RU"/>
        </w:rPr>
        <w:fldChar w:fldCharType="end"/>
      </w:r>
      <w:r w:rsidR="001F0CC4" w:rsidRPr="00B06110">
        <w:rPr>
          <w:rFonts w:ascii="Times New Roman" w:eastAsia="Times New Roman" w:hAnsi="Times New Roman" w:cs="Times New Roman"/>
          <w:sz w:val="24"/>
          <w:szCs w:val="24"/>
          <w:lang w:eastAsia="ru-RU"/>
        </w:rPr>
        <w:t>.</w:t>
      </w:r>
    </w:p>
    <w:p w14:paraId="30E5EEDC" w14:textId="77777777" w:rsidR="001F0CC4" w:rsidRPr="00B06110" w:rsidRDefault="001F0CC4" w:rsidP="008D0A5F">
      <w:pPr>
        <w:pStyle w:val="af0"/>
        <w:ind w:left="1069"/>
        <w:rPr>
          <w:rFonts w:ascii="Times New Roman" w:hAnsi="Times New Roman" w:cs="Times New Roman"/>
          <w:sz w:val="24"/>
          <w:szCs w:val="24"/>
        </w:rPr>
      </w:pPr>
    </w:p>
    <w:p w14:paraId="00093D80" w14:textId="77777777" w:rsidR="001F0CC4" w:rsidRPr="00B06110" w:rsidRDefault="001F0CC4" w:rsidP="001F0CC4">
      <w:pPr>
        <w:pStyle w:val="af2"/>
        <w:numPr>
          <w:ilvl w:val="0"/>
          <w:numId w:val="5"/>
        </w:numPr>
        <w:sectPr w:rsidR="001F0CC4" w:rsidRPr="00B06110" w:rsidSect="00F125B6">
          <w:pgSz w:w="11907" w:h="16840" w:code="9"/>
          <w:pgMar w:top="1134" w:right="1134" w:bottom="992" w:left="1134" w:header="720" w:footer="720" w:gutter="0"/>
          <w:pgBorders w:offsetFrom="page">
            <w:top w:val="single" w:sz="4" w:space="24" w:color="auto"/>
            <w:left w:val="single" w:sz="4" w:space="24" w:color="auto"/>
            <w:bottom w:val="single" w:sz="4" w:space="24" w:color="auto"/>
            <w:right w:val="single" w:sz="4" w:space="24" w:color="auto"/>
          </w:pgBorders>
          <w:cols w:space="720"/>
          <w:noEndnote/>
        </w:sectPr>
      </w:pPr>
      <w:bookmarkStart w:id="7" w:name="_Toc426063755"/>
    </w:p>
    <w:p w14:paraId="7D89073A" w14:textId="3F5331CA" w:rsidR="001F0CC4" w:rsidRPr="00B06110" w:rsidRDefault="00E14A9A" w:rsidP="00A93D01">
      <w:pPr>
        <w:pStyle w:val="af2"/>
        <w:spacing w:before="240" w:after="60"/>
        <w:rPr>
          <w:b w:val="0"/>
        </w:rPr>
      </w:pPr>
      <w:bookmarkStart w:id="8" w:name="_Ref97740431"/>
      <w:bookmarkStart w:id="9" w:name="_Toc426063897"/>
      <w:bookmarkStart w:id="10" w:name="_Toc122515661"/>
      <w:bookmarkEnd w:id="7"/>
      <w:r w:rsidRPr="00B06110">
        <w:lastRenderedPageBreak/>
        <w:t xml:space="preserve">Таблица </w:t>
      </w:r>
      <w:r w:rsidR="005D7751" w:rsidRPr="00B06110">
        <w:rPr>
          <w:noProof/>
        </w:rPr>
        <w:fldChar w:fldCharType="begin"/>
      </w:r>
      <w:r w:rsidR="005D7751" w:rsidRPr="00B06110">
        <w:rPr>
          <w:noProof/>
        </w:rPr>
        <w:instrText xml:space="preserve"> SEQ Таблица \* ARABIC </w:instrText>
      </w:r>
      <w:r w:rsidR="005D7751" w:rsidRPr="00B06110">
        <w:rPr>
          <w:noProof/>
        </w:rPr>
        <w:fldChar w:fldCharType="separate"/>
      </w:r>
      <w:r w:rsidR="00B17907">
        <w:rPr>
          <w:noProof/>
        </w:rPr>
        <w:t>1</w:t>
      </w:r>
      <w:r w:rsidR="005D7751" w:rsidRPr="00B06110">
        <w:rPr>
          <w:noProof/>
        </w:rPr>
        <w:fldChar w:fldCharType="end"/>
      </w:r>
      <w:bookmarkEnd w:id="8"/>
      <w:r w:rsidRPr="00B06110">
        <w:t xml:space="preserve"> </w:t>
      </w:r>
      <w:r w:rsidR="001F0CC4" w:rsidRPr="00B06110">
        <w:t>-</w:t>
      </w:r>
      <w:r w:rsidR="001F0CC4" w:rsidRPr="00B06110">
        <w:rPr>
          <w:b w:val="0"/>
        </w:rPr>
        <w:t xml:space="preserve"> </w:t>
      </w:r>
      <w:bookmarkStart w:id="11" w:name="_Hlk117514562"/>
      <w:r w:rsidR="001F0CC4" w:rsidRPr="00B06110">
        <w:rPr>
          <w:b w:val="0"/>
        </w:rPr>
        <w:t>Перечень возможных аварийных ситуаций, их описание, масштабы и уровень реагирования, типовые действия персонала</w:t>
      </w:r>
      <w:bookmarkEnd w:id="9"/>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514"/>
        <w:gridCol w:w="2765"/>
        <w:gridCol w:w="2156"/>
        <w:gridCol w:w="6003"/>
      </w:tblGrid>
      <w:tr w:rsidR="00FD1746" w:rsidRPr="00FD1746" w14:paraId="571AB696" w14:textId="77777777" w:rsidTr="004522C1">
        <w:trPr>
          <w:trHeight w:val="721"/>
          <w:tblHeader/>
        </w:trPr>
        <w:tc>
          <w:tcPr>
            <w:tcW w:w="794" w:type="pct"/>
            <w:shd w:val="clear" w:color="auto" w:fill="auto"/>
            <w:vAlign w:val="center"/>
            <w:hideMark/>
          </w:tcPr>
          <w:p w14:paraId="629D8E21" w14:textId="77777777" w:rsidR="00D67199" w:rsidRPr="004522C1" w:rsidRDefault="00D67199" w:rsidP="00D67199">
            <w:pPr>
              <w:spacing w:after="0" w:line="240" w:lineRule="auto"/>
              <w:jc w:val="center"/>
              <w:rPr>
                <w:rFonts w:ascii="Times New Roman" w:eastAsia="Times New Roman" w:hAnsi="Times New Roman" w:cs="Times New Roman"/>
                <w:b/>
                <w:bCs/>
                <w:sz w:val="20"/>
                <w:szCs w:val="20"/>
                <w:lang w:eastAsia="ru-RU"/>
              </w:rPr>
            </w:pPr>
            <w:r w:rsidRPr="004522C1">
              <w:rPr>
                <w:rFonts w:ascii="Times New Roman" w:eastAsia="Times New Roman" w:hAnsi="Times New Roman" w:cs="Times New Roman"/>
                <w:b/>
                <w:bCs/>
                <w:sz w:val="20"/>
                <w:szCs w:val="20"/>
                <w:lang w:eastAsia="ru-RU"/>
              </w:rPr>
              <w:t>Причина возникновения аварийной ситуации</w:t>
            </w:r>
          </w:p>
        </w:tc>
        <w:tc>
          <w:tcPr>
            <w:tcW w:w="512" w:type="pct"/>
            <w:shd w:val="clear" w:color="auto" w:fill="auto"/>
            <w:vAlign w:val="center"/>
            <w:hideMark/>
          </w:tcPr>
          <w:p w14:paraId="5162723C" w14:textId="77777777" w:rsidR="00D67199" w:rsidRPr="004522C1" w:rsidRDefault="00D67199" w:rsidP="00D67199">
            <w:pPr>
              <w:spacing w:after="0" w:line="240" w:lineRule="auto"/>
              <w:jc w:val="center"/>
              <w:rPr>
                <w:rFonts w:ascii="Times New Roman" w:eastAsia="Times New Roman" w:hAnsi="Times New Roman" w:cs="Times New Roman"/>
                <w:b/>
                <w:bCs/>
                <w:sz w:val="20"/>
                <w:szCs w:val="20"/>
                <w:lang w:eastAsia="ru-RU"/>
              </w:rPr>
            </w:pPr>
            <w:r w:rsidRPr="004522C1">
              <w:rPr>
                <w:rFonts w:ascii="Times New Roman" w:eastAsia="Times New Roman" w:hAnsi="Times New Roman" w:cs="Times New Roman"/>
                <w:b/>
                <w:bCs/>
                <w:sz w:val="20"/>
                <w:szCs w:val="20"/>
                <w:lang w:eastAsia="ru-RU"/>
              </w:rPr>
              <w:t>Описание аварийной ситуации</w:t>
            </w:r>
          </w:p>
        </w:tc>
        <w:tc>
          <w:tcPr>
            <w:tcW w:w="935" w:type="pct"/>
            <w:shd w:val="clear" w:color="auto" w:fill="auto"/>
            <w:vAlign w:val="center"/>
            <w:hideMark/>
          </w:tcPr>
          <w:p w14:paraId="48C5575D" w14:textId="77777777" w:rsidR="00D67199" w:rsidRPr="004522C1" w:rsidRDefault="00D67199" w:rsidP="00D67199">
            <w:pPr>
              <w:spacing w:after="0" w:line="240" w:lineRule="auto"/>
              <w:jc w:val="center"/>
              <w:rPr>
                <w:rFonts w:ascii="Times New Roman" w:eastAsia="Times New Roman" w:hAnsi="Times New Roman" w:cs="Times New Roman"/>
                <w:b/>
                <w:bCs/>
                <w:sz w:val="20"/>
                <w:szCs w:val="20"/>
                <w:lang w:eastAsia="ru-RU"/>
              </w:rPr>
            </w:pPr>
            <w:r w:rsidRPr="004522C1">
              <w:rPr>
                <w:rFonts w:ascii="Times New Roman" w:eastAsia="Times New Roman" w:hAnsi="Times New Roman" w:cs="Times New Roman"/>
                <w:b/>
                <w:bCs/>
                <w:sz w:val="20"/>
                <w:szCs w:val="20"/>
                <w:lang w:eastAsia="ru-RU"/>
              </w:rPr>
              <w:t>Возможные масштабы аварийной ситуации и последствия</w:t>
            </w:r>
          </w:p>
        </w:tc>
        <w:tc>
          <w:tcPr>
            <w:tcW w:w="729" w:type="pct"/>
            <w:shd w:val="clear" w:color="auto" w:fill="auto"/>
            <w:vAlign w:val="center"/>
            <w:hideMark/>
          </w:tcPr>
          <w:p w14:paraId="55B57662" w14:textId="77777777" w:rsidR="00D67199" w:rsidRPr="004522C1" w:rsidRDefault="00D67199" w:rsidP="00D67199">
            <w:pPr>
              <w:spacing w:after="0" w:line="240" w:lineRule="auto"/>
              <w:jc w:val="center"/>
              <w:rPr>
                <w:rFonts w:ascii="Times New Roman" w:eastAsia="Times New Roman" w:hAnsi="Times New Roman" w:cs="Times New Roman"/>
                <w:b/>
                <w:bCs/>
                <w:sz w:val="20"/>
                <w:szCs w:val="20"/>
                <w:lang w:eastAsia="ru-RU"/>
              </w:rPr>
            </w:pPr>
            <w:r w:rsidRPr="004522C1">
              <w:rPr>
                <w:rFonts w:ascii="Times New Roman" w:eastAsia="Times New Roman" w:hAnsi="Times New Roman" w:cs="Times New Roman"/>
                <w:b/>
                <w:bCs/>
                <w:sz w:val="20"/>
                <w:szCs w:val="20"/>
                <w:lang w:eastAsia="ru-RU"/>
              </w:rPr>
              <w:t>Уровень реагирования</w:t>
            </w:r>
          </w:p>
        </w:tc>
        <w:tc>
          <w:tcPr>
            <w:tcW w:w="2030" w:type="pct"/>
            <w:shd w:val="clear" w:color="auto" w:fill="auto"/>
            <w:vAlign w:val="center"/>
            <w:hideMark/>
          </w:tcPr>
          <w:p w14:paraId="2D8B6126" w14:textId="77777777" w:rsidR="00D67199" w:rsidRPr="004522C1" w:rsidRDefault="00D67199" w:rsidP="00D67199">
            <w:pPr>
              <w:spacing w:after="0" w:line="240" w:lineRule="auto"/>
              <w:jc w:val="center"/>
              <w:rPr>
                <w:rFonts w:ascii="Times New Roman" w:eastAsia="Times New Roman" w:hAnsi="Times New Roman" w:cs="Times New Roman"/>
                <w:b/>
                <w:bCs/>
                <w:sz w:val="20"/>
                <w:szCs w:val="20"/>
                <w:lang w:eastAsia="ru-RU"/>
              </w:rPr>
            </w:pPr>
            <w:r w:rsidRPr="004522C1">
              <w:rPr>
                <w:rFonts w:ascii="Times New Roman" w:eastAsia="Times New Roman" w:hAnsi="Times New Roman" w:cs="Times New Roman"/>
                <w:b/>
                <w:bCs/>
                <w:sz w:val="20"/>
                <w:szCs w:val="20"/>
                <w:lang w:eastAsia="ru-RU"/>
              </w:rPr>
              <w:t>Действия персонала организации, занятой в сфере теплоснабжения</w:t>
            </w:r>
          </w:p>
        </w:tc>
      </w:tr>
      <w:tr w:rsidR="00FD1746" w:rsidRPr="00FD1746" w14:paraId="4BAC8AE0" w14:textId="77777777" w:rsidTr="004522C1">
        <w:trPr>
          <w:trHeight w:val="20"/>
        </w:trPr>
        <w:tc>
          <w:tcPr>
            <w:tcW w:w="794" w:type="pct"/>
            <w:vMerge w:val="restart"/>
            <w:shd w:val="clear" w:color="auto" w:fill="auto"/>
            <w:vAlign w:val="center"/>
            <w:hideMark/>
          </w:tcPr>
          <w:p w14:paraId="36DB72C8" w14:textId="77777777"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подачи электроэнергии на источник тепловой энергии, ЦТП, насосную станцию</w:t>
            </w:r>
          </w:p>
        </w:tc>
        <w:tc>
          <w:tcPr>
            <w:tcW w:w="512" w:type="pct"/>
            <w:vMerge w:val="restart"/>
            <w:shd w:val="clear" w:color="auto" w:fill="auto"/>
            <w:vAlign w:val="center"/>
            <w:hideMark/>
          </w:tcPr>
          <w:p w14:paraId="1BCF37C7" w14:textId="77777777"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Остановка работы источника тепловой энергии, ЦТП, насосной станции</w:t>
            </w:r>
          </w:p>
        </w:tc>
        <w:tc>
          <w:tcPr>
            <w:tcW w:w="935" w:type="pct"/>
            <w:vMerge w:val="restart"/>
            <w:shd w:val="clear" w:color="auto" w:fill="auto"/>
            <w:vAlign w:val="center"/>
            <w:hideMark/>
          </w:tcPr>
          <w:p w14:paraId="779B8DF4" w14:textId="29D066FC"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729" w:type="pct"/>
            <w:vMerge w:val="restart"/>
            <w:shd w:val="clear" w:color="auto" w:fill="auto"/>
            <w:vAlign w:val="center"/>
            <w:hideMark/>
          </w:tcPr>
          <w:p w14:paraId="25A1C07B" w14:textId="77777777"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Местный (муниципальный)</w:t>
            </w:r>
          </w:p>
        </w:tc>
        <w:tc>
          <w:tcPr>
            <w:tcW w:w="2030" w:type="pct"/>
            <w:shd w:val="clear" w:color="auto" w:fill="auto"/>
            <w:vAlign w:val="center"/>
            <w:hideMark/>
          </w:tcPr>
          <w:p w14:paraId="4961E575" w14:textId="61A331E3" w:rsidR="00D67199" w:rsidRPr="004522C1" w:rsidRDefault="00D67199" w:rsidP="004522C1">
            <w:pPr>
              <w:spacing w:after="0" w:line="240" w:lineRule="auto"/>
              <w:rPr>
                <w:rFonts w:ascii="Times New Roman" w:eastAsia="Times New Roman" w:hAnsi="Times New Roman" w:cs="Times New Roman"/>
                <w:sz w:val="20"/>
                <w:szCs w:val="20"/>
                <w:lang w:eastAsia="ru-RU"/>
              </w:rPr>
            </w:pPr>
            <w:r w:rsidRPr="004522C1">
              <w:rPr>
                <w:rFonts w:ascii="Times New Roman" w:eastAsia="Times New Roman" w:hAnsi="Times New Roman" w:cs="Times New Roman"/>
                <w:sz w:val="20"/>
                <w:szCs w:val="20"/>
                <w:lang w:eastAsia="ru-RU"/>
              </w:rPr>
              <w:t>1. Сообщи</w:t>
            </w:r>
            <w:r w:rsidR="004522C1" w:rsidRPr="004522C1">
              <w:rPr>
                <w:rFonts w:ascii="Times New Roman" w:eastAsia="Times New Roman" w:hAnsi="Times New Roman" w:cs="Times New Roman"/>
                <w:sz w:val="20"/>
                <w:szCs w:val="20"/>
                <w:lang w:eastAsia="ru-RU"/>
              </w:rPr>
              <w:t>ть о происшествии диспетчеру дежурно-диспетчерской службы ресурсоснабжающей, сетевой организации (ДДС)</w:t>
            </w:r>
          </w:p>
        </w:tc>
      </w:tr>
      <w:tr w:rsidR="00FD1746" w:rsidRPr="00FD1746" w14:paraId="1FF41A63" w14:textId="77777777" w:rsidTr="004522C1">
        <w:trPr>
          <w:trHeight w:val="20"/>
        </w:trPr>
        <w:tc>
          <w:tcPr>
            <w:tcW w:w="794" w:type="pct"/>
            <w:vMerge/>
            <w:vAlign w:val="center"/>
            <w:hideMark/>
          </w:tcPr>
          <w:p w14:paraId="3558974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2AF775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0817568"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181F0D8"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3101750C"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2.Сообщить (уточнить информацию) об отсутствии электрической энергии в диспетчерскую службу электросетевой организации, в дежурную службу своей организации</w:t>
            </w:r>
          </w:p>
        </w:tc>
      </w:tr>
      <w:tr w:rsidR="00FD1746" w:rsidRPr="00FD1746" w14:paraId="7BBF9237" w14:textId="77777777" w:rsidTr="004522C1">
        <w:trPr>
          <w:trHeight w:val="20"/>
        </w:trPr>
        <w:tc>
          <w:tcPr>
            <w:tcW w:w="794" w:type="pct"/>
            <w:vMerge/>
            <w:vAlign w:val="center"/>
            <w:hideMark/>
          </w:tcPr>
          <w:p w14:paraId="72A5175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427C3F9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33A1451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CE3B7F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5715D600"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3. Перейти на резервную схему питания (второй ввод) или автономный источник электроснабжения (дизель-генератор)</w:t>
            </w:r>
          </w:p>
        </w:tc>
      </w:tr>
      <w:tr w:rsidR="00FD1746" w:rsidRPr="00FD1746" w14:paraId="1E73683B" w14:textId="77777777" w:rsidTr="004522C1">
        <w:trPr>
          <w:trHeight w:val="20"/>
        </w:trPr>
        <w:tc>
          <w:tcPr>
            <w:tcW w:w="794" w:type="pct"/>
            <w:vMerge/>
            <w:vAlign w:val="center"/>
            <w:hideMark/>
          </w:tcPr>
          <w:p w14:paraId="7F594E7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02479F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32678B8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960F75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27FC8B29" w14:textId="6B11E34B"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4. При длительном отсутствии электрической энергии организовать ремонтные работы по предотвращению размораживания силами персонала своей организации и организаций</w:t>
            </w:r>
            <w:r w:rsidR="00B06110" w:rsidRPr="00B06110">
              <w:rPr>
                <w:rFonts w:ascii="Times New Roman" w:eastAsia="Times New Roman" w:hAnsi="Times New Roman" w:cs="Times New Roman"/>
                <w:sz w:val="20"/>
                <w:szCs w:val="20"/>
                <w:lang w:eastAsia="ru-RU"/>
              </w:rPr>
              <w:t>,</w:t>
            </w:r>
            <w:r w:rsidRPr="00B06110">
              <w:rPr>
                <w:rFonts w:ascii="Times New Roman" w:eastAsia="Times New Roman" w:hAnsi="Times New Roman" w:cs="Times New Roman"/>
                <w:sz w:val="20"/>
                <w:szCs w:val="20"/>
                <w:lang w:eastAsia="ru-RU"/>
              </w:rPr>
              <w:t xml:space="preserve"> управляющих многоквартирными домами</w:t>
            </w:r>
          </w:p>
        </w:tc>
      </w:tr>
      <w:tr w:rsidR="00FD1746" w:rsidRPr="00FD1746" w14:paraId="21ABA347" w14:textId="77777777" w:rsidTr="004522C1">
        <w:trPr>
          <w:trHeight w:val="20"/>
        </w:trPr>
        <w:tc>
          <w:tcPr>
            <w:tcW w:w="794" w:type="pct"/>
            <w:vMerge/>
            <w:vAlign w:val="center"/>
            <w:hideMark/>
          </w:tcPr>
          <w:p w14:paraId="4C726C1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CA95AD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80FA61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3B632648"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5C069E7"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Время устранения аварии – до 2-х часов</w:t>
            </w:r>
          </w:p>
        </w:tc>
      </w:tr>
      <w:tr w:rsidR="00FD1746" w:rsidRPr="00FD1746" w14:paraId="41D0045F" w14:textId="77777777" w:rsidTr="004522C1">
        <w:trPr>
          <w:trHeight w:val="20"/>
        </w:trPr>
        <w:tc>
          <w:tcPr>
            <w:tcW w:w="794" w:type="pct"/>
            <w:vMerge w:val="restart"/>
            <w:shd w:val="clear" w:color="auto" w:fill="auto"/>
            <w:vAlign w:val="center"/>
            <w:hideMark/>
          </w:tcPr>
          <w:p w14:paraId="50A3A4E5" w14:textId="77777777"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подачи холодной воды на источник тепловой энергии, ЦТП</w:t>
            </w:r>
          </w:p>
        </w:tc>
        <w:tc>
          <w:tcPr>
            <w:tcW w:w="512" w:type="pct"/>
            <w:vMerge w:val="restart"/>
            <w:shd w:val="clear" w:color="auto" w:fill="auto"/>
            <w:vAlign w:val="center"/>
            <w:hideMark/>
          </w:tcPr>
          <w:p w14:paraId="30F9D7AF" w14:textId="5EE45D5E"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Ограничение работы источника тепловой энергии</w:t>
            </w:r>
          </w:p>
        </w:tc>
        <w:tc>
          <w:tcPr>
            <w:tcW w:w="935" w:type="pct"/>
            <w:vMerge w:val="restart"/>
            <w:shd w:val="clear" w:color="auto" w:fill="auto"/>
            <w:vAlign w:val="center"/>
            <w:hideMark/>
          </w:tcPr>
          <w:p w14:paraId="7BD41D07" w14:textId="215626EB"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Ограничение циркуляции теплоносителя в системе теплоснабжения потребителей, понижение температуры воздуха в зданиях</w:t>
            </w:r>
          </w:p>
        </w:tc>
        <w:tc>
          <w:tcPr>
            <w:tcW w:w="729" w:type="pct"/>
            <w:vMerge w:val="restart"/>
            <w:shd w:val="clear" w:color="auto" w:fill="auto"/>
            <w:vAlign w:val="center"/>
            <w:hideMark/>
          </w:tcPr>
          <w:p w14:paraId="136A8830" w14:textId="77777777" w:rsidR="00D67199" w:rsidRPr="00B06110" w:rsidRDefault="00D67199" w:rsidP="00D67199">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Местный (муниципальный)</w:t>
            </w:r>
          </w:p>
        </w:tc>
        <w:tc>
          <w:tcPr>
            <w:tcW w:w="2030" w:type="pct"/>
            <w:shd w:val="clear" w:color="auto" w:fill="auto"/>
            <w:vAlign w:val="center"/>
            <w:hideMark/>
          </w:tcPr>
          <w:p w14:paraId="78F7499D" w14:textId="17D14D53" w:rsidR="00D67199" w:rsidRPr="004522C1" w:rsidRDefault="00D67199" w:rsidP="004522C1">
            <w:pPr>
              <w:spacing w:after="0" w:line="240" w:lineRule="auto"/>
              <w:rPr>
                <w:rFonts w:ascii="Times New Roman" w:eastAsia="Times New Roman" w:hAnsi="Times New Roman" w:cs="Times New Roman"/>
                <w:sz w:val="20"/>
                <w:szCs w:val="20"/>
                <w:lang w:eastAsia="ru-RU"/>
              </w:rPr>
            </w:pPr>
            <w:r w:rsidRPr="004522C1">
              <w:rPr>
                <w:rFonts w:ascii="Times New Roman" w:eastAsia="Times New Roman" w:hAnsi="Times New Roman" w:cs="Times New Roman"/>
                <w:sz w:val="20"/>
                <w:szCs w:val="20"/>
                <w:lang w:eastAsia="ru-RU"/>
              </w:rPr>
              <w:t xml:space="preserve">1. Сообщить о происшествии диспетчеру </w:t>
            </w:r>
            <w:r w:rsidR="004522C1" w:rsidRPr="004522C1">
              <w:rPr>
                <w:rFonts w:ascii="Times New Roman" w:eastAsia="Times New Roman" w:hAnsi="Times New Roman" w:cs="Times New Roman"/>
                <w:sz w:val="20"/>
                <w:szCs w:val="20"/>
                <w:lang w:eastAsia="ru-RU"/>
              </w:rPr>
              <w:t>Д</w:t>
            </w:r>
            <w:r w:rsidRPr="004522C1">
              <w:rPr>
                <w:rFonts w:ascii="Times New Roman" w:eastAsia="Times New Roman" w:hAnsi="Times New Roman" w:cs="Times New Roman"/>
                <w:sz w:val="20"/>
                <w:szCs w:val="20"/>
                <w:lang w:eastAsia="ru-RU"/>
              </w:rPr>
              <w:t>ДС</w:t>
            </w:r>
          </w:p>
        </w:tc>
      </w:tr>
      <w:tr w:rsidR="00FD1746" w:rsidRPr="00FD1746" w14:paraId="30107FCC" w14:textId="77777777" w:rsidTr="004522C1">
        <w:trPr>
          <w:trHeight w:val="20"/>
        </w:trPr>
        <w:tc>
          <w:tcPr>
            <w:tcW w:w="794" w:type="pct"/>
            <w:vMerge/>
            <w:vAlign w:val="center"/>
            <w:hideMark/>
          </w:tcPr>
          <w:p w14:paraId="64447F8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32DE82F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1D540F4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3CDB222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3DBA530A" w14:textId="74486717" w:rsidR="00D67199" w:rsidRPr="00B06110" w:rsidRDefault="00B06110"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 xml:space="preserve">2.Сообщить </w:t>
            </w:r>
            <w:r w:rsidR="00D67199" w:rsidRPr="00B06110">
              <w:rPr>
                <w:rFonts w:ascii="Times New Roman" w:eastAsia="Times New Roman" w:hAnsi="Times New Roman" w:cs="Times New Roman"/>
                <w:sz w:val="20"/>
                <w:szCs w:val="20"/>
                <w:lang w:eastAsia="ru-RU"/>
              </w:rPr>
              <w:t>(уточнить информацию) об отсутствии холодной воды дежурному диспетчеру водоснабжающей организации и в дежурную службу своей организации</w:t>
            </w:r>
          </w:p>
        </w:tc>
      </w:tr>
      <w:tr w:rsidR="00FD1746" w:rsidRPr="00FD1746" w14:paraId="1CF422AD" w14:textId="77777777" w:rsidTr="004522C1">
        <w:trPr>
          <w:trHeight w:val="20"/>
        </w:trPr>
        <w:tc>
          <w:tcPr>
            <w:tcW w:w="794" w:type="pct"/>
            <w:vMerge/>
            <w:vAlign w:val="center"/>
            <w:hideMark/>
          </w:tcPr>
          <w:p w14:paraId="040394C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187007D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1CEA742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69764E2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7AA166DD" w14:textId="18A7DF0F"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w:t>
            </w:r>
            <w:r w:rsidR="00B06110">
              <w:rPr>
                <w:rFonts w:ascii="Times New Roman" w:eastAsia="Times New Roman" w:hAnsi="Times New Roman" w:cs="Times New Roman"/>
                <w:sz w:val="20"/>
                <w:szCs w:val="20"/>
                <w:lang w:eastAsia="ru-RU"/>
              </w:rPr>
              <w:t>,</w:t>
            </w:r>
            <w:r w:rsidRPr="00B06110">
              <w:rPr>
                <w:rFonts w:ascii="Times New Roman" w:eastAsia="Times New Roman" w:hAnsi="Times New Roman" w:cs="Times New Roman"/>
                <w:sz w:val="20"/>
                <w:szCs w:val="20"/>
                <w:lang w:eastAsia="ru-RU"/>
              </w:rPr>
              <w:t xml:space="preserve"> управляющих многоквартирными домами</w:t>
            </w:r>
          </w:p>
        </w:tc>
      </w:tr>
      <w:tr w:rsidR="004522C1" w:rsidRPr="00FD1746" w14:paraId="2123A7B9" w14:textId="77777777" w:rsidTr="004522C1">
        <w:trPr>
          <w:trHeight w:val="20"/>
        </w:trPr>
        <w:tc>
          <w:tcPr>
            <w:tcW w:w="794" w:type="pct"/>
            <w:vMerge w:val="restart"/>
            <w:shd w:val="clear" w:color="auto" w:fill="auto"/>
            <w:vAlign w:val="center"/>
            <w:hideMark/>
          </w:tcPr>
          <w:p w14:paraId="5CE2FA06" w14:textId="56683AD6"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подачи топлива</w:t>
            </w:r>
          </w:p>
        </w:tc>
        <w:tc>
          <w:tcPr>
            <w:tcW w:w="512" w:type="pct"/>
            <w:vMerge w:val="restart"/>
            <w:shd w:val="clear" w:color="auto" w:fill="auto"/>
            <w:vAlign w:val="center"/>
            <w:hideMark/>
          </w:tcPr>
          <w:p w14:paraId="0A9E9458"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935" w:type="pct"/>
            <w:vMerge w:val="restart"/>
            <w:shd w:val="clear" w:color="auto" w:fill="auto"/>
            <w:vAlign w:val="center"/>
            <w:hideMark/>
          </w:tcPr>
          <w:p w14:paraId="00ADB77C" w14:textId="38B2B220"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подачи нагретой воды в систему теплоснабжения потребителей, понижение температуры воздуха в зданиях</w:t>
            </w:r>
          </w:p>
        </w:tc>
        <w:tc>
          <w:tcPr>
            <w:tcW w:w="729" w:type="pct"/>
            <w:vMerge w:val="restart"/>
            <w:shd w:val="clear" w:color="auto" w:fill="auto"/>
            <w:vAlign w:val="center"/>
            <w:hideMark/>
          </w:tcPr>
          <w:p w14:paraId="2364B66A"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Местный (муниципальный) (топливо – газ)</w:t>
            </w:r>
          </w:p>
        </w:tc>
        <w:tc>
          <w:tcPr>
            <w:tcW w:w="2030" w:type="pct"/>
            <w:shd w:val="clear" w:color="auto" w:fill="auto"/>
            <w:vAlign w:val="center"/>
            <w:hideMark/>
          </w:tcPr>
          <w:p w14:paraId="69B6B3FC" w14:textId="1C8277C2"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5BC88593" w14:textId="77777777" w:rsidTr="004522C1">
        <w:trPr>
          <w:trHeight w:val="20"/>
        </w:trPr>
        <w:tc>
          <w:tcPr>
            <w:tcW w:w="794" w:type="pct"/>
            <w:vMerge/>
            <w:vAlign w:val="center"/>
            <w:hideMark/>
          </w:tcPr>
          <w:p w14:paraId="6FE625D7"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512" w:type="pct"/>
            <w:vMerge/>
            <w:vAlign w:val="center"/>
            <w:hideMark/>
          </w:tcPr>
          <w:p w14:paraId="6B46ADCD"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935" w:type="pct"/>
            <w:vMerge/>
            <w:vAlign w:val="center"/>
            <w:hideMark/>
          </w:tcPr>
          <w:p w14:paraId="118685B1"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729" w:type="pct"/>
            <w:vMerge/>
            <w:vAlign w:val="center"/>
            <w:hideMark/>
          </w:tcPr>
          <w:p w14:paraId="70C38049"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2030" w:type="pct"/>
            <w:shd w:val="clear" w:color="auto" w:fill="auto"/>
            <w:vAlign w:val="center"/>
            <w:hideMark/>
          </w:tcPr>
          <w:p w14:paraId="171D5813" w14:textId="77A5F57C" w:rsidR="00D67199" w:rsidRPr="00B06110" w:rsidRDefault="00D67199" w:rsidP="00B06110">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 xml:space="preserve">2.Сообщить (уточнить информацию) о прекращении подачи топлива дежурному диспетчеру газоснабжающей организации и в дежурную службу своей организации </w:t>
            </w:r>
          </w:p>
        </w:tc>
      </w:tr>
      <w:tr w:rsidR="00FD1746" w:rsidRPr="00FD1746" w14:paraId="51A7C857" w14:textId="77777777" w:rsidTr="004522C1">
        <w:trPr>
          <w:trHeight w:val="20"/>
        </w:trPr>
        <w:tc>
          <w:tcPr>
            <w:tcW w:w="794" w:type="pct"/>
            <w:vMerge/>
            <w:vAlign w:val="center"/>
            <w:hideMark/>
          </w:tcPr>
          <w:p w14:paraId="36B94CD8"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512" w:type="pct"/>
            <w:vMerge/>
            <w:vAlign w:val="center"/>
            <w:hideMark/>
          </w:tcPr>
          <w:p w14:paraId="7DC5B848"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935" w:type="pct"/>
            <w:vMerge/>
            <w:vAlign w:val="center"/>
            <w:hideMark/>
          </w:tcPr>
          <w:p w14:paraId="253B9CBE"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729" w:type="pct"/>
            <w:vMerge/>
            <w:vAlign w:val="center"/>
            <w:hideMark/>
          </w:tcPr>
          <w:p w14:paraId="7AF8DECA"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2030" w:type="pct"/>
            <w:shd w:val="clear" w:color="auto" w:fill="auto"/>
            <w:vAlign w:val="center"/>
            <w:hideMark/>
          </w:tcPr>
          <w:p w14:paraId="3887ED4F"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3. Организовать переход на резервное топливо при его наличии</w:t>
            </w:r>
          </w:p>
        </w:tc>
      </w:tr>
      <w:tr w:rsidR="00FD1746" w:rsidRPr="00FD1746" w14:paraId="745BD43F" w14:textId="77777777" w:rsidTr="004522C1">
        <w:trPr>
          <w:trHeight w:val="20"/>
        </w:trPr>
        <w:tc>
          <w:tcPr>
            <w:tcW w:w="794" w:type="pct"/>
            <w:vMerge/>
            <w:vAlign w:val="center"/>
            <w:hideMark/>
          </w:tcPr>
          <w:p w14:paraId="2CBD86E0"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512" w:type="pct"/>
            <w:vMerge/>
            <w:vAlign w:val="center"/>
            <w:hideMark/>
          </w:tcPr>
          <w:p w14:paraId="7DEC0DF9"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935" w:type="pct"/>
            <w:vMerge/>
            <w:vAlign w:val="center"/>
            <w:hideMark/>
          </w:tcPr>
          <w:p w14:paraId="63E0F80D"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729" w:type="pct"/>
            <w:vMerge/>
            <w:vAlign w:val="center"/>
            <w:hideMark/>
          </w:tcPr>
          <w:p w14:paraId="4898E875"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2030" w:type="pct"/>
            <w:shd w:val="clear" w:color="auto" w:fill="auto"/>
            <w:vAlign w:val="center"/>
            <w:hideMark/>
          </w:tcPr>
          <w:p w14:paraId="2D1AB343"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4.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FD1746" w:rsidRPr="00FD1746" w14:paraId="2E6BACFC" w14:textId="77777777" w:rsidTr="004522C1">
        <w:trPr>
          <w:trHeight w:val="20"/>
        </w:trPr>
        <w:tc>
          <w:tcPr>
            <w:tcW w:w="794" w:type="pct"/>
            <w:vMerge/>
            <w:vAlign w:val="center"/>
            <w:hideMark/>
          </w:tcPr>
          <w:p w14:paraId="01EA7CF6"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512" w:type="pct"/>
            <w:vMerge/>
            <w:vAlign w:val="center"/>
            <w:hideMark/>
          </w:tcPr>
          <w:p w14:paraId="1BC89773"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935" w:type="pct"/>
            <w:vMerge/>
            <w:vAlign w:val="center"/>
            <w:hideMark/>
          </w:tcPr>
          <w:p w14:paraId="7966E574"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729" w:type="pct"/>
            <w:vMerge/>
            <w:vAlign w:val="center"/>
            <w:hideMark/>
          </w:tcPr>
          <w:p w14:paraId="7B7D7957"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p>
        </w:tc>
        <w:tc>
          <w:tcPr>
            <w:tcW w:w="2030" w:type="pct"/>
            <w:shd w:val="clear" w:color="auto" w:fill="auto"/>
            <w:vAlign w:val="center"/>
            <w:hideMark/>
          </w:tcPr>
          <w:p w14:paraId="17A4F585"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Время устранения аварии – до 3-х часов</w:t>
            </w:r>
          </w:p>
        </w:tc>
      </w:tr>
      <w:tr w:rsidR="004522C1" w:rsidRPr="00FD1746" w14:paraId="66644347" w14:textId="77777777" w:rsidTr="004522C1">
        <w:trPr>
          <w:trHeight w:val="20"/>
        </w:trPr>
        <w:tc>
          <w:tcPr>
            <w:tcW w:w="794" w:type="pct"/>
            <w:vMerge/>
            <w:vAlign w:val="center"/>
            <w:hideMark/>
          </w:tcPr>
          <w:p w14:paraId="73D805D4" w14:textId="77777777" w:rsidR="004522C1" w:rsidRPr="00B06110" w:rsidRDefault="004522C1" w:rsidP="004522C1">
            <w:pPr>
              <w:spacing w:after="0" w:line="240" w:lineRule="auto"/>
              <w:rPr>
                <w:rFonts w:ascii="Times New Roman" w:eastAsia="Times New Roman" w:hAnsi="Times New Roman" w:cs="Times New Roman"/>
                <w:sz w:val="20"/>
                <w:szCs w:val="20"/>
                <w:lang w:eastAsia="ru-RU"/>
              </w:rPr>
            </w:pPr>
          </w:p>
        </w:tc>
        <w:tc>
          <w:tcPr>
            <w:tcW w:w="512" w:type="pct"/>
            <w:vMerge/>
            <w:vAlign w:val="center"/>
            <w:hideMark/>
          </w:tcPr>
          <w:p w14:paraId="41647E64" w14:textId="77777777" w:rsidR="004522C1" w:rsidRPr="00B06110" w:rsidRDefault="004522C1" w:rsidP="004522C1">
            <w:pPr>
              <w:spacing w:after="0" w:line="240" w:lineRule="auto"/>
              <w:rPr>
                <w:rFonts w:ascii="Times New Roman" w:eastAsia="Times New Roman" w:hAnsi="Times New Roman" w:cs="Times New Roman"/>
                <w:sz w:val="20"/>
                <w:szCs w:val="20"/>
                <w:lang w:eastAsia="ru-RU"/>
              </w:rPr>
            </w:pPr>
          </w:p>
        </w:tc>
        <w:tc>
          <w:tcPr>
            <w:tcW w:w="935" w:type="pct"/>
            <w:vMerge/>
            <w:vAlign w:val="center"/>
            <w:hideMark/>
          </w:tcPr>
          <w:p w14:paraId="47519D37" w14:textId="77777777" w:rsidR="004522C1" w:rsidRPr="00B06110" w:rsidRDefault="004522C1" w:rsidP="004522C1">
            <w:pPr>
              <w:spacing w:after="0" w:line="240" w:lineRule="auto"/>
              <w:rPr>
                <w:rFonts w:ascii="Times New Roman" w:eastAsia="Times New Roman" w:hAnsi="Times New Roman" w:cs="Times New Roman"/>
                <w:sz w:val="20"/>
                <w:szCs w:val="20"/>
                <w:lang w:eastAsia="ru-RU"/>
              </w:rPr>
            </w:pPr>
          </w:p>
        </w:tc>
        <w:tc>
          <w:tcPr>
            <w:tcW w:w="729" w:type="pct"/>
            <w:vMerge w:val="restart"/>
            <w:shd w:val="clear" w:color="auto" w:fill="auto"/>
            <w:vAlign w:val="center"/>
            <w:hideMark/>
          </w:tcPr>
          <w:p w14:paraId="21092D7C"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Объектовый (локальный) (топливо – мазут, уголь, древесные породы, дизельное топливо)</w:t>
            </w:r>
          </w:p>
        </w:tc>
        <w:tc>
          <w:tcPr>
            <w:tcW w:w="2030" w:type="pct"/>
            <w:shd w:val="clear" w:color="auto" w:fill="auto"/>
            <w:vAlign w:val="center"/>
            <w:hideMark/>
          </w:tcPr>
          <w:p w14:paraId="7822B41A" w14:textId="1DAB3711"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659BD237" w14:textId="77777777" w:rsidTr="004522C1">
        <w:trPr>
          <w:trHeight w:val="20"/>
        </w:trPr>
        <w:tc>
          <w:tcPr>
            <w:tcW w:w="794" w:type="pct"/>
            <w:vMerge/>
            <w:vAlign w:val="center"/>
            <w:hideMark/>
          </w:tcPr>
          <w:p w14:paraId="2F75E21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870853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FB48E6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7CC7574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066B8361"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2. Сообщить об отсутствии подачи топлива руководителю организации</w:t>
            </w:r>
          </w:p>
        </w:tc>
      </w:tr>
      <w:tr w:rsidR="00FD1746" w:rsidRPr="00FD1746" w14:paraId="68836206" w14:textId="77777777" w:rsidTr="004522C1">
        <w:trPr>
          <w:trHeight w:val="20"/>
        </w:trPr>
        <w:tc>
          <w:tcPr>
            <w:tcW w:w="794" w:type="pct"/>
            <w:vMerge/>
            <w:vAlign w:val="center"/>
            <w:hideMark/>
          </w:tcPr>
          <w:p w14:paraId="25DC67B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13849CB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17E121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3C89F4B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137E1F4C"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3. Организовать переход на резервное топливо при его наличии</w:t>
            </w:r>
          </w:p>
        </w:tc>
      </w:tr>
      <w:tr w:rsidR="00FD1746" w:rsidRPr="00FD1746" w14:paraId="65DE44C4" w14:textId="77777777" w:rsidTr="004522C1">
        <w:trPr>
          <w:trHeight w:val="20"/>
        </w:trPr>
        <w:tc>
          <w:tcPr>
            <w:tcW w:w="794" w:type="pct"/>
            <w:vMerge/>
            <w:vAlign w:val="center"/>
            <w:hideMark/>
          </w:tcPr>
          <w:p w14:paraId="135481F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C0A5E8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24DA638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6928E1C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06A3774"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 xml:space="preserve">4. Организовать ремонтные работы по восстановлению подачи </w:t>
            </w:r>
            <w:r w:rsidRPr="00B06110">
              <w:rPr>
                <w:rFonts w:ascii="Times New Roman" w:eastAsia="Times New Roman" w:hAnsi="Times New Roman" w:cs="Times New Roman"/>
                <w:sz w:val="20"/>
                <w:szCs w:val="20"/>
                <w:lang w:eastAsia="ru-RU"/>
              </w:rPr>
              <w:lastRenderedPageBreak/>
              <w:t>топлива персоналом своей организации</w:t>
            </w:r>
          </w:p>
        </w:tc>
      </w:tr>
      <w:tr w:rsidR="00FD1746" w:rsidRPr="00FD1746" w14:paraId="3683732E" w14:textId="77777777" w:rsidTr="004522C1">
        <w:trPr>
          <w:trHeight w:val="20"/>
        </w:trPr>
        <w:tc>
          <w:tcPr>
            <w:tcW w:w="794" w:type="pct"/>
            <w:vMerge/>
            <w:vAlign w:val="center"/>
            <w:hideMark/>
          </w:tcPr>
          <w:p w14:paraId="1B00F51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EC622D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2330BC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B58FA8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7F8F4628"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5. При длительном отсутствии подачи топлива организовать работы по предотвращению размораживания силами персонала своей организации и управляющих организаций</w:t>
            </w:r>
          </w:p>
        </w:tc>
      </w:tr>
      <w:tr w:rsidR="00FD1746" w:rsidRPr="00FD1746" w14:paraId="397E5315" w14:textId="77777777" w:rsidTr="004522C1">
        <w:trPr>
          <w:trHeight w:val="20"/>
        </w:trPr>
        <w:tc>
          <w:tcPr>
            <w:tcW w:w="794" w:type="pct"/>
            <w:vMerge/>
            <w:vAlign w:val="center"/>
            <w:hideMark/>
          </w:tcPr>
          <w:p w14:paraId="6BE66EE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23A2AF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0C8E969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534621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55A5175E"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Время устранения аварии – 4 часа</w:t>
            </w:r>
          </w:p>
        </w:tc>
      </w:tr>
      <w:tr w:rsidR="004522C1" w:rsidRPr="00FD1746" w14:paraId="6447FBA2" w14:textId="77777777" w:rsidTr="004522C1">
        <w:trPr>
          <w:trHeight w:val="20"/>
        </w:trPr>
        <w:tc>
          <w:tcPr>
            <w:tcW w:w="794" w:type="pct"/>
            <w:vMerge w:val="restart"/>
            <w:shd w:val="clear" w:color="auto" w:fill="auto"/>
            <w:vAlign w:val="center"/>
            <w:hideMark/>
          </w:tcPr>
          <w:p w14:paraId="3E460F9D"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Взрыв газо-воздушной смеси на источнике тепловой энергии</w:t>
            </w:r>
          </w:p>
        </w:tc>
        <w:tc>
          <w:tcPr>
            <w:tcW w:w="512" w:type="pct"/>
            <w:vMerge w:val="restart"/>
            <w:shd w:val="clear" w:color="auto" w:fill="auto"/>
            <w:vAlign w:val="center"/>
            <w:hideMark/>
          </w:tcPr>
          <w:p w14:paraId="20D1E2B6"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935" w:type="pct"/>
            <w:vMerge w:val="restart"/>
            <w:shd w:val="clear" w:color="auto" w:fill="auto"/>
            <w:vAlign w:val="center"/>
            <w:hideMark/>
          </w:tcPr>
          <w:p w14:paraId="2EF33071" w14:textId="4EB7A5A0"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подачи нагретой воды в систему теплоснабжения потребителей, понижение температуры воздуха в зданиях</w:t>
            </w:r>
          </w:p>
        </w:tc>
        <w:tc>
          <w:tcPr>
            <w:tcW w:w="729" w:type="pct"/>
            <w:vMerge w:val="restart"/>
            <w:shd w:val="clear" w:color="auto" w:fill="auto"/>
            <w:vAlign w:val="center"/>
            <w:hideMark/>
          </w:tcPr>
          <w:p w14:paraId="42962E1A"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Местный (муниципальный) (топливо – газ)</w:t>
            </w:r>
          </w:p>
        </w:tc>
        <w:tc>
          <w:tcPr>
            <w:tcW w:w="2030" w:type="pct"/>
            <w:shd w:val="clear" w:color="auto" w:fill="auto"/>
            <w:vAlign w:val="center"/>
            <w:hideMark/>
          </w:tcPr>
          <w:p w14:paraId="16736720" w14:textId="30081471"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3D87A8EE" w14:textId="77777777" w:rsidTr="004522C1">
        <w:trPr>
          <w:trHeight w:val="20"/>
        </w:trPr>
        <w:tc>
          <w:tcPr>
            <w:tcW w:w="794" w:type="pct"/>
            <w:vMerge/>
            <w:vAlign w:val="center"/>
            <w:hideMark/>
          </w:tcPr>
          <w:p w14:paraId="388D5AD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1E357B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29A86D8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3D7FC04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8FFEF2E" w14:textId="34C79CC5" w:rsidR="00D67199" w:rsidRPr="00B06110" w:rsidRDefault="00D67199" w:rsidP="00B06110">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2. Сообщить (уточнить информацию) о взрыве газо-воздушной смеси дежурному диспетчеру газоснабжающей организации, в дежурную службу своей организации</w:t>
            </w:r>
          </w:p>
        </w:tc>
      </w:tr>
      <w:tr w:rsidR="00FD1746" w:rsidRPr="00FD1746" w14:paraId="4FDDFF34" w14:textId="77777777" w:rsidTr="004522C1">
        <w:trPr>
          <w:trHeight w:val="20"/>
        </w:trPr>
        <w:tc>
          <w:tcPr>
            <w:tcW w:w="794" w:type="pct"/>
            <w:vMerge/>
            <w:vAlign w:val="center"/>
            <w:hideMark/>
          </w:tcPr>
          <w:p w14:paraId="1868778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7ABEFB7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0BC1FA9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2BB858F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5A38CB59"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3. Действовать согласно Плану ликвидации аварии в газовом хозяйстве</w:t>
            </w:r>
          </w:p>
        </w:tc>
      </w:tr>
      <w:tr w:rsidR="00FD1746" w:rsidRPr="00FD1746" w14:paraId="0007C49A" w14:textId="77777777" w:rsidTr="004522C1">
        <w:trPr>
          <w:trHeight w:val="20"/>
        </w:trPr>
        <w:tc>
          <w:tcPr>
            <w:tcW w:w="794" w:type="pct"/>
            <w:vMerge/>
            <w:vAlign w:val="center"/>
            <w:hideMark/>
          </w:tcPr>
          <w:p w14:paraId="129460F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6159570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3B6C52D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5B34E9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0ADA9EB9"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 xml:space="preserve">4. Оказать помощь пострадавшим </w:t>
            </w:r>
          </w:p>
        </w:tc>
      </w:tr>
      <w:tr w:rsidR="00FD1746" w:rsidRPr="00FD1746" w14:paraId="65B3B333" w14:textId="77777777" w:rsidTr="004522C1">
        <w:trPr>
          <w:trHeight w:val="20"/>
        </w:trPr>
        <w:tc>
          <w:tcPr>
            <w:tcW w:w="794" w:type="pct"/>
            <w:vMerge/>
            <w:vAlign w:val="center"/>
            <w:hideMark/>
          </w:tcPr>
          <w:p w14:paraId="450DED8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425F67D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11F388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5C8B7A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003AAAB6"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5. Произвести отключение электрооборудования с установкой запрещающих и предупреждающих плакатов</w:t>
            </w:r>
          </w:p>
        </w:tc>
      </w:tr>
      <w:tr w:rsidR="00FD1746" w:rsidRPr="00FD1746" w14:paraId="58514FA3" w14:textId="77777777" w:rsidTr="004522C1">
        <w:trPr>
          <w:trHeight w:val="20"/>
        </w:trPr>
        <w:tc>
          <w:tcPr>
            <w:tcW w:w="794" w:type="pct"/>
            <w:vMerge/>
            <w:vAlign w:val="center"/>
            <w:hideMark/>
          </w:tcPr>
          <w:p w14:paraId="39EE966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110BC9D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0C4B7608"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5FBCF7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8532222" w14:textId="68D5FBD1"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6.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w:t>
            </w:r>
            <w:r w:rsidR="00B06110" w:rsidRPr="00B06110">
              <w:rPr>
                <w:rFonts w:ascii="Times New Roman" w:eastAsia="Times New Roman" w:hAnsi="Times New Roman" w:cs="Times New Roman"/>
                <w:sz w:val="20"/>
                <w:szCs w:val="20"/>
                <w:lang w:eastAsia="ru-RU"/>
              </w:rPr>
              <w:t>,</w:t>
            </w:r>
            <w:r w:rsidRPr="00B06110">
              <w:rPr>
                <w:rFonts w:ascii="Times New Roman" w:eastAsia="Times New Roman" w:hAnsi="Times New Roman" w:cs="Times New Roman"/>
                <w:sz w:val="20"/>
                <w:szCs w:val="20"/>
                <w:lang w:eastAsia="ru-RU"/>
              </w:rPr>
              <w:t xml:space="preserve"> управляющих многоквартирными домами</w:t>
            </w:r>
          </w:p>
        </w:tc>
      </w:tr>
      <w:tr w:rsidR="00FD1746" w:rsidRPr="00FD1746" w14:paraId="18DAD023" w14:textId="77777777" w:rsidTr="004522C1">
        <w:trPr>
          <w:trHeight w:val="20"/>
        </w:trPr>
        <w:tc>
          <w:tcPr>
            <w:tcW w:w="794" w:type="pct"/>
            <w:vMerge/>
            <w:vAlign w:val="center"/>
            <w:hideMark/>
          </w:tcPr>
          <w:p w14:paraId="4268FF8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11F935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36369E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7E1ECA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11418011"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Время устранения аварии – до 3-х часов</w:t>
            </w:r>
          </w:p>
        </w:tc>
      </w:tr>
      <w:tr w:rsidR="004522C1" w:rsidRPr="00FD1746" w14:paraId="407F9189" w14:textId="77777777" w:rsidTr="004522C1">
        <w:trPr>
          <w:trHeight w:val="20"/>
        </w:trPr>
        <w:tc>
          <w:tcPr>
            <w:tcW w:w="794" w:type="pct"/>
            <w:vMerge w:val="restart"/>
            <w:shd w:val="clear" w:color="auto" w:fill="auto"/>
            <w:vAlign w:val="center"/>
            <w:hideMark/>
          </w:tcPr>
          <w:p w14:paraId="1D6F9EE4"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Авария на газопроводе.</w:t>
            </w:r>
          </w:p>
        </w:tc>
        <w:tc>
          <w:tcPr>
            <w:tcW w:w="512" w:type="pct"/>
            <w:vMerge w:val="restart"/>
            <w:shd w:val="clear" w:color="auto" w:fill="auto"/>
            <w:vAlign w:val="center"/>
            <w:hideMark/>
          </w:tcPr>
          <w:p w14:paraId="5E2F51F0"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Остановка нагрева воды на источнике тепловой энергии</w:t>
            </w:r>
          </w:p>
        </w:tc>
        <w:tc>
          <w:tcPr>
            <w:tcW w:w="935" w:type="pct"/>
            <w:vMerge w:val="restart"/>
            <w:shd w:val="clear" w:color="auto" w:fill="auto"/>
            <w:vAlign w:val="center"/>
            <w:hideMark/>
          </w:tcPr>
          <w:p w14:paraId="58675E78" w14:textId="6CDD69CA"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Прекращение подачи нагретой воды в систему теплоснабжения потребителей, понижение температуры воздуха в зданиях</w:t>
            </w:r>
          </w:p>
        </w:tc>
        <w:tc>
          <w:tcPr>
            <w:tcW w:w="729" w:type="pct"/>
            <w:vMerge w:val="restart"/>
            <w:shd w:val="clear" w:color="auto" w:fill="auto"/>
            <w:vAlign w:val="center"/>
            <w:hideMark/>
          </w:tcPr>
          <w:p w14:paraId="10A00C38" w14:textId="77777777" w:rsidR="004522C1" w:rsidRPr="00B06110" w:rsidRDefault="004522C1" w:rsidP="004522C1">
            <w:pPr>
              <w:spacing w:after="0" w:line="240" w:lineRule="auto"/>
              <w:jc w:val="center"/>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Местный (муниципальный)</w:t>
            </w:r>
          </w:p>
        </w:tc>
        <w:tc>
          <w:tcPr>
            <w:tcW w:w="2030" w:type="pct"/>
            <w:shd w:val="clear" w:color="auto" w:fill="auto"/>
            <w:vAlign w:val="center"/>
            <w:hideMark/>
          </w:tcPr>
          <w:p w14:paraId="67018606" w14:textId="604F4A6A"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7C405A09" w14:textId="77777777" w:rsidTr="004522C1">
        <w:trPr>
          <w:trHeight w:val="20"/>
        </w:trPr>
        <w:tc>
          <w:tcPr>
            <w:tcW w:w="794" w:type="pct"/>
            <w:vMerge/>
            <w:vAlign w:val="center"/>
            <w:hideMark/>
          </w:tcPr>
          <w:p w14:paraId="78FF0A2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6B36AFF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2C09C9E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E92C8A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3027A70D"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2. Действовать согласно Плану ликвидации аварии в газовом хозяйстве</w:t>
            </w:r>
          </w:p>
        </w:tc>
      </w:tr>
      <w:tr w:rsidR="00FD1746" w:rsidRPr="00FD1746" w14:paraId="1F23F874" w14:textId="77777777" w:rsidTr="004522C1">
        <w:trPr>
          <w:trHeight w:val="20"/>
        </w:trPr>
        <w:tc>
          <w:tcPr>
            <w:tcW w:w="794" w:type="pct"/>
            <w:vMerge/>
            <w:vAlign w:val="center"/>
            <w:hideMark/>
          </w:tcPr>
          <w:p w14:paraId="4BCB13F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48C8C40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5914A18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78563E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23556C2E"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3. Оказать помощь пострадавшим</w:t>
            </w:r>
          </w:p>
        </w:tc>
      </w:tr>
      <w:tr w:rsidR="00FD1746" w:rsidRPr="00FD1746" w14:paraId="02E50BB2" w14:textId="77777777" w:rsidTr="004522C1">
        <w:trPr>
          <w:trHeight w:val="20"/>
        </w:trPr>
        <w:tc>
          <w:tcPr>
            <w:tcW w:w="794" w:type="pct"/>
            <w:vMerge/>
            <w:vAlign w:val="center"/>
            <w:hideMark/>
          </w:tcPr>
          <w:p w14:paraId="41FF488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798DC9A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F7D82A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1D0B087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4B512429"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4. Произвести отключение электрооборудования с установкой запрещающих и предупреждающих плакатов</w:t>
            </w:r>
          </w:p>
        </w:tc>
      </w:tr>
      <w:tr w:rsidR="00FD1746" w:rsidRPr="00FD1746" w14:paraId="61FC3C55" w14:textId="77777777" w:rsidTr="004522C1">
        <w:trPr>
          <w:trHeight w:val="20"/>
        </w:trPr>
        <w:tc>
          <w:tcPr>
            <w:tcW w:w="794" w:type="pct"/>
            <w:vMerge/>
            <w:vAlign w:val="center"/>
            <w:hideMark/>
          </w:tcPr>
          <w:p w14:paraId="27FE542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62EE2CC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6381D3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11C5A1C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5DCC847"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FD1746" w:rsidRPr="00FD1746" w14:paraId="6EBFC3DD" w14:textId="77777777" w:rsidTr="004522C1">
        <w:trPr>
          <w:trHeight w:val="20"/>
        </w:trPr>
        <w:tc>
          <w:tcPr>
            <w:tcW w:w="794" w:type="pct"/>
            <w:vMerge/>
            <w:vAlign w:val="center"/>
            <w:hideMark/>
          </w:tcPr>
          <w:p w14:paraId="24A3825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FCC07F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159753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1FF21EC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2692F4A2" w14:textId="77777777" w:rsidR="00D67199" w:rsidRPr="00B06110" w:rsidRDefault="00D67199" w:rsidP="00D67199">
            <w:pPr>
              <w:spacing w:after="0" w:line="240" w:lineRule="auto"/>
              <w:rPr>
                <w:rFonts w:ascii="Times New Roman" w:eastAsia="Times New Roman" w:hAnsi="Times New Roman" w:cs="Times New Roman"/>
                <w:sz w:val="20"/>
                <w:szCs w:val="20"/>
                <w:lang w:eastAsia="ru-RU"/>
              </w:rPr>
            </w:pPr>
            <w:r w:rsidRPr="00B06110">
              <w:rPr>
                <w:rFonts w:ascii="Times New Roman" w:eastAsia="Times New Roman" w:hAnsi="Times New Roman" w:cs="Times New Roman"/>
                <w:sz w:val="20"/>
                <w:szCs w:val="20"/>
                <w:lang w:eastAsia="ru-RU"/>
              </w:rPr>
              <w:t>Время устранения аварии – до 3-х часов</w:t>
            </w:r>
          </w:p>
        </w:tc>
      </w:tr>
      <w:tr w:rsidR="004522C1" w:rsidRPr="00FD1746" w14:paraId="450EA333" w14:textId="77777777" w:rsidTr="004522C1">
        <w:trPr>
          <w:trHeight w:val="20"/>
        </w:trPr>
        <w:tc>
          <w:tcPr>
            <w:tcW w:w="794" w:type="pct"/>
            <w:vMerge w:val="restart"/>
            <w:shd w:val="clear" w:color="auto" w:fill="auto"/>
            <w:vAlign w:val="center"/>
            <w:hideMark/>
          </w:tcPr>
          <w:p w14:paraId="4DC9ED65" w14:textId="77777777" w:rsidR="004522C1" w:rsidRPr="00720AB0" w:rsidRDefault="004522C1" w:rsidP="004522C1">
            <w:pPr>
              <w:spacing w:after="0" w:line="240" w:lineRule="auto"/>
              <w:jc w:val="center"/>
              <w:rPr>
                <w:rFonts w:ascii="Times New Roman" w:eastAsia="Times New Roman" w:hAnsi="Times New Roman" w:cs="Times New Roman"/>
                <w:sz w:val="20"/>
                <w:szCs w:val="20"/>
                <w:lang w:eastAsia="ru-RU"/>
              </w:rPr>
            </w:pPr>
            <w:r w:rsidRPr="00720AB0">
              <w:rPr>
                <w:rFonts w:ascii="Times New Roman" w:eastAsia="Times New Roman" w:hAnsi="Times New Roman" w:cs="Times New Roman"/>
                <w:sz w:val="20"/>
                <w:szCs w:val="20"/>
                <w:lang w:eastAsia="ru-RU"/>
              </w:rPr>
              <w:t>Выход из строя котла (котлов)</w:t>
            </w:r>
          </w:p>
        </w:tc>
        <w:tc>
          <w:tcPr>
            <w:tcW w:w="512" w:type="pct"/>
            <w:vMerge w:val="restart"/>
            <w:shd w:val="clear" w:color="auto" w:fill="auto"/>
            <w:vAlign w:val="center"/>
            <w:hideMark/>
          </w:tcPr>
          <w:p w14:paraId="56A51C20" w14:textId="77777777" w:rsidR="004522C1" w:rsidRPr="00720AB0" w:rsidRDefault="004522C1" w:rsidP="004522C1">
            <w:pPr>
              <w:spacing w:after="0" w:line="240" w:lineRule="auto"/>
              <w:jc w:val="center"/>
              <w:rPr>
                <w:rFonts w:ascii="Times New Roman" w:eastAsia="Times New Roman" w:hAnsi="Times New Roman" w:cs="Times New Roman"/>
                <w:sz w:val="20"/>
                <w:szCs w:val="20"/>
                <w:lang w:eastAsia="ru-RU"/>
              </w:rPr>
            </w:pPr>
            <w:r w:rsidRPr="00720AB0">
              <w:rPr>
                <w:rFonts w:ascii="Times New Roman" w:eastAsia="Times New Roman" w:hAnsi="Times New Roman" w:cs="Times New Roman"/>
                <w:sz w:val="20"/>
                <w:szCs w:val="20"/>
                <w:lang w:eastAsia="ru-RU"/>
              </w:rPr>
              <w:t>Ограничение (остановка) работы источника тепловой энергии</w:t>
            </w:r>
          </w:p>
        </w:tc>
        <w:tc>
          <w:tcPr>
            <w:tcW w:w="935" w:type="pct"/>
            <w:vMerge w:val="restart"/>
            <w:shd w:val="clear" w:color="auto" w:fill="auto"/>
            <w:vAlign w:val="center"/>
            <w:hideMark/>
          </w:tcPr>
          <w:p w14:paraId="1734C8B3" w14:textId="6B38B22A" w:rsidR="004522C1" w:rsidRPr="00720AB0" w:rsidRDefault="004522C1" w:rsidP="004522C1">
            <w:pPr>
              <w:spacing w:after="0" w:line="240" w:lineRule="auto"/>
              <w:jc w:val="center"/>
              <w:rPr>
                <w:rFonts w:ascii="Times New Roman" w:eastAsia="Times New Roman" w:hAnsi="Times New Roman" w:cs="Times New Roman"/>
                <w:sz w:val="20"/>
                <w:szCs w:val="20"/>
                <w:lang w:eastAsia="ru-RU"/>
              </w:rPr>
            </w:pPr>
            <w:r w:rsidRPr="00720AB0">
              <w:rPr>
                <w:rFonts w:ascii="Times New Roman" w:eastAsia="Times New Roman" w:hAnsi="Times New Roman" w:cs="Times New Roman"/>
                <w:sz w:val="20"/>
                <w:szCs w:val="20"/>
                <w:lang w:eastAsia="ru-RU"/>
              </w:rPr>
              <w:t>Ограничение (прекращение) подачи горячей воды в систему отопления потребителей, понижение температуры воздуха в зданиях</w:t>
            </w:r>
          </w:p>
        </w:tc>
        <w:tc>
          <w:tcPr>
            <w:tcW w:w="729" w:type="pct"/>
            <w:vMerge w:val="restart"/>
            <w:shd w:val="clear" w:color="auto" w:fill="auto"/>
            <w:vAlign w:val="center"/>
            <w:hideMark/>
          </w:tcPr>
          <w:p w14:paraId="5F044308" w14:textId="77777777" w:rsidR="004522C1" w:rsidRPr="00720AB0" w:rsidRDefault="004522C1" w:rsidP="004522C1">
            <w:pPr>
              <w:spacing w:after="0" w:line="240" w:lineRule="auto"/>
              <w:jc w:val="center"/>
              <w:rPr>
                <w:rFonts w:ascii="Times New Roman" w:eastAsia="Times New Roman" w:hAnsi="Times New Roman" w:cs="Times New Roman"/>
                <w:sz w:val="20"/>
                <w:szCs w:val="20"/>
                <w:lang w:eastAsia="ru-RU"/>
              </w:rPr>
            </w:pPr>
            <w:r w:rsidRPr="00720AB0">
              <w:rPr>
                <w:rFonts w:ascii="Times New Roman" w:eastAsia="Times New Roman" w:hAnsi="Times New Roman" w:cs="Times New Roman"/>
                <w:sz w:val="20"/>
                <w:szCs w:val="20"/>
                <w:lang w:eastAsia="ru-RU"/>
              </w:rPr>
              <w:t>Объектовый (локальный)</w:t>
            </w:r>
          </w:p>
        </w:tc>
        <w:tc>
          <w:tcPr>
            <w:tcW w:w="2030" w:type="pct"/>
            <w:shd w:val="clear" w:color="auto" w:fill="auto"/>
            <w:vAlign w:val="center"/>
            <w:hideMark/>
          </w:tcPr>
          <w:p w14:paraId="418C791A" w14:textId="1424B1A8"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142FD029" w14:textId="77777777" w:rsidTr="004522C1">
        <w:trPr>
          <w:trHeight w:val="20"/>
        </w:trPr>
        <w:tc>
          <w:tcPr>
            <w:tcW w:w="794" w:type="pct"/>
            <w:vMerge/>
            <w:vAlign w:val="center"/>
            <w:hideMark/>
          </w:tcPr>
          <w:p w14:paraId="5D97C3A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23AB01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0835AC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A3F0D2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2FE8E1EB"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 xml:space="preserve">2. 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При длительном отсутствии работы котла организовать работы по предотвращению размораживания силами </w:t>
            </w:r>
            <w:r w:rsidRPr="00B00188">
              <w:rPr>
                <w:rFonts w:ascii="Times New Roman" w:eastAsia="Times New Roman" w:hAnsi="Times New Roman" w:cs="Times New Roman"/>
                <w:sz w:val="20"/>
                <w:szCs w:val="20"/>
                <w:lang w:eastAsia="ru-RU"/>
              </w:rPr>
              <w:lastRenderedPageBreak/>
              <w:t>персонала своей организации и управляющих организаций</w:t>
            </w:r>
          </w:p>
        </w:tc>
      </w:tr>
      <w:tr w:rsidR="00FD1746" w:rsidRPr="00FD1746" w14:paraId="26338F89" w14:textId="77777777" w:rsidTr="004522C1">
        <w:trPr>
          <w:trHeight w:val="20"/>
        </w:trPr>
        <w:tc>
          <w:tcPr>
            <w:tcW w:w="794" w:type="pct"/>
            <w:vMerge/>
            <w:vAlign w:val="center"/>
            <w:hideMark/>
          </w:tcPr>
          <w:p w14:paraId="09517BE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160C146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87897E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7569426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2245090"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Время устранения аварии – 24 часа</w:t>
            </w:r>
          </w:p>
        </w:tc>
      </w:tr>
      <w:tr w:rsidR="004522C1" w:rsidRPr="00FD1746" w14:paraId="666B2DE3" w14:textId="77777777" w:rsidTr="004522C1">
        <w:trPr>
          <w:trHeight w:val="20"/>
        </w:trPr>
        <w:tc>
          <w:tcPr>
            <w:tcW w:w="794" w:type="pct"/>
            <w:vMerge w:val="restart"/>
            <w:shd w:val="clear" w:color="auto" w:fill="auto"/>
            <w:vAlign w:val="center"/>
            <w:hideMark/>
          </w:tcPr>
          <w:p w14:paraId="231651D7"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Выход из строя сетевого (сетевых) насоса</w:t>
            </w:r>
          </w:p>
        </w:tc>
        <w:tc>
          <w:tcPr>
            <w:tcW w:w="512" w:type="pct"/>
            <w:vMerge w:val="restart"/>
            <w:shd w:val="clear" w:color="auto" w:fill="auto"/>
            <w:vAlign w:val="center"/>
            <w:hideMark/>
          </w:tcPr>
          <w:p w14:paraId="2A4E5B21"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Ограничение (остановка) работы источника тепловой энергии</w:t>
            </w:r>
          </w:p>
        </w:tc>
        <w:tc>
          <w:tcPr>
            <w:tcW w:w="935" w:type="pct"/>
            <w:vMerge w:val="restart"/>
            <w:shd w:val="clear" w:color="auto" w:fill="auto"/>
            <w:vAlign w:val="center"/>
            <w:hideMark/>
          </w:tcPr>
          <w:p w14:paraId="1B0AD968" w14:textId="24002658"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729" w:type="pct"/>
            <w:vMerge w:val="restart"/>
            <w:shd w:val="clear" w:color="auto" w:fill="auto"/>
            <w:vAlign w:val="center"/>
            <w:hideMark/>
          </w:tcPr>
          <w:p w14:paraId="0A432B26" w14:textId="525D754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Объектовый (локальный)</w:t>
            </w:r>
          </w:p>
        </w:tc>
        <w:tc>
          <w:tcPr>
            <w:tcW w:w="2030" w:type="pct"/>
            <w:shd w:val="clear" w:color="auto" w:fill="auto"/>
            <w:vAlign w:val="center"/>
            <w:hideMark/>
          </w:tcPr>
          <w:p w14:paraId="4DDB0567" w14:textId="1F795D02"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6524E128" w14:textId="77777777" w:rsidTr="004522C1">
        <w:trPr>
          <w:trHeight w:val="20"/>
        </w:trPr>
        <w:tc>
          <w:tcPr>
            <w:tcW w:w="794" w:type="pct"/>
            <w:vMerge/>
            <w:vAlign w:val="center"/>
            <w:hideMark/>
          </w:tcPr>
          <w:p w14:paraId="38CC45C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F9D440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1F48640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3731B74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09503599"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1.Выполнить переключение на резервный насос. При невозможности переключения организовать работы по ремонту силами персонала своей организации</w:t>
            </w:r>
          </w:p>
        </w:tc>
      </w:tr>
      <w:tr w:rsidR="00FD1746" w:rsidRPr="00FD1746" w14:paraId="24EE29CE" w14:textId="77777777" w:rsidTr="004522C1">
        <w:trPr>
          <w:trHeight w:val="20"/>
        </w:trPr>
        <w:tc>
          <w:tcPr>
            <w:tcW w:w="794" w:type="pct"/>
            <w:vMerge/>
            <w:vAlign w:val="center"/>
            <w:hideMark/>
          </w:tcPr>
          <w:p w14:paraId="52DEACA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439326F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7F4A9B7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6C3ACD8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26EB1E17"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FD1746" w:rsidRPr="00FD1746" w14:paraId="62C75DB3" w14:textId="77777777" w:rsidTr="004522C1">
        <w:trPr>
          <w:trHeight w:val="20"/>
        </w:trPr>
        <w:tc>
          <w:tcPr>
            <w:tcW w:w="794" w:type="pct"/>
            <w:vMerge/>
            <w:vAlign w:val="center"/>
            <w:hideMark/>
          </w:tcPr>
          <w:p w14:paraId="5FC6885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E688C6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BDE2FD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5DF2E3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1DFBDFDA"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Время устранения аварии – до 2-х часов</w:t>
            </w:r>
          </w:p>
        </w:tc>
      </w:tr>
      <w:tr w:rsidR="004522C1" w:rsidRPr="00FD1746" w14:paraId="11FDF3C0" w14:textId="77777777" w:rsidTr="004522C1">
        <w:trPr>
          <w:trHeight w:val="20"/>
        </w:trPr>
        <w:tc>
          <w:tcPr>
            <w:tcW w:w="794" w:type="pct"/>
            <w:vMerge w:val="restart"/>
            <w:shd w:val="clear" w:color="000000" w:fill="FFFFFF"/>
            <w:vAlign w:val="center"/>
            <w:hideMark/>
          </w:tcPr>
          <w:p w14:paraId="15627C03"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Пожар ЦТП или в непосредственной близости от объекта</w:t>
            </w:r>
          </w:p>
        </w:tc>
        <w:tc>
          <w:tcPr>
            <w:tcW w:w="512" w:type="pct"/>
            <w:vMerge w:val="restart"/>
            <w:shd w:val="clear" w:color="000000" w:fill="FFFFFF"/>
            <w:vAlign w:val="center"/>
            <w:hideMark/>
          </w:tcPr>
          <w:p w14:paraId="7E3C4CB6" w14:textId="6972A5DA"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Блокирование работы объекта</w:t>
            </w:r>
          </w:p>
        </w:tc>
        <w:tc>
          <w:tcPr>
            <w:tcW w:w="935" w:type="pct"/>
            <w:vMerge w:val="restart"/>
            <w:shd w:val="clear" w:color="000000" w:fill="FFFFFF"/>
            <w:vAlign w:val="center"/>
            <w:hideMark/>
          </w:tcPr>
          <w:p w14:paraId="6A57E936"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729" w:type="pct"/>
            <w:vMerge w:val="restart"/>
            <w:shd w:val="clear" w:color="000000" w:fill="FFFFFF"/>
            <w:vAlign w:val="center"/>
            <w:hideMark/>
          </w:tcPr>
          <w:p w14:paraId="499AA9A3"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Объектовый/Местный</w:t>
            </w:r>
          </w:p>
        </w:tc>
        <w:tc>
          <w:tcPr>
            <w:tcW w:w="2030" w:type="pct"/>
            <w:shd w:val="clear" w:color="auto" w:fill="auto"/>
            <w:vAlign w:val="center"/>
            <w:hideMark/>
          </w:tcPr>
          <w:p w14:paraId="4D6AB711" w14:textId="04D30CAD"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7DC8E83F" w14:textId="77777777" w:rsidTr="004522C1">
        <w:trPr>
          <w:trHeight w:val="20"/>
        </w:trPr>
        <w:tc>
          <w:tcPr>
            <w:tcW w:w="794" w:type="pct"/>
            <w:vMerge/>
            <w:vAlign w:val="center"/>
            <w:hideMark/>
          </w:tcPr>
          <w:p w14:paraId="567CC7C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C0995A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6C0135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71B3F13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1F398C52"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 xml:space="preserve">2. Принять меры по предотвращению пожара помещения </w:t>
            </w:r>
          </w:p>
        </w:tc>
      </w:tr>
      <w:tr w:rsidR="00FD1746" w:rsidRPr="00FD1746" w14:paraId="4750214C" w14:textId="77777777" w:rsidTr="004522C1">
        <w:trPr>
          <w:trHeight w:val="20"/>
        </w:trPr>
        <w:tc>
          <w:tcPr>
            <w:tcW w:w="794" w:type="pct"/>
            <w:vMerge/>
            <w:vAlign w:val="center"/>
            <w:hideMark/>
          </w:tcPr>
          <w:p w14:paraId="1F82BD8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75AD118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0B87023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56D20F1"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5695AE64"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 xml:space="preserve">3. Оказать помощь пострадавшим </w:t>
            </w:r>
          </w:p>
        </w:tc>
      </w:tr>
      <w:tr w:rsidR="00FD1746" w:rsidRPr="00FD1746" w14:paraId="57BCB3F2" w14:textId="77777777" w:rsidTr="004522C1">
        <w:trPr>
          <w:trHeight w:val="20"/>
        </w:trPr>
        <w:tc>
          <w:tcPr>
            <w:tcW w:w="794" w:type="pct"/>
            <w:vMerge/>
            <w:vAlign w:val="center"/>
            <w:hideMark/>
          </w:tcPr>
          <w:p w14:paraId="681A3AD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14F7EC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71C0699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7DA0C8D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1C468082"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4. Организовать тушение пожара имеющимися средствами пожаротушения</w:t>
            </w:r>
          </w:p>
        </w:tc>
      </w:tr>
      <w:tr w:rsidR="00FD1746" w:rsidRPr="00FD1746" w14:paraId="69AF32D6" w14:textId="77777777" w:rsidTr="004522C1">
        <w:trPr>
          <w:trHeight w:val="20"/>
        </w:trPr>
        <w:tc>
          <w:tcPr>
            <w:tcW w:w="794" w:type="pct"/>
            <w:vMerge/>
            <w:vAlign w:val="center"/>
            <w:hideMark/>
          </w:tcPr>
          <w:p w14:paraId="7D50380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981908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A93336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C271F5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53EA96FC"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5. Произвести отключение электрооборудования с установкой запрещающих и предупреждающих плакатов</w:t>
            </w:r>
          </w:p>
        </w:tc>
      </w:tr>
      <w:tr w:rsidR="00FD1746" w:rsidRPr="00FD1746" w14:paraId="47133E67" w14:textId="77777777" w:rsidTr="004522C1">
        <w:trPr>
          <w:trHeight w:val="20"/>
        </w:trPr>
        <w:tc>
          <w:tcPr>
            <w:tcW w:w="794" w:type="pct"/>
            <w:vMerge/>
            <w:vAlign w:val="center"/>
            <w:hideMark/>
          </w:tcPr>
          <w:p w14:paraId="013E2E29"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497D9C6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72E52BF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CD5DD7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139E9DAA"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6. Вызвать пожарную команду</w:t>
            </w:r>
          </w:p>
        </w:tc>
      </w:tr>
      <w:tr w:rsidR="00FD1746" w:rsidRPr="00FD1746" w14:paraId="1DC5E4F1" w14:textId="77777777" w:rsidTr="004522C1">
        <w:trPr>
          <w:trHeight w:val="20"/>
        </w:trPr>
        <w:tc>
          <w:tcPr>
            <w:tcW w:w="794" w:type="pct"/>
            <w:vMerge/>
            <w:vAlign w:val="center"/>
            <w:hideMark/>
          </w:tcPr>
          <w:p w14:paraId="484DBF5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69B3841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26DE50E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39D16CE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324BB75B"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 xml:space="preserve">7. Сообщить о пожаре в дежурную службу своей организации </w:t>
            </w:r>
          </w:p>
        </w:tc>
      </w:tr>
      <w:tr w:rsidR="00FD1746" w:rsidRPr="00FD1746" w14:paraId="5C94F65E" w14:textId="77777777" w:rsidTr="004522C1">
        <w:trPr>
          <w:trHeight w:val="20"/>
        </w:trPr>
        <w:tc>
          <w:tcPr>
            <w:tcW w:w="794" w:type="pct"/>
            <w:vMerge/>
            <w:vAlign w:val="center"/>
            <w:hideMark/>
          </w:tcPr>
          <w:p w14:paraId="4BECC4F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54C581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CDD7FCA"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87C631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000000" w:fill="FFFFFF"/>
            <w:vAlign w:val="center"/>
            <w:hideMark/>
          </w:tcPr>
          <w:p w14:paraId="26F33DC2"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8.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4522C1" w:rsidRPr="00FD1746" w14:paraId="664EED5D" w14:textId="77777777" w:rsidTr="004522C1">
        <w:trPr>
          <w:trHeight w:val="20"/>
        </w:trPr>
        <w:tc>
          <w:tcPr>
            <w:tcW w:w="794" w:type="pct"/>
            <w:vMerge w:val="restart"/>
            <w:shd w:val="clear" w:color="auto" w:fill="auto"/>
            <w:vAlign w:val="center"/>
            <w:hideMark/>
          </w:tcPr>
          <w:p w14:paraId="59BC6B82"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Предельный износ сетей, гидродинамические удары</w:t>
            </w:r>
          </w:p>
        </w:tc>
        <w:tc>
          <w:tcPr>
            <w:tcW w:w="512" w:type="pct"/>
            <w:vMerge w:val="restart"/>
            <w:shd w:val="clear" w:color="auto" w:fill="auto"/>
            <w:vAlign w:val="center"/>
            <w:hideMark/>
          </w:tcPr>
          <w:p w14:paraId="2C7541A1"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Порыв на тепловых сетях</w:t>
            </w:r>
          </w:p>
        </w:tc>
        <w:tc>
          <w:tcPr>
            <w:tcW w:w="935" w:type="pct"/>
            <w:vMerge w:val="restart"/>
            <w:shd w:val="clear" w:color="auto" w:fill="auto"/>
            <w:vAlign w:val="center"/>
            <w:hideMark/>
          </w:tcPr>
          <w:p w14:paraId="29638A71"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 xml:space="preserve">Прекращение циркуляции в </w:t>
            </w:r>
            <w:r w:rsidRPr="00B00188">
              <w:rPr>
                <w:rFonts w:ascii="Times New Roman" w:eastAsia="Times New Roman" w:hAnsi="Times New Roman" w:cs="Times New Roman"/>
                <w:i/>
                <w:iCs/>
                <w:sz w:val="20"/>
                <w:szCs w:val="20"/>
                <w:lang w:eastAsia="ru-RU"/>
              </w:rPr>
              <w:t>части системы</w:t>
            </w:r>
            <w:r w:rsidRPr="00B00188">
              <w:rPr>
                <w:rFonts w:ascii="Times New Roman" w:eastAsia="Times New Roman" w:hAnsi="Times New Roman" w:cs="Times New Roman"/>
                <w:sz w:val="20"/>
                <w:szCs w:val="20"/>
                <w:lang w:eastAsia="ru-RU"/>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729" w:type="pct"/>
            <w:vMerge w:val="restart"/>
            <w:shd w:val="clear" w:color="auto" w:fill="auto"/>
            <w:vAlign w:val="center"/>
            <w:hideMark/>
          </w:tcPr>
          <w:p w14:paraId="6AC2D96E"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Объектовый (локальный)</w:t>
            </w:r>
          </w:p>
        </w:tc>
        <w:tc>
          <w:tcPr>
            <w:tcW w:w="2030" w:type="pct"/>
            <w:shd w:val="clear" w:color="auto" w:fill="auto"/>
            <w:vAlign w:val="center"/>
            <w:hideMark/>
          </w:tcPr>
          <w:p w14:paraId="501C3CA2" w14:textId="3392418E"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28261712" w14:textId="77777777" w:rsidTr="004522C1">
        <w:trPr>
          <w:trHeight w:val="20"/>
        </w:trPr>
        <w:tc>
          <w:tcPr>
            <w:tcW w:w="794" w:type="pct"/>
            <w:vMerge/>
            <w:vAlign w:val="center"/>
            <w:hideMark/>
          </w:tcPr>
          <w:p w14:paraId="7CF4F2C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5C13C9D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7E33F50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2A4C144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43B23EF5"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2. Организовать переключение теплоснабжения поврежденного участка от другого участка тепловых сетей (через секционирующую арматуру)</w:t>
            </w:r>
          </w:p>
        </w:tc>
      </w:tr>
      <w:tr w:rsidR="00FD1746" w:rsidRPr="00FD1746" w14:paraId="799103CD" w14:textId="77777777" w:rsidTr="004522C1">
        <w:trPr>
          <w:trHeight w:val="20"/>
        </w:trPr>
        <w:tc>
          <w:tcPr>
            <w:tcW w:w="794" w:type="pct"/>
            <w:vMerge/>
            <w:vAlign w:val="center"/>
            <w:hideMark/>
          </w:tcPr>
          <w:p w14:paraId="584FCDC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895322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5EB15E6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580632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396883B2"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FD1746" w:rsidRPr="00FD1746" w14:paraId="30D01C3C" w14:textId="77777777" w:rsidTr="004522C1">
        <w:trPr>
          <w:trHeight w:val="20"/>
        </w:trPr>
        <w:tc>
          <w:tcPr>
            <w:tcW w:w="794" w:type="pct"/>
            <w:vMerge/>
            <w:vAlign w:val="center"/>
            <w:hideMark/>
          </w:tcPr>
          <w:p w14:paraId="4B4BBBE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337413B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07260172"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812265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4B55ACB9"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4. При необходимости организовать устранение последствий аварийной ситуации силами ремонтного персонала своей организации</w:t>
            </w:r>
          </w:p>
        </w:tc>
      </w:tr>
      <w:tr w:rsidR="00FD1746" w:rsidRPr="00FD1746" w14:paraId="7BDE5B99" w14:textId="77777777" w:rsidTr="004522C1">
        <w:trPr>
          <w:trHeight w:val="20"/>
        </w:trPr>
        <w:tc>
          <w:tcPr>
            <w:tcW w:w="794" w:type="pct"/>
            <w:vMerge/>
            <w:vAlign w:val="center"/>
            <w:hideMark/>
          </w:tcPr>
          <w:p w14:paraId="3AD7FA4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0AA9060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115A0A86"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46527C70"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57CB2A5"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 xml:space="preserve">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w:t>
            </w:r>
            <w:r w:rsidRPr="00B00188">
              <w:rPr>
                <w:rFonts w:ascii="Times New Roman" w:eastAsia="Times New Roman" w:hAnsi="Times New Roman" w:cs="Times New Roman"/>
                <w:sz w:val="20"/>
                <w:szCs w:val="20"/>
                <w:lang w:eastAsia="ru-RU"/>
              </w:rPr>
              <w:lastRenderedPageBreak/>
              <w:t>предотвращения размораживания систем теплопотребления и тепловой сети силами персонала своей организации и управляющих организаций</w:t>
            </w:r>
          </w:p>
        </w:tc>
      </w:tr>
      <w:tr w:rsidR="00FD1746" w:rsidRPr="00FD1746" w14:paraId="29E44E41" w14:textId="77777777" w:rsidTr="004522C1">
        <w:trPr>
          <w:trHeight w:val="20"/>
        </w:trPr>
        <w:tc>
          <w:tcPr>
            <w:tcW w:w="794" w:type="pct"/>
            <w:vMerge/>
            <w:vAlign w:val="center"/>
            <w:hideMark/>
          </w:tcPr>
          <w:p w14:paraId="1C6CFFD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1CA05764"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4E45613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6AF0BD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14660BED"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Время устранения аварии – до 8-и часов</w:t>
            </w:r>
          </w:p>
        </w:tc>
      </w:tr>
      <w:tr w:rsidR="004522C1" w:rsidRPr="00FD1746" w14:paraId="1B6FFD69" w14:textId="77777777" w:rsidTr="004522C1">
        <w:trPr>
          <w:trHeight w:val="20"/>
        </w:trPr>
        <w:tc>
          <w:tcPr>
            <w:tcW w:w="794" w:type="pct"/>
            <w:vMerge/>
            <w:vAlign w:val="center"/>
            <w:hideMark/>
          </w:tcPr>
          <w:p w14:paraId="369ACE35" w14:textId="77777777"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6BE5A2BD" w14:textId="77777777"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p>
        </w:tc>
        <w:tc>
          <w:tcPr>
            <w:tcW w:w="935" w:type="pct"/>
            <w:vMerge w:val="restart"/>
            <w:shd w:val="clear" w:color="auto" w:fill="auto"/>
            <w:vAlign w:val="center"/>
            <w:hideMark/>
          </w:tcPr>
          <w:p w14:paraId="63A1248B"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729" w:type="pct"/>
            <w:vMerge w:val="restart"/>
            <w:shd w:val="clear" w:color="auto" w:fill="auto"/>
            <w:vAlign w:val="center"/>
            <w:hideMark/>
          </w:tcPr>
          <w:p w14:paraId="3803DA50" w14:textId="77777777" w:rsidR="004522C1" w:rsidRPr="00B00188" w:rsidRDefault="004522C1" w:rsidP="004522C1">
            <w:pPr>
              <w:spacing w:after="0" w:line="240" w:lineRule="auto"/>
              <w:jc w:val="center"/>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Местный</w:t>
            </w:r>
          </w:p>
        </w:tc>
        <w:tc>
          <w:tcPr>
            <w:tcW w:w="2030" w:type="pct"/>
            <w:shd w:val="clear" w:color="auto" w:fill="auto"/>
            <w:vAlign w:val="center"/>
            <w:hideMark/>
          </w:tcPr>
          <w:p w14:paraId="06DB0589" w14:textId="07E21F24" w:rsidR="004522C1" w:rsidRPr="00FD1746" w:rsidRDefault="004522C1" w:rsidP="004522C1">
            <w:pPr>
              <w:spacing w:after="0" w:line="240" w:lineRule="auto"/>
              <w:rPr>
                <w:rFonts w:ascii="Times New Roman" w:eastAsia="Times New Roman" w:hAnsi="Times New Roman" w:cs="Times New Roman"/>
                <w:color w:val="C00000"/>
                <w:sz w:val="20"/>
                <w:szCs w:val="20"/>
                <w:lang w:eastAsia="ru-RU"/>
              </w:rPr>
            </w:pPr>
            <w:r w:rsidRPr="004522C1">
              <w:rPr>
                <w:rFonts w:ascii="Times New Roman" w:eastAsia="Times New Roman" w:hAnsi="Times New Roman" w:cs="Times New Roman"/>
                <w:sz w:val="20"/>
                <w:szCs w:val="20"/>
                <w:lang w:eastAsia="ru-RU"/>
              </w:rPr>
              <w:t>1. Сообщить о происшествии диспетчеру ДДС</w:t>
            </w:r>
          </w:p>
        </w:tc>
      </w:tr>
      <w:tr w:rsidR="00FD1746" w:rsidRPr="00FD1746" w14:paraId="4265CBD1" w14:textId="77777777" w:rsidTr="004522C1">
        <w:trPr>
          <w:trHeight w:val="20"/>
        </w:trPr>
        <w:tc>
          <w:tcPr>
            <w:tcW w:w="794" w:type="pct"/>
            <w:vMerge/>
            <w:vAlign w:val="center"/>
            <w:hideMark/>
          </w:tcPr>
          <w:p w14:paraId="3259782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2D63C6FD"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7D5A8AE"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0AB5141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5FCFCFDA"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2. Организовать устранение аварии силами ремонтного персонала своей организации</w:t>
            </w:r>
          </w:p>
        </w:tc>
      </w:tr>
      <w:tr w:rsidR="00FD1746" w:rsidRPr="00FD1746" w14:paraId="035C7A0E" w14:textId="77777777" w:rsidTr="004522C1">
        <w:trPr>
          <w:trHeight w:val="20"/>
        </w:trPr>
        <w:tc>
          <w:tcPr>
            <w:tcW w:w="794" w:type="pct"/>
            <w:vMerge/>
            <w:vAlign w:val="center"/>
            <w:hideMark/>
          </w:tcPr>
          <w:p w14:paraId="5648E0CC"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44E4E41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1C0E914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75E9467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1140F0A4"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3.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FD1746" w:rsidRPr="00FD1746" w14:paraId="5E1CEEA9" w14:textId="77777777" w:rsidTr="004522C1">
        <w:trPr>
          <w:trHeight w:val="20"/>
        </w:trPr>
        <w:tc>
          <w:tcPr>
            <w:tcW w:w="794" w:type="pct"/>
            <w:vMerge/>
            <w:vAlign w:val="center"/>
            <w:hideMark/>
          </w:tcPr>
          <w:p w14:paraId="0DC32097"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11C5E87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707506FB"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5499C9E3"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2AE2E94D"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4. При длительном отсутствии циркуляции организовать работы по предотвращению размораживания силами персонала своей организации и управляющих организаций</w:t>
            </w:r>
          </w:p>
        </w:tc>
      </w:tr>
      <w:tr w:rsidR="00D67199" w:rsidRPr="00FD1746" w14:paraId="6ADE588A" w14:textId="77777777" w:rsidTr="004522C1">
        <w:trPr>
          <w:trHeight w:val="20"/>
        </w:trPr>
        <w:tc>
          <w:tcPr>
            <w:tcW w:w="794" w:type="pct"/>
            <w:vMerge/>
            <w:vAlign w:val="center"/>
            <w:hideMark/>
          </w:tcPr>
          <w:p w14:paraId="16FCB25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512" w:type="pct"/>
            <w:vMerge/>
            <w:vAlign w:val="center"/>
            <w:hideMark/>
          </w:tcPr>
          <w:p w14:paraId="7753AC58"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935" w:type="pct"/>
            <w:vMerge/>
            <w:vAlign w:val="center"/>
            <w:hideMark/>
          </w:tcPr>
          <w:p w14:paraId="600790E5"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729" w:type="pct"/>
            <w:vMerge/>
            <w:vAlign w:val="center"/>
            <w:hideMark/>
          </w:tcPr>
          <w:p w14:paraId="1D4E94CF" w14:textId="77777777" w:rsidR="00D67199" w:rsidRPr="00FD1746" w:rsidRDefault="00D67199" w:rsidP="00D67199">
            <w:pPr>
              <w:spacing w:after="0" w:line="240" w:lineRule="auto"/>
              <w:rPr>
                <w:rFonts w:ascii="Times New Roman" w:eastAsia="Times New Roman" w:hAnsi="Times New Roman" w:cs="Times New Roman"/>
                <w:color w:val="C00000"/>
                <w:sz w:val="20"/>
                <w:szCs w:val="20"/>
                <w:lang w:eastAsia="ru-RU"/>
              </w:rPr>
            </w:pPr>
          </w:p>
        </w:tc>
        <w:tc>
          <w:tcPr>
            <w:tcW w:w="2030" w:type="pct"/>
            <w:shd w:val="clear" w:color="auto" w:fill="auto"/>
            <w:vAlign w:val="center"/>
            <w:hideMark/>
          </w:tcPr>
          <w:p w14:paraId="6AAF8716" w14:textId="77777777" w:rsidR="00D67199" w:rsidRPr="00B00188" w:rsidRDefault="00D67199" w:rsidP="00D67199">
            <w:pPr>
              <w:spacing w:after="0" w:line="240" w:lineRule="auto"/>
              <w:rPr>
                <w:rFonts w:ascii="Times New Roman" w:eastAsia="Times New Roman" w:hAnsi="Times New Roman" w:cs="Times New Roman"/>
                <w:sz w:val="20"/>
                <w:szCs w:val="20"/>
                <w:lang w:eastAsia="ru-RU"/>
              </w:rPr>
            </w:pPr>
            <w:r w:rsidRPr="00B00188">
              <w:rPr>
                <w:rFonts w:ascii="Times New Roman" w:eastAsia="Times New Roman" w:hAnsi="Times New Roman" w:cs="Times New Roman"/>
                <w:sz w:val="20"/>
                <w:szCs w:val="20"/>
                <w:lang w:eastAsia="ru-RU"/>
              </w:rPr>
              <w:t>Время устранения аварии – 2 часа</w:t>
            </w:r>
          </w:p>
        </w:tc>
      </w:tr>
    </w:tbl>
    <w:p w14:paraId="6221F371" w14:textId="77777777" w:rsidR="001F0CC4" w:rsidRPr="00971FC3" w:rsidRDefault="001F0CC4" w:rsidP="00F51247">
      <w:pPr>
        <w:pStyle w:val="22"/>
        <w:ind w:left="1069"/>
        <w:rPr>
          <w:rFonts w:ascii="Times New Roman" w:hAnsi="Times New Roman" w:cs="Times New Roman"/>
          <w:b/>
          <w:sz w:val="24"/>
          <w:szCs w:val="24"/>
        </w:rPr>
      </w:pPr>
    </w:p>
    <w:p w14:paraId="62046479" w14:textId="77777777" w:rsidR="001F0CC4" w:rsidRPr="00971FC3" w:rsidRDefault="001F0CC4" w:rsidP="00ED3AFB">
      <w:pPr>
        <w:spacing w:after="0" w:line="276" w:lineRule="auto"/>
        <w:ind w:firstLine="709"/>
        <w:jc w:val="both"/>
        <w:rPr>
          <w:rFonts w:ascii="Times New Roman" w:eastAsia="Times New Roman" w:hAnsi="Times New Roman" w:cs="Times New Roman"/>
          <w:sz w:val="24"/>
          <w:szCs w:val="24"/>
          <w:lang w:eastAsia="ru-RU"/>
        </w:rPr>
        <w:sectPr w:rsidR="001F0CC4" w:rsidRPr="00971FC3" w:rsidSect="00F125B6">
          <w:pgSz w:w="16838" w:h="11906" w:orient="landscape" w:code="9"/>
          <w:pgMar w:top="851"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656924" w14:textId="267FFB8C" w:rsidR="00C546A2" w:rsidRPr="00F11611" w:rsidRDefault="00C546A2" w:rsidP="00AE0E36">
      <w:pPr>
        <w:pStyle w:val="1"/>
        <w:widowControl/>
        <w:numPr>
          <w:ilvl w:val="0"/>
          <w:numId w:val="5"/>
        </w:numPr>
        <w:tabs>
          <w:tab w:val="left" w:pos="1100"/>
        </w:tabs>
        <w:suppressAutoHyphens/>
        <w:autoSpaceDE/>
        <w:autoSpaceDN/>
        <w:adjustRightInd/>
        <w:spacing w:before="240" w:after="240" w:line="276" w:lineRule="auto"/>
        <w:ind w:left="1134" w:hanging="425"/>
        <w:rPr>
          <w:b/>
          <w:szCs w:val="28"/>
        </w:rPr>
      </w:pPr>
      <w:bookmarkStart w:id="12" w:name="_Toc119080710"/>
      <w:bookmarkStart w:id="13" w:name="_Toc20074884"/>
      <w:r w:rsidRPr="00F11611">
        <w:rPr>
          <w:b/>
          <w:szCs w:val="28"/>
        </w:rPr>
        <w:lastRenderedPageBreak/>
        <w:t>Организация работ по устранению аварийных ситуаций на объектах системы централизованного теплоснабжения</w:t>
      </w:r>
      <w:bookmarkEnd w:id="12"/>
    </w:p>
    <w:p w14:paraId="7883C88F" w14:textId="6AEEC4BE" w:rsidR="00EA033A" w:rsidRPr="00D3246D" w:rsidRDefault="00971FC3" w:rsidP="00AE0E36">
      <w:pPr>
        <w:pStyle w:val="1"/>
        <w:widowControl/>
        <w:numPr>
          <w:ilvl w:val="1"/>
          <w:numId w:val="10"/>
        </w:numPr>
        <w:tabs>
          <w:tab w:val="left" w:pos="1100"/>
        </w:tabs>
        <w:suppressAutoHyphens/>
        <w:autoSpaceDE/>
        <w:autoSpaceDN/>
        <w:adjustRightInd/>
        <w:spacing w:before="240" w:after="240" w:line="240" w:lineRule="auto"/>
        <w:ind w:left="1560" w:hanging="709"/>
        <w:rPr>
          <w:b/>
          <w:szCs w:val="28"/>
        </w:rPr>
      </w:pPr>
      <w:bookmarkStart w:id="14" w:name="_Toc119080711"/>
      <w:bookmarkEnd w:id="13"/>
      <w:r w:rsidRPr="00D3246D">
        <w:rPr>
          <w:b/>
          <w:szCs w:val="28"/>
        </w:rPr>
        <w:t>П</w:t>
      </w:r>
      <w:r w:rsidR="007B4A4B" w:rsidRPr="00D3246D">
        <w:rPr>
          <w:b/>
          <w:szCs w:val="28"/>
        </w:rPr>
        <w:t>еречень ответственных лиц по организациям (учреждениям), связанным с эксплуатацией объектов системы теплоснабжения</w:t>
      </w:r>
      <w:bookmarkEnd w:id="14"/>
    </w:p>
    <w:p w14:paraId="1848D3D3" w14:textId="4AB7E534" w:rsidR="008F196F" w:rsidRPr="004D0772" w:rsidRDefault="0073374A" w:rsidP="0073374A">
      <w:pPr>
        <w:spacing w:after="0" w:line="276" w:lineRule="auto"/>
        <w:ind w:firstLine="709"/>
        <w:jc w:val="both"/>
        <w:rPr>
          <w:rFonts w:ascii="Times New Roman" w:eastAsia="Times New Roman" w:hAnsi="Times New Roman" w:cs="Times New Roman"/>
          <w:sz w:val="24"/>
          <w:szCs w:val="24"/>
          <w:lang w:eastAsia="ru-RU"/>
        </w:rPr>
      </w:pPr>
      <w:r w:rsidRPr="004D0772">
        <w:rPr>
          <w:rFonts w:ascii="Times New Roman" w:eastAsia="Times New Roman" w:hAnsi="Times New Roman" w:cs="Times New Roman"/>
          <w:sz w:val="24"/>
          <w:szCs w:val="24"/>
          <w:lang w:eastAsia="ru-RU"/>
        </w:rPr>
        <w:t>4</w:t>
      </w:r>
      <w:r w:rsidR="008F196F" w:rsidRPr="004D0772">
        <w:rPr>
          <w:rFonts w:ascii="Times New Roman" w:eastAsia="Times New Roman" w:hAnsi="Times New Roman" w:cs="Times New Roman"/>
          <w:sz w:val="24"/>
          <w:szCs w:val="24"/>
          <w:lang w:eastAsia="ru-RU"/>
        </w:rPr>
        <w:t>.1</w:t>
      </w:r>
      <w:r w:rsidR="00EA5828" w:rsidRPr="004D0772">
        <w:rPr>
          <w:rFonts w:ascii="Times New Roman" w:eastAsia="Times New Roman" w:hAnsi="Times New Roman" w:cs="Times New Roman"/>
          <w:sz w:val="24"/>
          <w:szCs w:val="24"/>
          <w:lang w:eastAsia="ru-RU"/>
        </w:rPr>
        <w:t>.1</w:t>
      </w:r>
      <w:r w:rsidR="004D0772">
        <w:rPr>
          <w:rFonts w:ascii="Times New Roman" w:eastAsia="Times New Roman" w:hAnsi="Times New Roman" w:cs="Times New Roman"/>
          <w:sz w:val="24"/>
          <w:szCs w:val="24"/>
          <w:lang w:eastAsia="ru-RU"/>
        </w:rPr>
        <w:t>.</w:t>
      </w:r>
      <w:r w:rsidR="008F196F" w:rsidRPr="004D0772">
        <w:rPr>
          <w:rFonts w:ascii="Times New Roman" w:eastAsia="Times New Roman" w:hAnsi="Times New Roman" w:cs="Times New Roman"/>
          <w:sz w:val="24"/>
          <w:szCs w:val="24"/>
          <w:lang w:eastAsia="ru-RU"/>
        </w:rPr>
        <w:t xml:space="preserve"> Обеспечение правильности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Лица, ответственные за исполнение Плана действий, назначаются руководителями ресурсоснабжающих организаций, организаций, осуществляющих эксплуатацию (техническое обслуживание) объектов и элементов систем коммунальной инфраструктуры, организаций, осуществляющих управление многоквартирными домами, товариществами собственников жилья либо жилищными кооперативами или иными специализированными потребительскими кооперативами.</w:t>
      </w:r>
    </w:p>
    <w:p w14:paraId="3CF3033E" w14:textId="0BE0C82C" w:rsidR="008F196F" w:rsidRPr="004D0772" w:rsidRDefault="0073374A" w:rsidP="008F196F">
      <w:pPr>
        <w:spacing w:after="0" w:line="276" w:lineRule="auto"/>
        <w:ind w:firstLine="709"/>
        <w:jc w:val="both"/>
        <w:rPr>
          <w:rFonts w:ascii="Times New Roman" w:eastAsia="Times New Roman" w:hAnsi="Times New Roman" w:cs="Times New Roman"/>
          <w:sz w:val="24"/>
          <w:szCs w:val="24"/>
          <w:lang w:eastAsia="ru-RU"/>
        </w:rPr>
      </w:pPr>
      <w:r w:rsidRPr="004D0772">
        <w:rPr>
          <w:rFonts w:ascii="Times New Roman" w:eastAsia="Times New Roman" w:hAnsi="Times New Roman" w:cs="Times New Roman"/>
          <w:sz w:val="24"/>
          <w:szCs w:val="24"/>
          <w:lang w:eastAsia="ru-RU"/>
        </w:rPr>
        <w:t>4</w:t>
      </w:r>
      <w:r w:rsidR="008F196F" w:rsidRPr="004D0772">
        <w:rPr>
          <w:rFonts w:ascii="Times New Roman" w:eastAsia="Times New Roman" w:hAnsi="Times New Roman" w:cs="Times New Roman"/>
          <w:sz w:val="24"/>
          <w:szCs w:val="24"/>
          <w:lang w:eastAsia="ru-RU"/>
        </w:rPr>
        <w:t>.</w:t>
      </w:r>
      <w:r w:rsidR="00EA5828" w:rsidRPr="004D0772">
        <w:rPr>
          <w:rFonts w:ascii="Times New Roman" w:eastAsia="Times New Roman" w:hAnsi="Times New Roman" w:cs="Times New Roman"/>
          <w:sz w:val="24"/>
          <w:szCs w:val="24"/>
          <w:lang w:eastAsia="ru-RU"/>
        </w:rPr>
        <w:t>1.</w:t>
      </w:r>
      <w:r w:rsidR="008F196F" w:rsidRPr="004D0772">
        <w:rPr>
          <w:rFonts w:ascii="Times New Roman" w:eastAsia="Times New Roman" w:hAnsi="Times New Roman" w:cs="Times New Roman"/>
          <w:sz w:val="24"/>
          <w:szCs w:val="24"/>
          <w:lang w:eastAsia="ru-RU"/>
        </w:rPr>
        <w:t>2</w:t>
      </w:r>
      <w:r w:rsidR="004D0772" w:rsidRPr="004D0772">
        <w:rPr>
          <w:rFonts w:ascii="Times New Roman" w:eastAsia="Times New Roman" w:hAnsi="Times New Roman" w:cs="Times New Roman"/>
          <w:sz w:val="24"/>
          <w:szCs w:val="24"/>
          <w:lang w:eastAsia="ru-RU"/>
        </w:rPr>
        <w:t>.</w:t>
      </w:r>
      <w:r w:rsidR="008F196F" w:rsidRPr="004D0772">
        <w:rPr>
          <w:rFonts w:ascii="Times New Roman" w:eastAsia="Times New Roman" w:hAnsi="Times New Roman" w:cs="Times New Roman"/>
          <w:sz w:val="24"/>
          <w:szCs w:val="24"/>
          <w:lang w:eastAsia="ru-RU"/>
        </w:rPr>
        <w:t xml:space="preserve"> При ликвидации аварий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14:paraId="51D04733" w14:textId="1943CFFD" w:rsidR="008F196F" w:rsidRPr="004D0772" w:rsidRDefault="0073374A" w:rsidP="008F196F">
      <w:pPr>
        <w:spacing w:after="0" w:line="276" w:lineRule="auto"/>
        <w:ind w:firstLine="709"/>
        <w:jc w:val="both"/>
        <w:rPr>
          <w:rFonts w:ascii="Times New Roman" w:eastAsia="Times New Roman" w:hAnsi="Times New Roman" w:cs="Times New Roman"/>
          <w:sz w:val="24"/>
          <w:szCs w:val="24"/>
          <w:lang w:eastAsia="ru-RU"/>
        </w:rPr>
      </w:pPr>
      <w:r w:rsidRPr="004D0772">
        <w:rPr>
          <w:rFonts w:ascii="Times New Roman" w:eastAsia="Times New Roman" w:hAnsi="Times New Roman" w:cs="Times New Roman"/>
          <w:sz w:val="24"/>
          <w:szCs w:val="24"/>
          <w:lang w:eastAsia="ru-RU"/>
        </w:rPr>
        <w:t>4</w:t>
      </w:r>
      <w:r w:rsidR="008F196F" w:rsidRPr="004D0772">
        <w:rPr>
          <w:rFonts w:ascii="Times New Roman" w:eastAsia="Times New Roman" w:hAnsi="Times New Roman" w:cs="Times New Roman"/>
          <w:sz w:val="24"/>
          <w:szCs w:val="24"/>
          <w:lang w:eastAsia="ru-RU"/>
        </w:rPr>
        <w:t>.</w:t>
      </w:r>
      <w:r w:rsidR="00EA5828" w:rsidRPr="004D0772">
        <w:rPr>
          <w:rFonts w:ascii="Times New Roman" w:eastAsia="Times New Roman" w:hAnsi="Times New Roman" w:cs="Times New Roman"/>
          <w:sz w:val="24"/>
          <w:szCs w:val="24"/>
          <w:lang w:eastAsia="ru-RU"/>
        </w:rPr>
        <w:t>1.</w:t>
      </w:r>
      <w:r w:rsidR="008F196F" w:rsidRPr="004D0772">
        <w:rPr>
          <w:rFonts w:ascii="Times New Roman" w:eastAsia="Times New Roman" w:hAnsi="Times New Roman" w:cs="Times New Roman"/>
          <w:sz w:val="24"/>
          <w:szCs w:val="24"/>
          <w:lang w:eastAsia="ru-RU"/>
        </w:rPr>
        <w:t>3</w:t>
      </w:r>
      <w:r w:rsidR="00D3246D">
        <w:rPr>
          <w:rFonts w:ascii="Times New Roman" w:eastAsia="Times New Roman" w:hAnsi="Times New Roman" w:cs="Times New Roman"/>
          <w:sz w:val="24"/>
          <w:szCs w:val="24"/>
          <w:lang w:eastAsia="ru-RU"/>
        </w:rPr>
        <w:t>.</w:t>
      </w:r>
      <w:r w:rsidR="008F196F" w:rsidRPr="004D0772">
        <w:rPr>
          <w:rFonts w:ascii="Times New Roman" w:eastAsia="Times New Roman" w:hAnsi="Times New Roman" w:cs="Times New Roman"/>
          <w:sz w:val="24"/>
          <w:szCs w:val="24"/>
          <w:lang w:eastAsia="ru-RU"/>
        </w:rPr>
        <w:t xml:space="preserve"> Все ответственные лица, указанные в Плане действий по ликвидации последствий аварийных ситуаций, обязаны четко знать и строго выполнять устано</w:t>
      </w:r>
      <w:r w:rsidR="004D0772">
        <w:rPr>
          <w:rFonts w:ascii="Times New Roman" w:eastAsia="Times New Roman" w:hAnsi="Times New Roman" w:cs="Times New Roman"/>
          <w:sz w:val="24"/>
          <w:szCs w:val="24"/>
          <w:lang w:eastAsia="ru-RU"/>
        </w:rPr>
        <w:t>вленный порядок своих действий.</w:t>
      </w:r>
    </w:p>
    <w:p w14:paraId="3E485C06" w14:textId="30D6CD9B" w:rsidR="008F196F" w:rsidRPr="004D0772" w:rsidRDefault="0073374A" w:rsidP="008F196F">
      <w:pPr>
        <w:spacing w:after="0" w:line="276" w:lineRule="auto"/>
        <w:ind w:firstLine="709"/>
        <w:jc w:val="both"/>
        <w:rPr>
          <w:rFonts w:ascii="Times New Roman" w:eastAsia="Times New Roman" w:hAnsi="Times New Roman" w:cs="Times New Roman"/>
          <w:sz w:val="24"/>
          <w:szCs w:val="24"/>
          <w:lang w:eastAsia="ru-RU"/>
        </w:rPr>
      </w:pPr>
      <w:r w:rsidRPr="004D0772">
        <w:rPr>
          <w:rFonts w:ascii="Times New Roman" w:eastAsia="Times New Roman" w:hAnsi="Times New Roman" w:cs="Times New Roman"/>
          <w:sz w:val="24"/>
          <w:szCs w:val="24"/>
          <w:lang w:eastAsia="ru-RU"/>
        </w:rPr>
        <w:t>4</w:t>
      </w:r>
      <w:r w:rsidR="008F196F" w:rsidRPr="004D0772">
        <w:rPr>
          <w:rFonts w:ascii="Times New Roman" w:eastAsia="Times New Roman" w:hAnsi="Times New Roman" w:cs="Times New Roman"/>
          <w:sz w:val="24"/>
          <w:szCs w:val="24"/>
          <w:lang w:eastAsia="ru-RU"/>
        </w:rPr>
        <w:t>.</w:t>
      </w:r>
      <w:r w:rsidR="00EA5828" w:rsidRPr="004D0772">
        <w:rPr>
          <w:rFonts w:ascii="Times New Roman" w:eastAsia="Times New Roman" w:hAnsi="Times New Roman" w:cs="Times New Roman"/>
          <w:sz w:val="24"/>
          <w:szCs w:val="24"/>
          <w:lang w:eastAsia="ru-RU"/>
        </w:rPr>
        <w:t>1.</w:t>
      </w:r>
      <w:r w:rsidR="008F196F" w:rsidRPr="004D0772">
        <w:rPr>
          <w:rFonts w:ascii="Times New Roman" w:eastAsia="Times New Roman" w:hAnsi="Times New Roman" w:cs="Times New Roman"/>
          <w:sz w:val="24"/>
          <w:szCs w:val="24"/>
          <w:lang w:eastAsia="ru-RU"/>
        </w:rPr>
        <w:t>4</w:t>
      </w:r>
      <w:r w:rsidR="004D0772" w:rsidRPr="004D0772">
        <w:rPr>
          <w:rFonts w:ascii="Times New Roman" w:eastAsia="Times New Roman" w:hAnsi="Times New Roman" w:cs="Times New Roman"/>
          <w:sz w:val="24"/>
          <w:szCs w:val="24"/>
          <w:lang w:eastAsia="ru-RU"/>
        </w:rPr>
        <w:t>.</w:t>
      </w:r>
      <w:r w:rsidR="008F196F" w:rsidRPr="004D0772">
        <w:rPr>
          <w:rFonts w:ascii="Times New Roman" w:eastAsia="Times New Roman" w:hAnsi="Times New Roman" w:cs="Times New Roman"/>
          <w:sz w:val="24"/>
          <w:szCs w:val="24"/>
          <w:lang w:eastAsia="ru-RU"/>
        </w:rPr>
        <w:t xml:space="preserve"> В системе централизованного теплоснабжения </w:t>
      </w:r>
      <w:r w:rsidR="008E75D8" w:rsidRPr="004D0772">
        <w:rPr>
          <w:rFonts w:ascii="Times New Roman" w:eastAsia="Times New Roman" w:hAnsi="Times New Roman" w:cs="Times New Roman"/>
          <w:sz w:val="24"/>
          <w:szCs w:val="24"/>
          <w:lang w:eastAsia="ru-RU"/>
        </w:rPr>
        <w:t xml:space="preserve">города </w:t>
      </w:r>
      <w:r w:rsidR="004D0772" w:rsidRPr="004D0772">
        <w:rPr>
          <w:rFonts w:ascii="Times New Roman" w:eastAsia="Times New Roman" w:hAnsi="Times New Roman" w:cs="Times New Roman"/>
          <w:sz w:val="24"/>
          <w:szCs w:val="24"/>
          <w:lang w:eastAsia="ru-RU"/>
        </w:rPr>
        <w:t>Алексин</w:t>
      </w:r>
      <w:r w:rsidR="008F196F" w:rsidRPr="004D0772">
        <w:rPr>
          <w:rFonts w:ascii="Times New Roman" w:eastAsia="Times New Roman" w:hAnsi="Times New Roman" w:cs="Times New Roman"/>
          <w:sz w:val="24"/>
          <w:szCs w:val="24"/>
          <w:lang w:eastAsia="ru-RU"/>
        </w:rPr>
        <w:t xml:space="preserve"> настоящим Планом действий определены следующие ответственные лица за действия по ликвидации последствий аварийных ситуаций</w:t>
      </w:r>
      <w:r w:rsidR="00372884" w:rsidRPr="004D0772">
        <w:rPr>
          <w:rFonts w:ascii="Times New Roman" w:eastAsia="Times New Roman" w:hAnsi="Times New Roman" w:cs="Times New Roman"/>
          <w:sz w:val="24"/>
          <w:szCs w:val="24"/>
          <w:lang w:eastAsia="ru-RU"/>
        </w:rPr>
        <w:t>.</w:t>
      </w:r>
    </w:p>
    <w:p w14:paraId="78FF2C9D" w14:textId="6D31A16A" w:rsidR="008F196F" w:rsidRPr="00F11611" w:rsidRDefault="00313640"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 xml:space="preserve">4.1 </w:t>
      </w:r>
      <w:r w:rsidR="008F196F" w:rsidRPr="00F11611">
        <w:rPr>
          <w:rFonts w:ascii="Times New Roman" w:eastAsia="Times New Roman" w:hAnsi="Times New Roman" w:cs="Times New Roman"/>
          <w:sz w:val="24"/>
          <w:szCs w:val="24"/>
          <w:lang w:eastAsia="ru-RU"/>
        </w:rPr>
        <w:t xml:space="preserve">Фамилии, инициалы, должности и контактные данные ответственных лиц от </w:t>
      </w:r>
      <w:r w:rsidR="00372884" w:rsidRPr="00F11611">
        <w:rPr>
          <w:rFonts w:ascii="Times New Roman" w:eastAsia="Times New Roman" w:hAnsi="Times New Roman" w:cs="Times New Roman"/>
          <w:sz w:val="24"/>
          <w:szCs w:val="24"/>
          <w:lang w:eastAsia="ru-RU"/>
        </w:rPr>
        <w:t>А</w:t>
      </w:r>
      <w:r w:rsidR="008F196F" w:rsidRPr="00F11611">
        <w:rPr>
          <w:rFonts w:ascii="Times New Roman" w:eastAsia="Times New Roman" w:hAnsi="Times New Roman" w:cs="Times New Roman"/>
          <w:sz w:val="24"/>
          <w:szCs w:val="24"/>
          <w:lang w:eastAsia="ru-RU"/>
        </w:rPr>
        <w:t xml:space="preserve">дминистрации </w:t>
      </w:r>
      <w:r w:rsidR="008E75D8" w:rsidRPr="00F11611">
        <w:rPr>
          <w:rFonts w:ascii="Times New Roman" w:eastAsia="Times New Roman" w:hAnsi="Times New Roman" w:cs="Times New Roman"/>
          <w:sz w:val="24"/>
          <w:szCs w:val="24"/>
          <w:lang w:eastAsia="ru-RU"/>
        </w:rPr>
        <w:t xml:space="preserve">города </w:t>
      </w:r>
      <w:r w:rsidR="004D0772" w:rsidRPr="00F11611">
        <w:rPr>
          <w:rFonts w:ascii="Times New Roman" w:eastAsia="Times New Roman" w:hAnsi="Times New Roman" w:cs="Times New Roman"/>
          <w:sz w:val="24"/>
          <w:szCs w:val="24"/>
          <w:lang w:eastAsia="ru-RU"/>
        </w:rPr>
        <w:t>Алексин</w:t>
      </w:r>
      <w:r w:rsidR="008F196F" w:rsidRPr="00F11611">
        <w:rPr>
          <w:rFonts w:ascii="Times New Roman" w:eastAsia="Times New Roman" w:hAnsi="Times New Roman" w:cs="Times New Roman"/>
          <w:sz w:val="24"/>
          <w:szCs w:val="24"/>
          <w:lang w:eastAsia="ru-RU"/>
        </w:rPr>
        <w:t xml:space="preserve">, контактные данные оперативных служб, действующих на территории </w:t>
      </w:r>
      <w:r w:rsidR="008E75D8" w:rsidRPr="00F11611">
        <w:rPr>
          <w:rFonts w:ascii="Times New Roman" w:eastAsia="Times New Roman" w:hAnsi="Times New Roman" w:cs="Times New Roman"/>
          <w:sz w:val="24"/>
          <w:szCs w:val="24"/>
          <w:lang w:eastAsia="ru-RU"/>
        </w:rPr>
        <w:t>города</w:t>
      </w:r>
      <w:r w:rsidR="008F196F" w:rsidRPr="00F11611">
        <w:rPr>
          <w:rFonts w:ascii="Times New Roman" w:eastAsia="Times New Roman" w:hAnsi="Times New Roman" w:cs="Times New Roman"/>
          <w:sz w:val="24"/>
          <w:szCs w:val="24"/>
          <w:lang w:eastAsia="ru-RU"/>
        </w:rPr>
        <w:t xml:space="preserve">, приведены в </w:t>
      </w:r>
      <w:r w:rsidR="00D234C2" w:rsidRPr="00F11611">
        <w:rPr>
          <w:rFonts w:ascii="Times New Roman" w:eastAsia="Times New Roman" w:hAnsi="Times New Roman" w:cs="Times New Roman"/>
          <w:sz w:val="24"/>
          <w:szCs w:val="24"/>
          <w:lang w:eastAsia="ru-RU"/>
        </w:rPr>
        <w:t>отдельном приложении к ПЛАС</w:t>
      </w:r>
      <w:r w:rsidR="008F196F" w:rsidRPr="00F11611">
        <w:rPr>
          <w:rFonts w:ascii="Times New Roman" w:eastAsia="Times New Roman" w:hAnsi="Times New Roman" w:cs="Times New Roman"/>
          <w:sz w:val="24"/>
          <w:szCs w:val="24"/>
          <w:lang w:eastAsia="ru-RU"/>
        </w:rPr>
        <w:t>.</w:t>
      </w:r>
    </w:p>
    <w:p w14:paraId="10E73B76" w14:textId="240A633C" w:rsidR="008E75D8" w:rsidRPr="00F11611" w:rsidRDefault="008E75D8"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4D0772"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 xml:space="preserve">4.2. Должности и контактные данные ответственных лиц от сетевых организаций (электроснабжение, водопроводно-канализационное хозяйство, газоснабжение), действующих на территории городского округа, приведены в </w:t>
      </w:r>
      <w:r w:rsidR="0088680E" w:rsidRPr="00F11611">
        <w:rPr>
          <w:rFonts w:ascii="Times New Roman" w:eastAsia="Times New Roman" w:hAnsi="Times New Roman" w:cs="Times New Roman"/>
          <w:sz w:val="24"/>
          <w:szCs w:val="24"/>
          <w:lang w:eastAsia="ru-RU"/>
        </w:rPr>
        <w:t>отдельном приложении к ПЛАС</w:t>
      </w:r>
      <w:r w:rsidRPr="00F11611">
        <w:rPr>
          <w:rFonts w:ascii="Times New Roman" w:eastAsia="Times New Roman" w:hAnsi="Times New Roman" w:cs="Times New Roman"/>
          <w:sz w:val="24"/>
          <w:szCs w:val="24"/>
          <w:lang w:eastAsia="ru-RU"/>
        </w:rPr>
        <w:t>.</w:t>
      </w:r>
    </w:p>
    <w:p w14:paraId="76C7F757" w14:textId="2D38FCF3" w:rsidR="0088680E" w:rsidRPr="00F11611" w:rsidRDefault="008E75D8"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 xml:space="preserve">4.3. Должности и контактные данные ответственных лиц от электроснабжающих организаций, действующих на территории городского округа, приведены </w:t>
      </w:r>
      <w:r w:rsidR="0088680E" w:rsidRPr="00F11611">
        <w:rPr>
          <w:rFonts w:ascii="Times New Roman" w:eastAsia="Times New Roman" w:hAnsi="Times New Roman" w:cs="Times New Roman"/>
          <w:sz w:val="24"/>
          <w:szCs w:val="24"/>
          <w:lang w:eastAsia="ru-RU"/>
        </w:rPr>
        <w:t>в отдельном приложении к ПЛАС.</w:t>
      </w:r>
    </w:p>
    <w:p w14:paraId="0895BE39" w14:textId="3DAA329A" w:rsidR="008E75D8" w:rsidRPr="00F11611" w:rsidRDefault="008E75D8"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 xml:space="preserve">4.4. Должности и контактные данные ответственных лиц от организаций водопроводно-канализационного хозяйства, действующих на территории </w:t>
      </w:r>
      <w:r w:rsidR="00B52848" w:rsidRPr="00F11611">
        <w:rPr>
          <w:rFonts w:ascii="Times New Roman" w:eastAsia="Times New Roman" w:hAnsi="Times New Roman" w:cs="Times New Roman"/>
          <w:sz w:val="24"/>
          <w:szCs w:val="24"/>
          <w:lang w:eastAsia="ru-RU"/>
        </w:rPr>
        <w:t xml:space="preserve">муниципального </w:t>
      </w:r>
      <w:r w:rsidR="0088680E" w:rsidRPr="00F11611">
        <w:rPr>
          <w:rFonts w:ascii="Times New Roman" w:eastAsia="Times New Roman" w:hAnsi="Times New Roman" w:cs="Times New Roman"/>
          <w:sz w:val="24"/>
          <w:szCs w:val="24"/>
          <w:lang w:eastAsia="ru-RU"/>
        </w:rPr>
        <w:t>образования</w:t>
      </w:r>
      <w:r w:rsidRPr="00F11611">
        <w:rPr>
          <w:rFonts w:ascii="Times New Roman" w:eastAsia="Times New Roman" w:hAnsi="Times New Roman" w:cs="Times New Roman"/>
          <w:sz w:val="24"/>
          <w:szCs w:val="24"/>
          <w:lang w:eastAsia="ru-RU"/>
        </w:rPr>
        <w:t xml:space="preserve">, приведены </w:t>
      </w:r>
      <w:r w:rsidR="0088680E" w:rsidRPr="00F11611">
        <w:rPr>
          <w:rFonts w:ascii="Times New Roman" w:eastAsia="Times New Roman" w:hAnsi="Times New Roman" w:cs="Times New Roman"/>
          <w:sz w:val="24"/>
          <w:szCs w:val="24"/>
          <w:lang w:eastAsia="ru-RU"/>
        </w:rPr>
        <w:t>в отдельном приложении к ПЛАС</w:t>
      </w:r>
      <w:r w:rsidRPr="00F11611">
        <w:rPr>
          <w:rFonts w:ascii="Times New Roman" w:eastAsia="Times New Roman" w:hAnsi="Times New Roman" w:cs="Times New Roman"/>
          <w:sz w:val="24"/>
          <w:szCs w:val="24"/>
          <w:lang w:eastAsia="ru-RU"/>
        </w:rPr>
        <w:t>.</w:t>
      </w:r>
    </w:p>
    <w:p w14:paraId="0C1E70F6" w14:textId="0EC6EEC6" w:rsidR="008E75D8" w:rsidRPr="00F11611" w:rsidRDefault="008E75D8"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 xml:space="preserve">4.5. Должности и контактные данные ответственных лиц от газоснабжающих организаций, действующих на территории </w:t>
      </w:r>
      <w:r w:rsidR="00931516" w:rsidRPr="00F11611">
        <w:rPr>
          <w:rFonts w:ascii="Times New Roman" w:eastAsia="Times New Roman" w:hAnsi="Times New Roman" w:cs="Times New Roman"/>
          <w:sz w:val="24"/>
          <w:szCs w:val="24"/>
          <w:lang w:eastAsia="ru-RU"/>
        </w:rPr>
        <w:t>города</w:t>
      </w:r>
      <w:r w:rsidRPr="00F11611">
        <w:rPr>
          <w:rFonts w:ascii="Times New Roman" w:eastAsia="Times New Roman" w:hAnsi="Times New Roman" w:cs="Times New Roman"/>
          <w:sz w:val="24"/>
          <w:szCs w:val="24"/>
          <w:lang w:eastAsia="ru-RU"/>
        </w:rPr>
        <w:t xml:space="preserve">, приведены </w:t>
      </w:r>
      <w:r w:rsidR="0088680E" w:rsidRPr="00F11611">
        <w:rPr>
          <w:rFonts w:ascii="Times New Roman" w:eastAsia="Times New Roman" w:hAnsi="Times New Roman" w:cs="Times New Roman"/>
          <w:sz w:val="24"/>
          <w:szCs w:val="24"/>
          <w:lang w:eastAsia="ru-RU"/>
        </w:rPr>
        <w:t>в отдельном приложении к ПЛАС</w:t>
      </w:r>
    </w:p>
    <w:p w14:paraId="54D11D44" w14:textId="625D71A4" w:rsidR="009D2C29" w:rsidRPr="00F11611" w:rsidRDefault="009D2C29"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4.</w:t>
      </w:r>
      <w:r w:rsidR="008E75D8" w:rsidRPr="00F11611">
        <w:rPr>
          <w:rFonts w:ascii="Times New Roman" w:eastAsia="Times New Roman" w:hAnsi="Times New Roman" w:cs="Times New Roman"/>
          <w:sz w:val="24"/>
          <w:szCs w:val="24"/>
          <w:lang w:eastAsia="ru-RU"/>
        </w:rPr>
        <w:t>6</w:t>
      </w:r>
      <w:r w:rsidRPr="00F11611">
        <w:rPr>
          <w:rFonts w:ascii="Times New Roman" w:eastAsia="Times New Roman" w:hAnsi="Times New Roman" w:cs="Times New Roman"/>
          <w:sz w:val="24"/>
          <w:szCs w:val="24"/>
          <w:lang w:eastAsia="ru-RU"/>
        </w:rPr>
        <w:t xml:space="preserve">. Должности и контактные данные ответственных лиц от оперативных служб, действующих на территории городского округа, приведены </w:t>
      </w:r>
      <w:r w:rsidR="0088680E" w:rsidRPr="00F11611">
        <w:rPr>
          <w:rFonts w:ascii="Times New Roman" w:eastAsia="Times New Roman" w:hAnsi="Times New Roman" w:cs="Times New Roman"/>
          <w:sz w:val="24"/>
          <w:szCs w:val="24"/>
          <w:lang w:eastAsia="ru-RU"/>
        </w:rPr>
        <w:t>в отдельном приложении к ПЛАС</w:t>
      </w:r>
      <w:r w:rsidRPr="00F11611">
        <w:rPr>
          <w:rFonts w:ascii="Times New Roman" w:eastAsia="Times New Roman" w:hAnsi="Times New Roman" w:cs="Times New Roman"/>
          <w:sz w:val="24"/>
          <w:szCs w:val="24"/>
          <w:lang w:eastAsia="ru-RU"/>
        </w:rPr>
        <w:t>.</w:t>
      </w:r>
    </w:p>
    <w:p w14:paraId="5185212D" w14:textId="4495FE77" w:rsidR="00E314A0" w:rsidRPr="00F11611" w:rsidRDefault="00E314A0"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lastRenderedPageBreak/>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4.</w:t>
      </w:r>
      <w:r w:rsidR="008E75D8" w:rsidRPr="00F11611">
        <w:rPr>
          <w:rFonts w:ascii="Times New Roman" w:eastAsia="Times New Roman" w:hAnsi="Times New Roman" w:cs="Times New Roman"/>
          <w:sz w:val="24"/>
          <w:szCs w:val="24"/>
          <w:lang w:eastAsia="ru-RU"/>
        </w:rPr>
        <w:t>7</w:t>
      </w:r>
      <w:r w:rsidRPr="00F11611">
        <w:rPr>
          <w:rFonts w:ascii="Times New Roman" w:eastAsia="Times New Roman" w:hAnsi="Times New Roman" w:cs="Times New Roman"/>
          <w:sz w:val="24"/>
          <w:szCs w:val="24"/>
          <w:lang w:eastAsia="ru-RU"/>
        </w:rPr>
        <w:t xml:space="preserve">. </w:t>
      </w:r>
      <w:r w:rsidR="00475B3A">
        <w:rPr>
          <w:rFonts w:ascii="Times New Roman" w:eastAsia="Times New Roman" w:hAnsi="Times New Roman" w:cs="Times New Roman"/>
          <w:sz w:val="24"/>
          <w:szCs w:val="24"/>
          <w:lang w:eastAsia="ru-RU"/>
        </w:rPr>
        <w:t>Д</w:t>
      </w:r>
      <w:r w:rsidRPr="00F11611">
        <w:rPr>
          <w:rFonts w:ascii="Times New Roman" w:eastAsia="Times New Roman" w:hAnsi="Times New Roman" w:cs="Times New Roman"/>
          <w:sz w:val="24"/>
          <w:szCs w:val="24"/>
          <w:lang w:eastAsia="ru-RU"/>
        </w:rPr>
        <w:t xml:space="preserve">олжности и контактные данные ответственных лиц теплоснабжающих организаций, осуществляющей деятельность по централизованному теплоснабжению на территории городского округа, приведены </w:t>
      </w:r>
      <w:r w:rsidR="0088680E" w:rsidRPr="00F11611">
        <w:rPr>
          <w:rFonts w:ascii="Times New Roman" w:eastAsia="Times New Roman" w:hAnsi="Times New Roman" w:cs="Times New Roman"/>
          <w:sz w:val="24"/>
          <w:szCs w:val="24"/>
          <w:lang w:eastAsia="ru-RU"/>
        </w:rPr>
        <w:t>в отдельном приложении к ПЛАС</w:t>
      </w:r>
      <w:r w:rsidR="00475B3A">
        <w:rPr>
          <w:rFonts w:ascii="Times New Roman" w:eastAsia="Times New Roman" w:hAnsi="Times New Roman" w:cs="Times New Roman"/>
          <w:sz w:val="24"/>
          <w:szCs w:val="24"/>
          <w:lang w:eastAsia="ru-RU"/>
        </w:rPr>
        <w:t>.</w:t>
      </w:r>
    </w:p>
    <w:p w14:paraId="10856C5C" w14:textId="28681981" w:rsidR="00F53932" w:rsidRPr="004D0772" w:rsidRDefault="00F53932" w:rsidP="00F53932">
      <w:pPr>
        <w:spacing w:after="0" w:line="276" w:lineRule="auto"/>
        <w:ind w:firstLine="709"/>
        <w:jc w:val="both"/>
        <w:rPr>
          <w:rFonts w:ascii="Times New Roman" w:eastAsia="Times New Roman" w:hAnsi="Times New Roman" w:cs="Times New Roman"/>
          <w:sz w:val="24"/>
          <w:szCs w:val="24"/>
          <w:lang w:eastAsia="ru-RU"/>
        </w:rPr>
      </w:pPr>
      <w:r w:rsidRPr="004D0772">
        <w:rPr>
          <w:rFonts w:ascii="Times New Roman" w:eastAsia="Times New Roman" w:hAnsi="Times New Roman" w:cs="Times New Roman"/>
          <w:sz w:val="24"/>
          <w:szCs w:val="24"/>
          <w:lang w:eastAsia="ru-RU"/>
        </w:rPr>
        <w:t>4.</w:t>
      </w:r>
      <w:r w:rsidR="00EA5828" w:rsidRPr="004D0772">
        <w:rPr>
          <w:rFonts w:ascii="Times New Roman" w:eastAsia="Times New Roman" w:hAnsi="Times New Roman" w:cs="Times New Roman"/>
          <w:sz w:val="24"/>
          <w:szCs w:val="24"/>
          <w:lang w:eastAsia="ru-RU"/>
        </w:rPr>
        <w:t>1.</w:t>
      </w:r>
      <w:r w:rsidRPr="004D0772">
        <w:rPr>
          <w:rFonts w:ascii="Times New Roman" w:eastAsia="Times New Roman" w:hAnsi="Times New Roman" w:cs="Times New Roman"/>
          <w:sz w:val="24"/>
          <w:szCs w:val="24"/>
          <w:lang w:eastAsia="ru-RU"/>
        </w:rPr>
        <w:t>5. При длительном отсутствии циркуляции в системе отопления в зимний период необходимо организовать работы по предотвращению размораживания внутридомового оборудования. Планом действий предусмотрено выполнение работ по ликвидации аварийной ситуации внутри дома силами управляющ</w:t>
      </w:r>
      <w:r w:rsidR="004D0772">
        <w:rPr>
          <w:rFonts w:ascii="Times New Roman" w:eastAsia="Times New Roman" w:hAnsi="Times New Roman" w:cs="Times New Roman"/>
          <w:sz w:val="24"/>
          <w:szCs w:val="24"/>
          <w:lang w:eastAsia="ru-RU"/>
        </w:rPr>
        <w:t>их</w:t>
      </w:r>
      <w:r w:rsidRPr="004D0772">
        <w:rPr>
          <w:rFonts w:ascii="Times New Roman" w:eastAsia="Times New Roman" w:hAnsi="Times New Roman" w:cs="Times New Roman"/>
          <w:sz w:val="24"/>
          <w:szCs w:val="24"/>
          <w:lang w:eastAsia="ru-RU"/>
        </w:rPr>
        <w:t xml:space="preserve"> </w:t>
      </w:r>
      <w:r w:rsidR="00FE4045" w:rsidRPr="004D0772">
        <w:rPr>
          <w:rFonts w:ascii="Times New Roman" w:eastAsia="Times New Roman" w:hAnsi="Times New Roman" w:cs="Times New Roman"/>
          <w:sz w:val="24"/>
          <w:szCs w:val="24"/>
          <w:lang w:eastAsia="ru-RU"/>
        </w:rPr>
        <w:t>организаци</w:t>
      </w:r>
      <w:r w:rsidR="004D0772">
        <w:rPr>
          <w:rFonts w:ascii="Times New Roman" w:eastAsia="Times New Roman" w:hAnsi="Times New Roman" w:cs="Times New Roman"/>
          <w:sz w:val="24"/>
          <w:szCs w:val="24"/>
          <w:lang w:eastAsia="ru-RU"/>
        </w:rPr>
        <w:t>й</w:t>
      </w:r>
      <w:r w:rsidRPr="004D0772">
        <w:rPr>
          <w:rFonts w:ascii="Times New Roman" w:eastAsia="Times New Roman" w:hAnsi="Times New Roman" w:cs="Times New Roman"/>
          <w:sz w:val="24"/>
          <w:szCs w:val="24"/>
          <w:lang w:eastAsia="ru-RU"/>
        </w:rPr>
        <w:t>.</w:t>
      </w:r>
    </w:p>
    <w:p w14:paraId="02F9FF14" w14:textId="324DC180" w:rsidR="008F196F" w:rsidRPr="00F11611" w:rsidRDefault="00F53932" w:rsidP="004E096C">
      <w:pPr>
        <w:spacing w:after="0" w:line="276" w:lineRule="auto"/>
        <w:ind w:left="708" w:firstLine="709"/>
        <w:jc w:val="both"/>
        <w:rPr>
          <w:rFonts w:ascii="Times New Roman" w:eastAsia="Times New Roman" w:hAnsi="Times New Roman" w:cs="Times New Roman"/>
          <w:sz w:val="24"/>
          <w:szCs w:val="24"/>
          <w:lang w:eastAsia="ru-RU"/>
        </w:rPr>
      </w:pPr>
      <w:r w:rsidRPr="00F11611">
        <w:rPr>
          <w:rFonts w:ascii="Times New Roman" w:eastAsia="Times New Roman" w:hAnsi="Times New Roman" w:cs="Times New Roman"/>
          <w:sz w:val="24"/>
          <w:szCs w:val="24"/>
          <w:lang w:eastAsia="ru-RU"/>
        </w:rPr>
        <w:t>4.</w:t>
      </w:r>
      <w:r w:rsidR="00EA5828" w:rsidRPr="00F11611">
        <w:rPr>
          <w:rFonts w:ascii="Times New Roman" w:eastAsia="Times New Roman" w:hAnsi="Times New Roman" w:cs="Times New Roman"/>
          <w:sz w:val="24"/>
          <w:szCs w:val="24"/>
          <w:lang w:eastAsia="ru-RU"/>
        </w:rPr>
        <w:t>1.</w:t>
      </w:r>
      <w:r w:rsidRPr="00F11611">
        <w:rPr>
          <w:rFonts w:ascii="Times New Roman" w:eastAsia="Times New Roman" w:hAnsi="Times New Roman" w:cs="Times New Roman"/>
          <w:sz w:val="24"/>
          <w:szCs w:val="24"/>
          <w:lang w:eastAsia="ru-RU"/>
        </w:rPr>
        <w:t xml:space="preserve">5.1. Фамилии, инициалы, должности и контактные данные ответственных лиц управляющих организаций, осуществляющих деятельность по обслуживанию многоквартирных домов на территории городского округа и перечень обслуживаемых многоквартирных домов приведены </w:t>
      </w:r>
      <w:r w:rsidR="0088680E" w:rsidRPr="00F11611">
        <w:rPr>
          <w:rFonts w:ascii="Times New Roman" w:eastAsia="Times New Roman" w:hAnsi="Times New Roman" w:cs="Times New Roman"/>
          <w:sz w:val="24"/>
          <w:szCs w:val="24"/>
          <w:lang w:eastAsia="ru-RU"/>
        </w:rPr>
        <w:t>в отдельном приложении к ПЛАС</w:t>
      </w:r>
      <w:r w:rsidRPr="00F11611">
        <w:rPr>
          <w:rFonts w:ascii="Times New Roman" w:eastAsia="Times New Roman" w:hAnsi="Times New Roman" w:cs="Times New Roman"/>
          <w:sz w:val="24"/>
          <w:szCs w:val="24"/>
          <w:lang w:eastAsia="ru-RU"/>
        </w:rPr>
        <w:t>.</w:t>
      </w:r>
    </w:p>
    <w:p w14:paraId="7980E81D" w14:textId="1ABE8011" w:rsidR="001450E4" w:rsidRPr="00D3246D" w:rsidRDefault="001450E4" w:rsidP="00F53932">
      <w:pPr>
        <w:spacing w:after="0" w:line="276" w:lineRule="auto"/>
        <w:ind w:firstLine="709"/>
        <w:jc w:val="both"/>
        <w:rPr>
          <w:rFonts w:ascii="Times New Roman" w:eastAsia="Times New Roman" w:hAnsi="Times New Roman" w:cs="Times New Roman"/>
          <w:sz w:val="24"/>
          <w:szCs w:val="24"/>
          <w:lang w:eastAsia="ru-RU"/>
        </w:rPr>
      </w:pPr>
      <w:r w:rsidRPr="00D3246D">
        <w:rPr>
          <w:rFonts w:ascii="Times New Roman" w:eastAsia="Times New Roman" w:hAnsi="Times New Roman" w:cs="Times New Roman"/>
          <w:sz w:val="24"/>
          <w:szCs w:val="24"/>
          <w:lang w:eastAsia="ru-RU"/>
        </w:rPr>
        <w:t xml:space="preserve">Перечень многоквартирных домов и источник подключения </w:t>
      </w:r>
      <w:r w:rsidR="00D3246D">
        <w:rPr>
          <w:rFonts w:ascii="Times New Roman" w:eastAsia="Times New Roman" w:hAnsi="Times New Roman" w:cs="Times New Roman"/>
          <w:sz w:val="24"/>
          <w:szCs w:val="24"/>
          <w:lang w:eastAsia="ru-RU"/>
        </w:rPr>
        <w:t>составлен на момент разработки.</w:t>
      </w:r>
    </w:p>
    <w:p w14:paraId="09C6AFCD" w14:textId="607DBFCD" w:rsidR="008F196F" w:rsidRPr="00D3246D" w:rsidRDefault="00000211" w:rsidP="008F196F">
      <w:pPr>
        <w:spacing w:after="0" w:line="276" w:lineRule="auto"/>
        <w:ind w:firstLine="709"/>
        <w:jc w:val="both"/>
        <w:rPr>
          <w:rFonts w:ascii="Times New Roman" w:eastAsia="Times New Roman" w:hAnsi="Times New Roman" w:cs="Times New Roman"/>
          <w:sz w:val="24"/>
          <w:szCs w:val="24"/>
          <w:lang w:eastAsia="ru-RU"/>
        </w:rPr>
      </w:pPr>
      <w:r w:rsidRPr="00D3246D">
        <w:rPr>
          <w:rFonts w:ascii="Times New Roman" w:eastAsia="Times New Roman" w:hAnsi="Times New Roman" w:cs="Times New Roman"/>
          <w:sz w:val="24"/>
          <w:szCs w:val="24"/>
          <w:lang w:eastAsia="ru-RU"/>
        </w:rPr>
        <w:t>4</w:t>
      </w:r>
      <w:r w:rsidR="008F196F" w:rsidRPr="00D3246D">
        <w:rPr>
          <w:rFonts w:ascii="Times New Roman" w:eastAsia="Times New Roman" w:hAnsi="Times New Roman" w:cs="Times New Roman"/>
          <w:sz w:val="24"/>
          <w:szCs w:val="24"/>
          <w:lang w:eastAsia="ru-RU"/>
        </w:rPr>
        <w:t>.</w:t>
      </w:r>
      <w:r w:rsidR="00EA5828" w:rsidRPr="00D3246D">
        <w:rPr>
          <w:rFonts w:ascii="Times New Roman" w:eastAsia="Times New Roman" w:hAnsi="Times New Roman" w:cs="Times New Roman"/>
          <w:sz w:val="24"/>
          <w:szCs w:val="24"/>
          <w:lang w:eastAsia="ru-RU"/>
        </w:rPr>
        <w:t>1.</w:t>
      </w:r>
      <w:r w:rsidR="00580841" w:rsidRPr="00D3246D">
        <w:rPr>
          <w:rFonts w:ascii="Times New Roman" w:eastAsia="Times New Roman" w:hAnsi="Times New Roman" w:cs="Times New Roman"/>
          <w:sz w:val="24"/>
          <w:szCs w:val="24"/>
          <w:lang w:eastAsia="ru-RU"/>
        </w:rPr>
        <w:t>6</w:t>
      </w:r>
      <w:r w:rsidR="00D3246D" w:rsidRPr="00D3246D">
        <w:rPr>
          <w:rFonts w:ascii="Times New Roman" w:eastAsia="Times New Roman" w:hAnsi="Times New Roman" w:cs="Times New Roman"/>
          <w:sz w:val="24"/>
          <w:szCs w:val="24"/>
          <w:lang w:eastAsia="ru-RU"/>
        </w:rPr>
        <w:t>.</w:t>
      </w:r>
      <w:r w:rsidR="008F196F" w:rsidRPr="00D3246D">
        <w:rPr>
          <w:rFonts w:ascii="Times New Roman" w:eastAsia="Times New Roman" w:hAnsi="Times New Roman" w:cs="Times New Roman"/>
          <w:sz w:val="24"/>
          <w:szCs w:val="24"/>
          <w:lang w:eastAsia="ru-RU"/>
        </w:rPr>
        <w:t xml:space="preserve"> Ответственным руководителем работ по ликвидации аварийных ситуаций, последствия которых угрожают привести к прекращению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 является заместитель главы </w:t>
      </w:r>
      <w:r w:rsidR="004C04BC" w:rsidRPr="00D3246D">
        <w:rPr>
          <w:rFonts w:ascii="Times New Roman" w:eastAsia="Times New Roman" w:hAnsi="Times New Roman" w:cs="Times New Roman"/>
          <w:sz w:val="24"/>
          <w:szCs w:val="24"/>
          <w:lang w:eastAsia="ru-RU"/>
        </w:rPr>
        <w:t>А</w:t>
      </w:r>
      <w:r w:rsidR="008F196F" w:rsidRPr="00D3246D">
        <w:rPr>
          <w:rFonts w:ascii="Times New Roman" w:eastAsia="Times New Roman" w:hAnsi="Times New Roman" w:cs="Times New Roman"/>
          <w:sz w:val="24"/>
          <w:szCs w:val="24"/>
          <w:lang w:eastAsia="ru-RU"/>
        </w:rPr>
        <w:t xml:space="preserve">дминистрации </w:t>
      </w:r>
      <w:r w:rsidR="009D3984" w:rsidRPr="00D3246D">
        <w:rPr>
          <w:rFonts w:ascii="Times New Roman" w:eastAsia="Times New Roman" w:hAnsi="Times New Roman" w:cs="Times New Roman"/>
          <w:sz w:val="24"/>
          <w:szCs w:val="24"/>
          <w:lang w:eastAsia="ru-RU"/>
        </w:rPr>
        <w:t xml:space="preserve">города </w:t>
      </w:r>
      <w:r w:rsidR="00D3246D">
        <w:rPr>
          <w:rFonts w:ascii="Times New Roman" w:eastAsia="Times New Roman" w:hAnsi="Times New Roman" w:cs="Times New Roman"/>
          <w:sz w:val="24"/>
          <w:szCs w:val="24"/>
          <w:lang w:eastAsia="ru-RU"/>
        </w:rPr>
        <w:t>Алексин</w:t>
      </w:r>
      <w:r w:rsidR="008F196F" w:rsidRPr="00D3246D">
        <w:rPr>
          <w:rFonts w:ascii="Times New Roman" w:eastAsia="Times New Roman" w:hAnsi="Times New Roman" w:cs="Times New Roman"/>
          <w:sz w:val="24"/>
          <w:szCs w:val="24"/>
          <w:lang w:eastAsia="ru-RU"/>
        </w:rPr>
        <w:t xml:space="preserve">. В случае его отсутствия ответственным руководителем работ является </w:t>
      </w:r>
      <w:r w:rsidR="000C5C1F" w:rsidRPr="00D3246D">
        <w:rPr>
          <w:rFonts w:ascii="Times New Roman" w:eastAsia="Times New Roman" w:hAnsi="Times New Roman" w:cs="Times New Roman"/>
          <w:sz w:val="24"/>
          <w:szCs w:val="24"/>
          <w:lang w:eastAsia="ru-RU"/>
        </w:rPr>
        <w:t xml:space="preserve">Управление </w:t>
      </w:r>
      <w:r w:rsidR="00FE6773">
        <w:rPr>
          <w:rFonts w:ascii="Times New Roman" w:eastAsia="Times New Roman" w:hAnsi="Times New Roman" w:cs="Times New Roman"/>
          <w:sz w:val="24"/>
          <w:szCs w:val="24"/>
          <w:lang w:eastAsia="ru-RU"/>
        </w:rPr>
        <w:t xml:space="preserve">по </w:t>
      </w:r>
      <w:r w:rsidR="00320746">
        <w:rPr>
          <w:rFonts w:ascii="Times New Roman" w:eastAsia="Times New Roman" w:hAnsi="Times New Roman" w:cs="Times New Roman"/>
          <w:sz w:val="24"/>
          <w:szCs w:val="24"/>
          <w:lang w:eastAsia="ru-RU"/>
        </w:rPr>
        <w:t>вопросам жизнеобеспечения, ГО и ЧС</w:t>
      </w:r>
      <w:r w:rsidR="009D3984" w:rsidRPr="00D3246D">
        <w:rPr>
          <w:rFonts w:ascii="Times New Roman" w:eastAsia="Times New Roman" w:hAnsi="Times New Roman" w:cs="Times New Roman"/>
          <w:sz w:val="24"/>
          <w:szCs w:val="24"/>
          <w:lang w:eastAsia="ru-RU"/>
        </w:rPr>
        <w:t xml:space="preserve"> Администраци</w:t>
      </w:r>
      <w:r w:rsidR="00D3246D">
        <w:rPr>
          <w:rFonts w:ascii="Times New Roman" w:eastAsia="Times New Roman" w:hAnsi="Times New Roman" w:cs="Times New Roman"/>
          <w:sz w:val="24"/>
          <w:szCs w:val="24"/>
          <w:lang w:eastAsia="ru-RU"/>
        </w:rPr>
        <w:t>и</w:t>
      </w:r>
      <w:r w:rsidR="009D3984" w:rsidRPr="00D3246D">
        <w:rPr>
          <w:rFonts w:ascii="Times New Roman" w:eastAsia="Times New Roman" w:hAnsi="Times New Roman" w:cs="Times New Roman"/>
          <w:sz w:val="24"/>
          <w:szCs w:val="24"/>
          <w:lang w:eastAsia="ru-RU"/>
        </w:rPr>
        <w:t xml:space="preserve"> города </w:t>
      </w:r>
      <w:r w:rsidR="00D3246D">
        <w:rPr>
          <w:rFonts w:ascii="Times New Roman" w:eastAsia="Times New Roman" w:hAnsi="Times New Roman" w:cs="Times New Roman"/>
          <w:sz w:val="24"/>
          <w:szCs w:val="24"/>
          <w:lang w:eastAsia="ru-RU"/>
        </w:rPr>
        <w:t>Алексин.</w:t>
      </w:r>
    </w:p>
    <w:p w14:paraId="265309BD" w14:textId="2DD1F478" w:rsidR="008F196F" w:rsidRPr="00D3246D" w:rsidRDefault="00000211" w:rsidP="008F196F">
      <w:pPr>
        <w:spacing w:after="0" w:line="276" w:lineRule="auto"/>
        <w:ind w:firstLine="709"/>
        <w:jc w:val="both"/>
        <w:rPr>
          <w:rFonts w:ascii="Times New Roman" w:eastAsia="Times New Roman" w:hAnsi="Times New Roman" w:cs="Times New Roman"/>
          <w:sz w:val="24"/>
          <w:szCs w:val="24"/>
          <w:lang w:eastAsia="ru-RU"/>
        </w:rPr>
      </w:pPr>
      <w:r w:rsidRPr="00D3246D">
        <w:rPr>
          <w:rFonts w:ascii="Times New Roman" w:eastAsia="Times New Roman" w:hAnsi="Times New Roman" w:cs="Times New Roman"/>
          <w:sz w:val="24"/>
          <w:szCs w:val="24"/>
          <w:lang w:eastAsia="ru-RU"/>
        </w:rPr>
        <w:t>4</w:t>
      </w:r>
      <w:r w:rsidR="00EA5828" w:rsidRPr="00D3246D">
        <w:rPr>
          <w:rFonts w:ascii="Times New Roman" w:eastAsia="Times New Roman" w:hAnsi="Times New Roman" w:cs="Times New Roman"/>
          <w:sz w:val="24"/>
          <w:szCs w:val="24"/>
          <w:lang w:eastAsia="ru-RU"/>
        </w:rPr>
        <w:t>.1</w:t>
      </w:r>
      <w:r w:rsidR="008F196F" w:rsidRPr="00D3246D">
        <w:rPr>
          <w:rFonts w:ascii="Times New Roman" w:eastAsia="Times New Roman" w:hAnsi="Times New Roman" w:cs="Times New Roman"/>
          <w:sz w:val="24"/>
          <w:szCs w:val="24"/>
          <w:lang w:eastAsia="ru-RU"/>
        </w:rPr>
        <w:t>.</w:t>
      </w:r>
      <w:r w:rsidR="00580841" w:rsidRPr="00D3246D">
        <w:rPr>
          <w:rFonts w:ascii="Times New Roman" w:eastAsia="Times New Roman" w:hAnsi="Times New Roman" w:cs="Times New Roman"/>
          <w:sz w:val="24"/>
          <w:szCs w:val="24"/>
          <w:lang w:eastAsia="ru-RU"/>
        </w:rPr>
        <w:t>7</w:t>
      </w:r>
      <w:r w:rsidR="00D3246D">
        <w:rPr>
          <w:rFonts w:ascii="Times New Roman" w:eastAsia="Times New Roman" w:hAnsi="Times New Roman" w:cs="Times New Roman"/>
          <w:sz w:val="24"/>
          <w:szCs w:val="24"/>
          <w:lang w:eastAsia="ru-RU"/>
        </w:rPr>
        <w:t>.</w:t>
      </w:r>
      <w:r w:rsidR="008F196F" w:rsidRPr="00D3246D">
        <w:rPr>
          <w:rFonts w:ascii="Times New Roman" w:eastAsia="Times New Roman" w:hAnsi="Times New Roman" w:cs="Times New Roman"/>
          <w:sz w:val="24"/>
          <w:szCs w:val="24"/>
          <w:lang w:eastAsia="ru-RU"/>
        </w:rPr>
        <w:t xml:space="preserve"> Вмеш</w:t>
      </w:r>
      <w:r w:rsidR="00D3246D" w:rsidRPr="00D3246D">
        <w:rPr>
          <w:rFonts w:ascii="Times New Roman" w:eastAsia="Times New Roman" w:hAnsi="Times New Roman" w:cs="Times New Roman"/>
          <w:sz w:val="24"/>
          <w:szCs w:val="24"/>
          <w:lang w:eastAsia="ru-RU"/>
        </w:rPr>
        <w:t>ательство</w:t>
      </w:r>
      <w:r w:rsidR="008F196F" w:rsidRPr="00D3246D">
        <w:rPr>
          <w:rFonts w:ascii="Times New Roman" w:eastAsia="Times New Roman" w:hAnsi="Times New Roman" w:cs="Times New Roman"/>
          <w:sz w:val="24"/>
          <w:szCs w:val="24"/>
          <w:lang w:eastAsia="ru-RU"/>
        </w:rPr>
        <w:t xml:space="preserve"> в действия ответственного руководителя работ по ликвидации аварийной ситуации – не допускается.</w:t>
      </w:r>
    </w:p>
    <w:p w14:paraId="5AA96F53" w14:textId="6A9C6E7E" w:rsidR="008F196F" w:rsidRPr="00D3246D" w:rsidRDefault="00000211" w:rsidP="008F196F">
      <w:pPr>
        <w:spacing w:after="0" w:line="276" w:lineRule="auto"/>
        <w:ind w:firstLine="709"/>
        <w:jc w:val="both"/>
        <w:rPr>
          <w:rFonts w:ascii="Times New Roman" w:eastAsia="Times New Roman" w:hAnsi="Times New Roman" w:cs="Times New Roman"/>
          <w:sz w:val="24"/>
          <w:szCs w:val="24"/>
          <w:lang w:eastAsia="ru-RU"/>
        </w:rPr>
      </w:pPr>
      <w:r w:rsidRPr="00D3246D">
        <w:rPr>
          <w:rFonts w:ascii="Times New Roman" w:eastAsia="Times New Roman" w:hAnsi="Times New Roman" w:cs="Times New Roman"/>
          <w:sz w:val="24"/>
          <w:szCs w:val="24"/>
          <w:lang w:eastAsia="ru-RU"/>
        </w:rPr>
        <w:t>4</w:t>
      </w:r>
      <w:r w:rsidR="00EA5828" w:rsidRPr="00D3246D">
        <w:rPr>
          <w:rFonts w:ascii="Times New Roman" w:eastAsia="Times New Roman" w:hAnsi="Times New Roman" w:cs="Times New Roman"/>
          <w:sz w:val="24"/>
          <w:szCs w:val="24"/>
          <w:lang w:eastAsia="ru-RU"/>
        </w:rPr>
        <w:t>.1</w:t>
      </w:r>
      <w:r w:rsidR="008F196F" w:rsidRPr="00D3246D">
        <w:rPr>
          <w:rFonts w:ascii="Times New Roman" w:eastAsia="Times New Roman" w:hAnsi="Times New Roman" w:cs="Times New Roman"/>
          <w:sz w:val="24"/>
          <w:szCs w:val="24"/>
          <w:lang w:eastAsia="ru-RU"/>
        </w:rPr>
        <w:t>.</w:t>
      </w:r>
      <w:r w:rsidR="00580841" w:rsidRPr="00D3246D">
        <w:rPr>
          <w:rFonts w:ascii="Times New Roman" w:eastAsia="Times New Roman" w:hAnsi="Times New Roman" w:cs="Times New Roman"/>
          <w:sz w:val="24"/>
          <w:szCs w:val="24"/>
          <w:lang w:eastAsia="ru-RU"/>
        </w:rPr>
        <w:t>8</w:t>
      </w:r>
      <w:r w:rsidR="00D3246D" w:rsidRPr="00D3246D">
        <w:rPr>
          <w:rFonts w:ascii="Times New Roman" w:eastAsia="Times New Roman" w:hAnsi="Times New Roman" w:cs="Times New Roman"/>
          <w:sz w:val="24"/>
          <w:szCs w:val="24"/>
          <w:lang w:eastAsia="ru-RU"/>
        </w:rPr>
        <w:t>.</w:t>
      </w:r>
      <w:r w:rsidR="008F196F" w:rsidRPr="00D3246D">
        <w:rPr>
          <w:rFonts w:ascii="Times New Roman" w:eastAsia="Times New Roman" w:hAnsi="Times New Roman" w:cs="Times New Roman"/>
          <w:sz w:val="24"/>
          <w:szCs w:val="24"/>
          <w:lang w:eastAsia="ru-RU"/>
        </w:rPr>
        <w:t xml:space="preserve"> При явно неправильных действиях ответственного руководителя работ по ликвидации аварийных ситуаций вышестоящий прямой начальник имеет право отстранить его и принять на себя руководство ликвидацией аварийной ситуации или назначить для этого другое ответственное лицо.</w:t>
      </w:r>
    </w:p>
    <w:p w14:paraId="17DA5E45" w14:textId="5762E61A" w:rsidR="00B73C74" w:rsidRPr="00D3246D" w:rsidRDefault="00000211" w:rsidP="008F196F">
      <w:pPr>
        <w:spacing w:after="0" w:line="276" w:lineRule="auto"/>
        <w:ind w:firstLine="709"/>
        <w:jc w:val="both"/>
        <w:rPr>
          <w:rFonts w:ascii="Times New Roman" w:eastAsia="Times New Roman" w:hAnsi="Times New Roman" w:cs="Times New Roman"/>
          <w:sz w:val="24"/>
          <w:szCs w:val="24"/>
          <w:lang w:eastAsia="ru-RU"/>
        </w:rPr>
      </w:pPr>
      <w:r w:rsidRPr="00D3246D">
        <w:rPr>
          <w:rFonts w:ascii="Times New Roman" w:eastAsia="Times New Roman" w:hAnsi="Times New Roman" w:cs="Times New Roman"/>
          <w:sz w:val="24"/>
          <w:szCs w:val="24"/>
          <w:lang w:eastAsia="ru-RU"/>
        </w:rPr>
        <w:t>4</w:t>
      </w:r>
      <w:r w:rsidR="00EA5828" w:rsidRPr="00D3246D">
        <w:rPr>
          <w:rFonts w:ascii="Times New Roman" w:eastAsia="Times New Roman" w:hAnsi="Times New Roman" w:cs="Times New Roman"/>
          <w:sz w:val="24"/>
          <w:szCs w:val="24"/>
          <w:lang w:eastAsia="ru-RU"/>
        </w:rPr>
        <w:t>.1</w:t>
      </w:r>
      <w:r w:rsidR="008F196F" w:rsidRPr="00D3246D">
        <w:rPr>
          <w:rFonts w:ascii="Times New Roman" w:eastAsia="Times New Roman" w:hAnsi="Times New Roman" w:cs="Times New Roman"/>
          <w:sz w:val="24"/>
          <w:szCs w:val="24"/>
          <w:lang w:eastAsia="ru-RU"/>
        </w:rPr>
        <w:t>.</w:t>
      </w:r>
      <w:r w:rsidR="00580841" w:rsidRPr="00D3246D">
        <w:rPr>
          <w:rFonts w:ascii="Times New Roman" w:eastAsia="Times New Roman" w:hAnsi="Times New Roman" w:cs="Times New Roman"/>
          <w:sz w:val="24"/>
          <w:szCs w:val="24"/>
          <w:lang w:eastAsia="ru-RU"/>
        </w:rPr>
        <w:t>9</w:t>
      </w:r>
      <w:r w:rsidR="008F196F" w:rsidRPr="00D3246D">
        <w:rPr>
          <w:rFonts w:ascii="Times New Roman" w:eastAsia="Times New Roman" w:hAnsi="Times New Roman" w:cs="Times New Roman"/>
          <w:sz w:val="24"/>
          <w:szCs w:val="24"/>
          <w:lang w:eastAsia="ru-RU"/>
        </w:rPr>
        <w:t xml:space="preserve"> До прибытия на место аварии ответственного руководителя работ по ликвидации последствий аварийной ситуации, управление работами по предотвращени</w:t>
      </w:r>
      <w:r w:rsidR="00D3246D" w:rsidRPr="00D3246D">
        <w:rPr>
          <w:rFonts w:ascii="Times New Roman" w:eastAsia="Times New Roman" w:hAnsi="Times New Roman" w:cs="Times New Roman"/>
          <w:sz w:val="24"/>
          <w:szCs w:val="24"/>
          <w:lang w:eastAsia="ru-RU"/>
        </w:rPr>
        <w:t>ю</w:t>
      </w:r>
      <w:r w:rsidR="008F196F" w:rsidRPr="00D3246D">
        <w:rPr>
          <w:rFonts w:ascii="Times New Roman" w:eastAsia="Times New Roman" w:hAnsi="Times New Roman" w:cs="Times New Roman"/>
          <w:sz w:val="24"/>
          <w:szCs w:val="24"/>
          <w:lang w:eastAsia="ru-RU"/>
        </w:rPr>
        <w:t xml:space="preserve"> развития аварийной ситуации и спасение людей, организует оперативный работник теплоснабжающей организации, эксплуатирующей систему теплоснабжения, в </w:t>
      </w:r>
      <w:r w:rsidR="00D3246D" w:rsidRPr="00D3246D">
        <w:rPr>
          <w:rFonts w:ascii="Times New Roman" w:eastAsia="Times New Roman" w:hAnsi="Times New Roman" w:cs="Times New Roman"/>
          <w:sz w:val="24"/>
          <w:szCs w:val="24"/>
          <w:lang w:eastAsia="ru-RU"/>
        </w:rPr>
        <w:t>зоне действия</w:t>
      </w:r>
      <w:r w:rsidR="008F196F" w:rsidRPr="00D3246D">
        <w:rPr>
          <w:rFonts w:ascii="Times New Roman" w:eastAsia="Times New Roman" w:hAnsi="Times New Roman" w:cs="Times New Roman"/>
          <w:sz w:val="24"/>
          <w:szCs w:val="24"/>
          <w:lang w:eastAsia="ru-RU"/>
        </w:rPr>
        <w:t xml:space="preserve"> которой произошла аварийная ситуация, первым явивш</w:t>
      </w:r>
      <w:r w:rsidR="00D3246D" w:rsidRPr="00D3246D">
        <w:rPr>
          <w:rFonts w:ascii="Times New Roman" w:eastAsia="Times New Roman" w:hAnsi="Times New Roman" w:cs="Times New Roman"/>
          <w:sz w:val="24"/>
          <w:szCs w:val="24"/>
          <w:lang w:eastAsia="ru-RU"/>
        </w:rPr>
        <w:t>и</w:t>
      </w:r>
      <w:r w:rsidR="008F196F" w:rsidRPr="00D3246D">
        <w:rPr>
          <w:rFonts w:ascii="Times New Roman" w:eastAsia="Times New Roman" w:hAnsi="Times New Roman" w:cs="Times New Roman"/>
          <w:sz w:val="24"/>
          <w:szCs w:val="24"/>
          <w:lang w:eastAsia="ru-RU"/>
        </w:rPr>
        <w:t>йся на место происшествия.</w:t>
      </w:r>
    </w:p>
    <w:p w14:paraId="62D95C7C" w14:textId="445CA29A" w:rsidR="00EA033A" w:rsidRPr="00DC4498" w:rsidRDefault="00D3246D" w:rsidP="00AE0E36">
      <w:pPr>
        <w:pStyle w:val="1"/>
        <w:widowControl/>
        <w:numPr>
          <w:ilvl w:val="1"/>
          <w:numId w:val="10"/>
        </w:numPr>
        <w:tabs>
          <w:tab w:val="left" w:pos="1100"/>
        </w:tabs>
        <w:suppressAutoHyphens/>
        <w:autoSpaceDE/>
        <w:autoSpaceDN/>
        <w:adjustRightInd/>
        <w:spacing w:before="240" w:after="240" w:line="240" w:lineRule="auto"/>
        <w:ind w:left="1560" w:hanging="709"/>
        <w:rPr>
          <w:b/>
          <w:szCs w:val="28"/>
        </w:rPr>
      </w:pPr>
      <w:bookmarkStart w:id="15" w:name="_Toc119080712"/>
      <w:r w:rsidRPr="00DC4498">
        <w:rPr>
          <w:b/>
          <w:szCs w:val="28"/>
        </w:rPr>
        <w:t>О</w:t>
      </w:r>
      <w:r w:rsidR="007B4A4B" w:rsidRPr="00DC4498">
        <w:rPr>
          <w:b/>
          <w:szCs w:val="28"/>
        </w:rPr>
        <w:t>бязанности и действия ответственных лиц по подготовке и ликвидации аварийных ситуаций</w:t>
      </w:r>
      <w:bookmarkEnd w:id="15"/>
    </w:p>
    <w:p w14:paraId="77957ACD" w14:textId="4ED3CD5C" w:rsidR="00443334" w:rsidRPr="00B172C9" w:rsidRDefault="00EA5828"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4.2</w:t>
      </w:r>
      <w:r w:rsidR="00443334" w:rsidRPr="00B172C9">
        <w:rPr>
          <w:rFonts w:ascii="Times New Roman" w:eastAsia="Times New Roman" w:hAnsi="Times New Roman" w:cs="Times New Roman"/>
          <w:sz w:val="24"/>
          <w:szCs w:val="24"/>
          <w:lang w:eastAsia="ru-RU"/>
        </w:rPr>
        <w:t>.1</w:t>
      </w:r>
      <w:r w:rsidR="004E096C" w:rsidRPr="00B172C9">
        <w:rPr>
          <w:rFonts w:ascii="Times New Roman" w:eastAsia="Times New Roman" w:hAnsi="Times New Roman" w:cs="Times New Roman"/>
          <w:sz w:val="24"/>
          <w:szCs w:val="24"/>
          <w:lang w:eastAsia="ru-RU"/>
        </w:rPr>
        <w:t>.</w:t>
      </w:r>
      <w:r w:rsidR="00443334" w:rsidRPr="00B172C9">
        <w:rPr>
          <w:rFonts w:ascii="Times New Roman" w:eastAsia="Times New Roman" w:hAnsi="Times New Roman" w:cs="Times New Roman"/>
          <w:sz w:val="24"/>
          <w:szCs w:val="24"/>
          <w:lang w:eastAsia="ru-RU"/>
        </w:rPr>
        <w:t xml:space="preserve"> Обязанности лиц</w:t>
      </w:r>
      <w:r w:rsidR="00321A06">
        <w:rPr>
          <w:rFonts w:ascii="Times New Roman" w:eastAsia="Times New Roman" w:hAnsi="Times New Roman" w:cs="Times New Roman"/>
          <w:sz w:val="24"/>
          <w:szCs w:val="24"/>
          <w:lang w:eastAsia="ru-RU"/>
        </w:rPr>
        <w:t>а</w:t>
      </w:r>
      <w:r w:rsidR="00443334" w:rsidRPr="00B172C9">
        <w:rPr>
          <w:rFonts w:ascii="Times New Roman" w:eastAsia="Times New Roman" w:hAnsi="Times New Roman" w:cs="Times New Roman"/>
          <w:sz w:val="24"/>
          <w:szCs w:val="24"/>
          <w:lang w:eastAsia="ru-RU"/>
        </w:rPr>
        <w:t xml:space="preserve"> оперативного персонала организаций, занятых в сфере теплоснабжения </w:t>
      </w:r>
      <w:r w:rsidR="00F22C01" w:rsidRPr="00B172C9">
        <w:rPr>
          <w:rFonts w:ascii="Times New Roman" w:eastAsia="Times New Roman" w:hAnsi="Times New Roman" w:cs="Times New Roman"/>
          <w:sz w:val="24"/>
          <w:szCs w:val="24"/>
          <w:lang w:eastAsia="ru-RU"/>
        </w:rPr>
        <w:t xml:space="preserve">города </w:t>
      </w:r>
      <w:r w:rsidR="00B172C9" w:rsidRPr="00B172C9">
        <w:rPr>
          <w:rFonts w:ascii="Times New Roman" w:eastAsia="Times New Roman" w:hAnsi="Times New Roman" w:cs="Times New Roman"/>
          <w:sz w:val="24"/>
          <w:szCs w:val="24"/>
          <w:lang w:eastAsia="ru-RU"/>
        </w:rPr>
        <w:t>Алексин</w:t>
      </w:r>
      <w:r w:rsidR="00443334" w:rsidRPr="00B172C9">
        <w:rPr>
          <w:rFonts w:ascii="Times New Roman" w:eastAsia="Times New Roman" w:hAnsi="Times New Roman" w:cs="Times New Roman"/>
          <w:sz w:val="24"/>
          <w:szCs w:val="24"/>
          <w:lang w:eastAsia="ru-RU"/>
        </w:rPr>
        <w:t>.</w:t>
      </w:r>
    </w:p>
    <w:p w14:paraId="3C94F9AB" w14:textId="0F644AFF"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xml:space="preserve">Лицо оперативного персонала организаций, занятых в сфере теплоснабжения </w:t>
      </w:r>
      <w:r w:rsidR="00F22C01" w:rsidRPr="00B172C9">
        <w:rPr>
          <w:rFonts w:ascii="Times New Roman" w:eastAsia="Times New Roman" w:hAnsi="Times New Roman" w:cs="Times New Roman"/>
          <w:sz w:val="24"/>
          <w:szCs w:val="24"/>
          <w:lang w:eastAsia="ru-RU"/>
        </w:rPr>
        <w:t xml:space="preserve">города </w:t>
      </w:r>
      <w:r w:rsidR="00B172C9">
        <w:rPr>
          <w:rFonts w:ascii="Times New Roman" w:eastAsia="Times New Roman" w:hAnsi="Times New Roman" w:cs="Times New Roman"/>
          <w:sz w:val="24"/>
          <w:szCs w:val="24"/>
          <w:lang w:eastAsia="ru-RU"/>
        </w:rPr>
        <w:t>Алексин</w:t>
      </w:r>
      <w:r w:rsidR="00F22C01" w:rsidRPr="00B172C9">
        <w:rPr>
          <w:rFonts w:ascii="Times New Roman" w:eastAsia="Times New Roman" w:hAnsi="Times New Roman" w:cs="Times New Roman"/>
          <w:sz w:val="24"/>
          <w:szCs w:val="24"/>
          <w:lang w:eastAsia="ru-RU"/>
        </w:rPr>
        <w:t>,</w:t>
      </w:r>
      <w:r w:rsidRPr="00B172C9">
        <w:rPr>
          <w:rFonts w:ascii="Times New Roman" w:eastAsia="Times New Roman" w:hAnsi="Times New Roman" w:cs="Times New Roman"/>
          <w:sz w:val="24"/>
          <w:szCs w:val="24"/>
          <w:lang w:eastAsia="ru-RU"/>
        </w:rPr>
        <w:t xml:space="preserve"> действует незамедлительно при возникновении аварийной ситуации:</w:t>
      </w:r>
    </w:p>
    <w:p w14:paraId="3A3ADDE1" w14:textId="78F053EB"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xml:space="preserve">а) по получении извещения или обнаружении аварийной ситуации, сообщает о происшествии ответственному лицу организации (главному инженеру организаций, занятых в сфере теплоснабжения </w:t>
      </w:r>
      <w:r w:rsidR="00F22C01" w:rsidRPr="00B172C9">
        <w:rPr>
          <w:rFonts w:ascii="Times New Roman" w:eastAsia="Times New Roman" w:hAnsi="Times New Roman" w:cs="Times New Roman"/>
          <w:sz w:val="24"/>
          <w:szCs w:val="24"/>
          <w:lang w:eastAsia="ru-RU"/>
        </w:rPr>
        <w:t xml:space="preserve">города </w:t>
      </w:r>
      <w:r w:rsidR="00B172C9" w:rsidRPr="00B172C9">
        <w:rPr>
          <w:rFonts w:ascii="Times New Roman" w:eastAsia="Times New Roman" w:hAnsi="Times New Roman" w:cs="Times New Roman"/>
          <w:sz w:val="24"/>
          <w:szCs w:val="24"/>
          <w:lang w:eastAsia="ru-RU"/>
        </w:rPr>
        <w:t>Алексин</w:t>
      </w:r>
      <w:r w:rsidRPr="00B172C9">
        <w:rPr>
          <w:rFonts w:ascii="Times New Roman" w:eastAsia="Times New Roman" w:hAnsi="Times New Roman" w:cs="Times New Roman"/>
          <w:sz w:val="24"/>
          <w:szCs w:val="24"/>
          <w:lang w:eastAsia="ru-RU"/>
        </w:rPr>
        <w:t xml:space="preserve"> или лицу, его замещающему); в </w:t>
      </w:r>
      <w:r w:rsidR="004B3270" w:rsidRPr="00B172C9">
        <w:rPr>
          <w:rFonts w:ascii="Times New Roman" w:eastAsia="Times New Roman" w:hAnsi="Times New Roman" w:cs="Times New Roman"/>
          <w:sz w:val="24"/>
          <w:szCs w:val="24"/>
          <w:lang w:eastAsia="ru-RU"/>
        </w:rPr>
        <w:t>ЕДДС</w:t>
      </w:r>
      <w:r w:rsidRPr="00B172C9">
        <w:rPr>
          <w:rFonts w:ascii="Times New Roman" w:eastAsia="Times New Roman" w:hAnsi="Times New Roman" w:cs="Times New Roman"/>
          <w:sz w:val="24"/>
          <w:szCs w:val="24"/>
          <w:lang w:eastAsia="ru-RU"/>
        </w:rPr>
        <w:t>, при необходимости в другие оперативные службы и администрацию город</w:t>
      </w:r>
      <w:r w:rsidR="00F22C01" w:rsidRPr="00B172C9">
        <w:rPr>
          <w:rFonts w:ascii="Times New Roman" w:eastAsia="Times New Roman" w:hAnsi="Times New Roman" w:cs="Times New Roman"/>
          <w:sz w:val="24"/>
          <w:szCs w:val="24"/>
          <w:lang w:eastAsia="ru-RU"/>
        </w:rPr>
        <w:t xml:space="preserve">а </w:t>
      </w:r>
      <w:r w:rsidR="00B172C9" w:rsidRPr="00B172C9">
        <w:rPr>
          <w:rFonts w:ascii="Times New Roman" w:eastAsia="Times New Roman" w:hAnsi="Times New Roman" w:cs="Times New Roman"/>
          <w:sz w:val="24"/>
          <w:szCs w:val="24"/>
          <w:lang w:eastAsia="ru-RU"/>
        </w:rPr>
        <w:t>Алексин</w:t>
      </w:r>
      <w:r w:rsidR="00B172C9">
        <w:rPr>
          <w:rFonts w:ascii="Times New Roman" w:eastAsia="Times New Roman" w:hAnsi="Times New Roman" w:cs="Times New Roman"/>
          <w:sz w:val="24"/>
          <w:szCs w:val="24"/>
          <w:lang w:eastAsia="ru-RU"/>
        </w:rPr>
        <w:t>;</w:t>
      </w:r>
    </w:p>
    <w:p w14:paraId="7F5EC286" w14:textId="5E9EE816"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xml:space="preserve">б) проводит анализ полученных данных </w:t>
      </w:r>
      <w:r w:rsidR="00BE54B6" w:rsidRPr="00B172C9">
        <w:rPr>
          <w:rFonts w:ascii="Times New Roman" w:eastAsia="Times New Roman" w:hAnsi="Times New Roman" w:cs="Times New Roman"/>
          <w:sz w:val="24"/>
          <w:szCs w:val="24"/>
          <w:lang w:eastAsia="ru-RU"/>
        </w:rPr>
        <w:t>о</w:t>
      </w:r>
      <w:r w:rsidRPr="00B172C9">
        <w:rPr>
          <w:rFonts w:ascii="Times New Roman" w:eastAsia="Times New Roman" w:hAnsi="Times New Roman" w:cs="Times New Roman"/>
          <w:sz w:val="24"/>
          <w:szCs w:val="24"/>
          <w:lang w:eastAsia="ru-RU"/>
        </w:rPr>
        <w:t xml:space="preserve"> ситуации, оценивает сложившуюся обстановку, масштаб аварии и возможные послед</w:t>
      </w:r>
      <w:r w:rsidR="00B172C9">
        <w:rPr>
          <w:rFonts w:ascii="Times New Roman" w:eastAsia="Times New Roman" w:hAnsi="Times New Roman" w:cs="Times New Roman"/>
          <w:sz w:val="24"/>
          <w:szCs w:val="24"/>
          <w:lang w:eastAsia="ru-RU"/>
        </w:rPr>
        <w:t>ствия;</w:t>
      </w:r>
    </w:p>
    <w:p w14:paraId="71597AF3" w14:textId="68BB7E60"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lastRenderedPageBreak/>
        <w:t>в) до прибытия главного инженера и аварийной бригады выполняет обязанности ответственного руководителя работ по ликвидации последствий аварийной ситуации, в соответствии со своими ин</w:t>
      </w:r>
      <w:r w:rsidR="00B172C9" w:rsidRPr="00B172C9">
        <w:rPr>
          <w:rFonts w:ascii="Times New Roman" w:eastAsia="Times New Roman" w:hAnsi="Times New Roman" w:cs="Times New Roman"/>
          <w:sz w:val="24"/>
          <w:szCs w:val="24"/>
          <w:lang w:eastAsia="ru-RU"/>
        </w:rPr>
        <w:t>струкциями и оперативным планом;</w:t>
      </w:r>
    </w:p>
    <w:p w14:paraId="10CEA841" w14:textId="14AA99DA"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xml:space="preserve">г) организует спасательные работы и эвакуацию людей, принимает меры по сохранению имущества и ликвидации последствий аварийной ситуации в начальный период и </w:t>
      </w:r>
      <w:r w:rsidR="00B172C9" w:rsidRPr="00B172C9">
        <w:rPr>
          <w:rFonts w:ascii="Times New Roman" w:eastAsia="Times New Roman" w:hAnsi="Times New Roman" w:cs="Times New Roman"/>
          <w:sz w:val="24"/>
          <w:szCs w:val="24"/>
          <w:lang w:eastAsia="ru-RU"/>
        </w:rPr>
        <w:t>препятствует ее распространению;</w:t>
      </w:r>
    </w:p>
    <w:p w14:paraId="63196F59" w14:textId="1EF5EECB"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д) держит постоянную связь с главным инженером организации и по согласованию с ним определяет опасную зону, после чего устанавливает предупредительные знаки и выставляет дежурные посты из рабо</w:t>
      </w:r>
      <w:r w:rsidR="00B172C9" w:rsidRPr="00B172C9">
        <w:rPr>
          <w:rFonts w:ascii="Times New Roman" w:eastAsia="Times New Roman" w:hAnsi="Times New Roman" w:cs="Times New Roman"/>
          <w:sz w:val="24"/>
          <w:szCs w:val="24"/>
          <w:lang w:eastAsia="ru-RU"/>
        </w:rPr>
        <w:t>чих предприятия или других лиц;</w:t>
      </w:r>
    </w:p>
    <w:p w14:paraId="61D189D7" w14:textId="00E45168"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е) систематически до его прибытия информирует главного инженера организации о действиях по развитию аварийной ситуации и по ликвидации</w:t>
      </w:r>
      <w:r w:rsidR="00B172C9" w:rsidRPr="00B172C9">
        <w:rPr>
          <w:rFonts w:ascii="Times New Roman" w:eastAsia="Times New Roman" w:hAnsi="Times New Roman" w:cs="Times New Roman"/>
          <w:sz w:val="24"/>
          <w:szCs w:val="24"/>
          <w:lang w:eastAsia="ru-RU"/>
        </w:rPr>
        <w:t xml:space="preserve"> последствий аварийной ситуации;</w:t>
      </w:r>
    </w:p>
    <w:p w14:paraId="3EA1D526" w14:textId="77777777"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ж) фиксирует в оперативном журнале:</w:t>
      </w:r>
    </w:p>
    <w:p w14:paraId="617AD6B0" w14:textId="77777777"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дату и время происшествия;</w:t>
      </w:r>
    </w:p>
    <w:p w14:paraId="408B0D82" w14:textId="77777777"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место происшествия (адрес);</w:t>
      </w:r>
    </w:p>
    <w:p w14:paraId="3191F976" w14:textId="5AAB54CE" w:rsidR="00443334" w:rsidRPr="00B172C9"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B172C9">
        <w:rPr>
          <w:rFonts w:ascii="Times New Roman" w:eastAsia="Times New Roman" w:hAnsi="Times New Roman" w:cs="Times New Roman"/>
          <w:sz w:val="24"/>
          <w:szCs w:val="24"/>
          <w:lang w:eastAsia="ru-RU"/>
        </w:rPr>
        <w:t>- тип и диаметр участков трубопровод</w:t>
      </w:r>
      <w:r w:rsidR="00B172C9">
        <w:rPr>
          <w:rFonts w:ascii="Times New Roman" w:eastAsia="Times New Roman" w:hAnsi="Times New Roman" w:cs="Times New Roman"/>
          <w:sz w:val="24"/>
          <w:szCs w:val="24"/>
          <w:lang w:eastAsia="ru-RU"/>
        </w:rPr>
        <w:t>ов</w:t>
      </w:r>
      <w:r w:rsidRPr="00B172C9">
        <w:rPr>
          <w:rFonts w:ascii="Times New Roman" w:eastAsia="Times New Roman" w:hAnsi="Times New Roman" w:cs="Times New Roman"/>
          <w:sz w:val="24"/>
          <w:szCs w:val="24"/>
          <w:lang w:eastAsia="ru-RU"/>
        </w:rPr>
        <w:t>, в котор</w:t>
      </w:r>
      <w:r w:rsidR="00B172C9">
        <w:rPr>
          <w:rFonts w:ascii="Times New Roman" w:eastAsia="Times New Roman" w:hAnsi="Times New Roman" w:cs="Times New Roman"/>
          <w:sz w:val="24"/>
          <w:szCs w:val="24"/>
          <w:lang w:eastAsia="ru-RU"/>
        </w:rPr>
        <w:t>ых</w:t>
      </w:r>
      <w:r w:rsidRPr="00B172C9">
        <w:rPr>
          <w:rFonts w:ascii="Times New Roman" w:eastAsia="Times New Roman" w:hAnsi="Times New Roman" w:cs="Times New Roman"/>
          <w:sz w:val="24"/>
          <w:szCs w:val="24"/>
          <w:lang w:eastAsia="ru-RU"/>
        </w:rPr>
        <w:t xml:space="preserve"> произошла аварийная ситуация.</w:t>
      </w:r>
    </w:p>
    <w:p w14:paraId="481BF769" w14:textId="4CED8352" w:rsidR="00443334" w:rsidRPr="00321A06" w:rsidRDefault="00EA5828" w:rsidP="00443334">
      <w:pPr>
        <w:spacing w:after="0" w:line="276" w:lineRule="auto"/>
        <w:ind w:firstLine="709"/>
        <w:jc w:val="both"/>
        <w:rPr>
          <w:rFonts w:ascii="Times New Roman" w:eastAsia="Times New Roman" w:hAnsi="Times New Roman" w:cs="Times New Roman"/>
          <w:sz w:val="24"/>
          <w:szCs w:val="24"/>
          <w:lang w:eastAsia="ru-RU"/>
        </w:rPr>
      </w:pPr>
      <w:r w:rsidRPr="00321A06">
        <w:rPr>
          <w:rFonts w:ascii="Times New Roman" w:eastAsia="Times New Roman" w:hAnsi="Times New Roman" w:cs="Times New Roman"/>
          <w:sz w:val="24"/>
          <w:szCs w:val="24"/>
          <w:lang w:eastAsia="ru-RU"/>
        </w:rPr>
        <w:t>4.2.</w:t>
      </w:r>
      <w:r w:rsidR="00443334" w:rsidRPr="00321A06">
        <w:rPr>
          <w:rFonts w:ascii="Times New Roman" w:eastAsia="Times New Roman" w:hAnsi="Times New Roman" w:cs="Times New Roman"/>
          <w:sz w:val="24"/>
          <w:szCs w:val="24"/>
          <w:lang w:eastAsia="ru-RU"/>
        </w:rPr>
        <w:t>2</w:t>
      </w:r>
      <w:r w:rsidR="00B172C9" w:rsidRPr="00321A06">
        <w:rPr>
          <w:rFonts w:ascii="Times New Roman" w:eastAsia="Times New Roman" w:hAnsi="Times New Roman" w:cs="Times New Roman"/>
          <w:sz w:val="24"/>
          <w:szCs w:val="24"/>
          <w:lang w:eastAsia="ru-RU"/>
        </w:rPr>
        <w:t>.</w:t>
      </w:r>
      <w:r w:rsidR="00443334" w:rsidRPr="00321A06">
        <w:rPr>
          <w:rFonts w:ascii="Times New Roman" w:eastAsia="Times New Roman" w:hAnsi="Times New Roman" w:cs="Times New Roman"/>
          <w:sz w:val="24"/>
          <w:szCs w:val="24"/>
          <w:lang w:eastAsia="ru-RU"/>
        </w:rPr>
        <w:t xml:space="preserve"> Обязанности лица производственно-технической службы организаций</w:t>
      </w:r>
      <w:r w:rsidR="00C32356" w:rsidRPr="00321A06">
        <w:rPr>
          <w:rFonts w:ascii="Times New Roman" w:eastAsia="Times New Roman" w:hAnsi="Times New Roman" w:cs="Times New Roman"/>
          <w:sz w:val="24"/>
          <w:szCs w:val="24"/>
          <w:lang w:eastAsia="ru-RU"/>
        </w:rPr>
        <w:t xml:space="preserve"> (оперативный персонал)</w:t>
      </w:r>
      <w:r w:rsidR="00443334" w:rsidRPr="00321A06">
        <w:rPr>
          <w:rFonts w:ascii="Times New Roman" w:eastAsia="Times New Roman" w:hAnsi="Times New Roman" w:cs="Times New Roman"/>
          <w:sz w:val="24"/>
          <w:szCs w:val="24"/>
          <w:lang w:eastAsia="ru-RU"/>
        </w:rPr>
        <w:t>, занятых в сфере теплоснабжения город</w:t>
      </w:r>
      <w:r w:rsidR="008846B3" w:rsidRPr="00321A06">
        <w:rPr>
          <w:rFonts w:ascii="Times New Roman" w:eastAsia="Times New Roman" w:hAnsi="Times New Roman" w:cs="Times New Roman"/>
          <w:sz w:val="24"/>
          <w:szCs w:val="24"/>
          <w:lang w:eastAsia="ru-RU"/>
        </w:rPr>
        <w:t xml:space="preserve">а </w:t>
      </w:r>
      <w:r w:rsidR="00321A06" w:rsidRPr="00321A06">
        <w:rPr>
          <w:rFonts w:ascii="Times New Roman" w:eastAsia="Times New Roman" w:hAnsi="Times New Roman" w:cs="Times New Roman"/>
          <w:sz w:val="24"/>
          <w:szCs w:val="24"/>
          <w:lang w:eastAsia="ru-RU"/>
        </w:rPr>
        <w:t>Алексин</w:t>
      </w:r>
      <w:r w:rsidR="00443334" w:rsidRPr="00321A06">
        <w:rPr>
          <w:rFonts w:ascii="Times New Roman" w:eastAsia="Times New Roman" w:hAnsi="Times New Roman" w:cs="Times New Roman"/>
          <w:sz w:val="24"/>
          <w:szCs w:val="24"/>
          <w:lang w:eastAsia="ru-RU"/>
        </w:rPr>
        <w:t>.</w:t>
      </w:r>
    </w:p>
    <w:p w14:paraId="73EF6549" w14:textId="6156FB6F" w:rsidR="00443334" w:rsidRPr="00321A0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321A06">
        <w:rPr>
          <w:rFonts w:ascii="Times New Roman" w:eastAsia="Times New Roman" w:hAnsi="Times New Roman" w:cs="Times New Roman"/>
          <w:sz w:val="24"/>
          <w:szCs w:val="24"/>
          <w:lang w:eastAsia="ru-RU"/>
        </w:rPr>
        <w:t xml:space="preserve">Лицо производственно-технической службы организаций, занятых в сфере теплоснабжения города </w:t>
      </w:r>
      <w:r w:rsidR="00321A06" w:rsidRPr="00321A06">
        <w:rPr>
          <w:rFonts w:ascii="Times New Roman" w:eastAsia="Times New Roman" w:hAnsi="Times New Roman" w:cs="Times New Roman"/>
          <w:sz w:val="24"/>
          <w:szCs w:val="24"/>
          <w:lang w:eastAsia="ru-RU"/>
        </w:rPr>
        <w:t>Алексин</w:t>
      </w:r>
      <w:r w:rsidR="008846B3" w:rsidRPr="00321A06">
        <w:rPr>
          <w:rFonts w:ascii="Times New Roman" w:eastAsia="Times New Roman" w:hAnsi="Times New Roman" w:cs="Times New Roman"/>
          <w:sz w:val="24"/>
          <w:szCs w:val="24"/>
          <w:lang w:eastAsia="ru-RU"/>
        </w:rPr>
        <w:t xml:space="preserve"> </w:t>
      </w:r>
      <w:r w:rsidRPr="00321A06">
        <w:rPr>
          <w:rFonts w:ascii="Times New Roman" w:eastAsia="Times New Roman" w:hAnsi="Times New Roman" w:cs="Times New Roman"/>
          <w:sz w:val="24"/>
          <w:szCs w:val="24"/>
          <w:lang w:eastAsia="ru-RU"/>
        </w:rPr>
        <w:t>действует при возникновении аварийной ситуации:</w:t>
      </w:r>
    </w:p>
    <w:p w14:paraId="420DA22C" w14:textId="77777777" w:rsidR="00443334" w:rsidRPr="00321A0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321A06">
        <w:rPr>
          <w:rFonts w:ascii="Times New Roman" w:eastAsia="Times New Roman" w:hAnsi="Times New Roman" w:cs="Times New Roman"/>
          <w:sz w:val="24"/>
          <w:szCs w:val="24"/>
          <w:lang w:eastAsia="ru-RU"/>
        </w:rPr>
        <w:t>а) получает информацию об участке тепловой сети, на котором произошла аварийная ситуация;</w:t>
      </w:r>
    </w:p>
    <w:p w14:paraId="2013472E" w14:textId="47FA66A7" w:rsidR="00443334" w:rsidRPr="00321A0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321A06">
        <w:rPr>
          <w:rFonts w:ascii="Times New Roman" w:eastAsia="Times New Roman" w:hAnsi="Times New Roman" w:cs="Times New Roman"/>
          <w:sz w:val="24"/>
          <w:szCs w:val="24"/>
          <w:lang w:eastAsia="ru-RU"/>
        </w:rPr>
        <w:t>б) проводит электронное моделирование аварийной ситуации по данному участку, с применением электронной модели системы теплоснабжения города</w:t>
      </w:r>
      <w:r w:rsidR="008846B3" w:rsidRPr="00321A06">
        <w:rPr>
          <w:rFonts w:ascii="Times New Roman" w:eastAsia="Times New Roman" w:hAnsi="Times New Roman" w:cs="Times New Roman"/>
          <w:sz w:val="24"/>
          <w:szCs w:val="24"/>
          <w:lang w:eastAsia="ru-RU"/>
        </w:rPr>
        <w:t xml:space="preserve"> </w:t>
      </w:r>
      <w:r w:rsidR="00321A06">
        <w:rPr>
          <w:rFonts w:ascii="Times New Roman" w:eastAsia="Times New Roman" w:hAnsi="Times New Roman" w:cs="Times New Roman"/>
          <w:sz w:val="24"/>
          <w:szCs w:val="24"/>
          <w:lang w:eastAsia="ru-RU"/>
        </w:rPr>
        <w:t>Алексин</w:t>
      </w:r>
      <w:r w:rsidRPr="00321A06">
        <w:rPr>
          <w:rFonts w:ascii="Times New Roman" w:eastAsia="Times New Roman" w:hAnsi="Times New Roman" w:cs="Times New Roman"/>
          <w:sz w:val="24"/>
          <w:szCs w:val="24"/>
          <w:lang w:eastAsia="ru-RU"/>
        </w:rPr>
        <w:t>;</w:t>
      </w:r>
    </w:p>
    <w:p w14:paraId="1E9E7758" w14:textId="77777777" w:rsidR="00443334" w:rsidRPr="00321A0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321A06">
        <w:rPr>
          <w:rFonts w:ascii="Times New Roman" w:eastAsia="Times New Roman" w:hAnsi="Times New Roman" w:cs="Times New Roman"/>
          <w:sz w:val="24"/>
          <w:szCs w:val="24"/>
          <w:lang w:eastAsia="ru-RU"/>
        </w:rPr>
        <w:t>в) сообщает по средствам связи результаты электронного моделирования аварийной ситуации руководителю работ на месте устранения последствий аварийной ситуации, для проведения соответствующих переключений.</w:t>
      </w:r>
    </w:p>
    <w:p w14:paraId="40553752" w14:textId="0398067D" w:rsidR="00443334" w:rsidRPr="0022410B" w:rsidRDefault="00EA5828" w:rsidP="00443334">
      <w:pPr>
        <w:spacing w:after="0" w:line="276" w:lineRule="auto"/>
        <w:ind w:firstLine="709"/>
        <w:jc w:val="both"/>
        <w:rPr>
          <w:rFonts w:ascii="Times New Roman" w:eastAsia="Times New Roman" w:hAnsi="Times New Roman" w:cs="Times New Roman"/>
          <w:sz w:val="24"/>
          <w:szCs w:val="24"/>
          <w:lang w:eastAsia="ru-RU"/>
        </w:rPr>
      </w:pPr>
      <w:r w:rsidRPr="0022410B">
        <w:rPr>
          <w:rFonts w:ascii="Times New Roman" w:eastAsia="Times New Roman" w:hAnsi="Times New Roman" w:cs="Times New Roman"/>
          <w:sz w:val="24"/>
          <w:szCs w:val="24"/>
          <w:lang w:eastAsia="ru-RU"/>
        </w:rPr>
        <w:t>4.2.</w:t>
      </w:r>
      <w:r w:rsidR="00443334" w:rsidRPr="0022410B">
        <w:rPr>
          <w:rFonts w:ascii="Times New Roman" w:eastAsia="Times New Roman" w:hAnsi="Times New Roman" w:cs="Times New Roman"/>
          <w:sz w:val="24"/>
          <w:szCs w:val="24"/>
          <w:lang w:eastAsia="ru-RU"/>
        </w:rPr>
        <w:t>3</w:t>
      </w:r>
      <w:r w:rsidR="00D1329F">
        <w:rPr>
          <w:rFonts w:ascii="Times New Roman" w:eastAsia="Times New Roman" w:hAnsi="Times New Roman" w:cs="Times New Roman"/>
          <w:sz w:val="24"/>
          <w:szCs w:val="24"/>
          <w:lang w:eastAsia="ru-RU"/>
        </w:rPr>
        <w:t>.</w:t>
      </w:r>
      <w:r w:rsidR="00443334" w:rsidRPr="0022410B">
        <w:rPr>
          <w:rFonts w:ascii="Times New Roman" w:eastAsia="Times New Roman" w:hAnsi="Times New Roman" w:cs="Times New Roman"/>
          <w:sz w:val="24"/>
          <w:szCs w:val="24"/>
          <w:lang w:eastAsia="ru-RU"/>
        </w:rPr>
        <w:t xml:space="preserve"> Обязанности главного инженера организаций, занятых в сфере теплоснабжения города</w:t>
      </w:r>
      <w:r w:rsidR="008846B3" w:rsidRPr="0022410B">
        <w:rPr>
          <w:rFonts w:ascii="Times New Roman" w:eastAsia="Times New Roman" w:hAnsi="Times New Roman" w:cs="Times New Roman"/>
          <w:sz w:val="24"/>
          <w:szCs w:val="24"/>
          <w:lang w:eastAsia="ru-RU"/>
        </w:rPr>
        <w:t xml:space="preserve"> </w:t>
      </w:r>
      <w:r w:rsidR="0022410B" w:rsidRPr="0022410B">
        <w:rPr>
          <w:rFonts w:ascii="Times New Roman" w:eastAsia="Times New Roman" w:hAnsi="Times New Roman" w:cs="Times New Roman"/>
          <w:sz w:val="24"/>
          <w:szCs w:val="24"/>
          <w:lang w:eastAsia="ru-RU"/>
        </w:rPr>
        <w:t>Алексин</w:t>
      </w:r>
      <w:r w:rsidR="00443334" w:rsidRPr="0022410B">
        <w:rPr>
          <w:rFonts w:ascii="Times New Roman" w:eastAsia="Times New Roman" w:hAnsi="Times New Roman" w:cs="Times New Roman"/>
          <w:sz w:val="24"/>
          <w:szCs w:val="24"/>
          <w:lang w:eastAsia="ru-RU"/>
        </w:rPr>
        <w:t>.</w:t>
      </w:r>
    </w:p>
    <w:p w14:paraId="20382227" w14:textId="29E94A51" w:rsidR="00443334" w:rsidRPr="0022410B"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22410B">
        <w:rPr>
          <w:rFonts w:ascii="Times New Roman" w:eastAsia="Times New Roman" w:hAnsi="Times New Roman" w:cs="Times New Roman"/>
          <w:sz w:val="24"/>
          <w:szCs w:val="24"/>
          <w:lang w:eastAsia="ru-RU"/>
        </w:rPr>
        <w:t xml:space="preserve">Главный инженер организаций, занятых в сфере теплоснабжения города </w:t>
      </w:r>
      <w:r w:rsidR="0022410B" w:rsidRPr="0022410B">
        <w:rPr>
          <w:rFonts w:ascii="Times New Roman" w:eastAsia="Times New Roman" w:hAnsi="Times New Roman" w:cs="Times New Roman"/>
          <w:sz w:val="24"/>
          <w:szCs w:val="24"/>
          <w:lang w:eastAsia="ru-RU"/>
        </w:rPr>
        <w:t>Алексин</w:t>
      </w:r>
      <w:r w:rsidR="008846B3" w:rsidRPr="0022410B">
        <w:rPr>
          <w:rFonts w:ascii="Times New Roman" w:eastAsia="Times New Roman" w:hAnsi="Times New Roman" w:cs="Times New Roman"/>
          <w:sz w:val="24"/>
          <w:szCs w:val="24"/>
          <w:lang w:eastAsia="ru-RU"/>
        </w:rPr>
        <w:t xml:space="preserve"> </w:t>
      </w:r>
      <w:r w:rsidRPr="0022410B">
        <w:rPr>
          <w:rFonts w:ascii="Times New Roman" w:eastAsia="Times New Roman" w:hAnsi="Times New Roman" w:cs="Times New Roman"/>
          <w:sz w:val="24"/>
          <w:szCs w:val="24"/>
          <w:lang w:eastAsia="ru-RU"/>
        </w:rPr>
        <w:t>действует при возникновении аварийной ситуации:</w:t>
      </w:r>
    </w:p>
    <w:p w14:paraId="2482F215" w14:textId="681492EE"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а) по полученной от лица оперативного персонала информации определяет объем последствий аварийной ситуации (количество попадающих под отключение (отключенных) от теплоснабжения жилых домов, учреждений социальной сферы, промы</w:t>
      </w:r>
      <w:r w:rsidR="00AD5A25" w:rsidRPr="00AD5A25">
        <w:rPr>
          <w:rFonts w:ascii="Times New Roman" w:eastAsia="Times New Roman" w:hAnsi="Times New Roman" w:cs="Times New Roman"/>
          <w:sz w:val="24"/>
          <w:szCs w:val="24"/>
          <w:lang w:eastAsia="ru-RU"/>
        </w:rPr>
        <w:t>шленных и иных объектов и т.п.);</w:t>
      </w:r>
    </w:p>
    <w:p w14:paraId="4E8DE725" w14:textId="0DB1859E"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 xml:space="preserve"> б) для обеспечения работ по ликвидации аварии принимает меры по приведению в готовность и направлению к месту аварии </w:t>
      </w:r>
      <w:r w:rsidR="00AD5A25" w:rsidRPr="00AD5A25">
        <w:rPr>
          <w:rFonts w:ascii="Times New Roman" w:eastAsia="Times New Roman" w:hAnsi="Times New Roman" w:cs="Times New Roman"/>
          <w:sz w:val="24"/>
          <w:szCs w:val="24"/>
          <w:lang w:eastAsia="ru-RU"/>
        </w:rPr>
        <w:t>сил и средств аварийной бригады;</w:t>
      </w:r>
    </w:p>
    <w:p w14:paraId="34E95647" w14:textId="2B338FF6" w:rsidR="00443334" w:rsidRPr="00AD5A25" w:rsidRDefault="00443334" w:rsidP="00443334">
      <w:pPr>
        <w:spacing w:after="0" w:line="276" w:lineRule="auto"/>
        <w:ind w:firstLine="709"/>
        <w:jc w:val="both"/>
        <w:rPr>
          <w:rFonts w:ascii="Times New Roman" w:eastAsia="Times New Roman" w:hAnsi="Times New Roman" w:cs="Times New Roman"/>
          <w:i/>
          <w:sz w:val="24"/>
          <w:szCs w:val="24"/>
          <w:lang w:eastAsia="ru-RU"/>
        </w:rPr>
      </w:pPr>
      <w:r w:rsidRPr="00AD5A25">
        <w:rPr>
          <w:rFonts w:ascii="Times New Roman" w:eastAsia="Times New Roman" w:hAnsi="Times New Roman" w:cs="Times New Roman"/>
          <w:i/>
          <w:sz w:val="24"/>
          <w:szCs w:val="24"/>
          <w:lang w:eastAsia="ru-RU"/>
        </w:rPr>
        <w:t xml:space="preserve">Время сбора сил и средств аварийной бригады на месте аварии не должно превышать </w:t>
      </w:r>
      <w:r w:rsidR="008159FC" w:rsidRPr="00AD5A25">
        <w:rPr>
          <w:rFonts w:ascii="Times New Roman" w:eastAsia="Times New Roman" w:hAnsi="Times New Roman" w:cs="Times New Roman"/>
          <w:i/>
          <w:sz w:val="24"/>
          <w:szCs w:val="24"/>
          <w:lang w:eastAsia="ru-RU"/>
        </w:rPr>
        <w:br/>
      </w:r>
      <w:r w:rsidRPr="00AD5A25">
        <w:rPr>
          <w:rFonts w:ascii="Times New Roman" w:eastAsia="Times New Roman" w:hAnsi="Times New Roman" w:cs="Times New Roman"/>
          <w:i/>
          <w:sz w:val="24"/>
          <w:szCs w:val="24"/>
          <w:lang w:eastAsia="ru-RU"/>
        </w:rPr>
        <w:t>0,5 часа с момента оповещении об аварии.</w:t>
      </w:r>
    </w:p>
    <w:p w14:paraId="769FA17B" w14:textId="77777777"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в) прибыв на место аварии:</w:t>
      </w:r>
    </w:p>
    <w:p w14:paraId="6502D4A8" w14:textId="77777777"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 составляет общую картину характера, места, размеров аварийной ситуации;</w:t>
      </w:r>
    </w:p>
    <w:p w14:paraId="38A51D4E" w14:textId="6E5FB2B2"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 организует спасательные работы и предотвращение развития аварийной ситуации, принимает меры к обеспечению безопасности персонала</w:t>
      </w:r>
      <w:r w:rsidR="00AD5A25" w:rsidRPr="00AD5A25">
        <w:rPr>
          <w:rFonts w:ascii="Times New Roman" w:eastAsia="Times New Roman" w:hAnsi="Times New Roman" w:cs="Times New Roman"/>
          <w:sz w:val="24"/>
          <w:szCs w:val="24"/>
          <w:lang w:eastAsia="ru-RU"/>
        </w:rPr>
        <w:t>,</w:t>
      </w:r>
      <w:r w:rsidRPr="00AD5A25">
        <w:rPr>
          <w:rFonts w:ascii="Times New Roman" w:eastAsia="Times New Roman" w:hAnsi="Times New Roman" w:cs="Times New Roman"/>
          <w:sz w:val="24"/>
          <w:szCs w:val="24"/>
          <w:lang w:eastAsia="ru-RU"/>
        </w:rPr>
        <w:t xml:space="preserve"> находящегося в зоне производства работ, в соответствии с инструкциями и оперативным планом;</w:t>
      </w:r>
    </w:p>
    <w:p w14:paraId="3161FEDF" w14:textId="77777777"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 xml:space="preserve">- определяет объекты, теплоснабжение которых будет ограничено (или полностью отключено), последовательность и период ограничения (отключения), дает команду на </w:t>
      </w:r>
      <w:r w:rsidRPr="00AD5A25">
        <w:rPr>
          <w:rFonts w:ascii="Times New Roman" w:eastAsia="Times New Roman" w:hAnsi="Times New Roman" w:cs="Times New Roman"/>
          <w:sz w:val="24"/>
          <w:szCs w:val="24"/>
          <w:lang w:eastAsia="ru-RU"/>
        </w:rPr>
        <w:lastRenderedPageBreak/>
        <w:t>отключение поврежденного оборудования и участков трубопроводов и убеждается в отключении;</w:t>
      </w:r>
    </w:p>
    <w:p w14:paraId="177B7A12" w14:textId="77777777"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 организует восстановительные работами силами ремонтной бригады.</w:t>
      </w:r>
    </w:p>
    <w:p w14:paraId="7706BBD5" w14:textId="00ED0715" w:rsidR="00443334" w:rsidRPr="00AD5A25"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AD5A25">
        <w:rPr>
          <w:rFonts w:ascii="Times New Roman" w:eastAsia="Times New Roman" w:hAnsi="Times New Roman" w:cs="Times New Roman"/>
          <w:sz w:val="24"/>
          <w:szCs w:val="24"/>
          <w:lang w:eastAsia="ru-RU"/>
        </w:rPr>
        <w:t>г) определяет необходимость прибытия и организует в случае необходимости своевременный вызов на место авар</w:t>
      </w:r>
      <w:r w:rsidR="00AD5A25">
        <w:rPr>
          <w:rFonts w:ascii="Times New Roman" w:eastAsia="Times New Roman" w:hAnsi="Times New Roman" w:cs="Times New Roman"/>
          <w:sz w:val="24"/>
          <w:szCs w:val="24"/>
          <w:lang w:eastAsia="ru-RU"/>
        </w:rPr>
        <w:t>ии резервной ремонтной бригады;</w:t>
      </w:r>
    </w:p>
    <w:p w14:paraId="5860DC87" w14:textId="1668749C" w:rsidR="00443334" w:rsidRPr="00490047"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490047">
        <w:rPr>
          <w:rFonts w:ascii="Times New Roman" w:eastAsia="Times New Roman" w:hAnsi="Times New Roman" w:cs="Times New Roman"/>
          <w:sz w:val="24"/>
          <w:szCs w:val="24"/>
          <w:lang w:eastAsia="ru-RU"/>
        </w:rPr>
        <w:t>д) обеспечивает из своего запаса инструментами и материалами, необходимыми для выполнения ремонтных работ, всех лиц, выделе</w:t>
      </w:r>
      <w:r w:rsidR="00490047">
        <w:rPr>
          <w:rFonts w:ascii="Times New Roman" w:eastAsia="Times New Roman" w:hAnsi="Times New Roman" w:cs="Times New Roman"/>
          <w:sz w:val="24"/>
          <w:szCs w:val="24"/>
          <w:lang w:eastAsia="ru-RU"/>
        </w:rPr>
        <w:t>нных в помощь аварийной бригаде;</w:t>
      </w:r>
    </w:p>
    <w:p w14:paraId="16F91484" w14:textId="702C5971" w:rsidR="00443334" w:rsidRPr="00490047"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490047">
        <w:rPr>
          <w:rFonts w:ascii="Times New Roman" w:eastAsia="Times New Roman" w:hAnsi="Times New Roman" w:cs="Times New Roman"/>
          <w:sz w:val="24"/>
          <w:szCs w:val="24"/>
          <w:lang w:eastAsia="ru-RU"/>
        </w:rPr>
        <w:t>е) осуществляет контроль выполнения мероприятий по ликвидации аварийной ситуации, с последующим восстановлением подачи т</w:t>
      </w:r>
      <w:r w:rsidR="00490047" w:rsidRPr="00490047">
        <w:rPr>
          <w:rFonts w:ascii="Times New Roman" w:eastAsia="Times New Roman" w:hAnsi="Times New Roman" w:cs="Times New Roman"/>
          <w:sz w:val="24"/>
          <w:szCs w:val="24"/>
          <w:lang w:eastAsia="ru-RU"/>
        </w:rPr>
        <w:t>епла, горячей воды потребителям;</w:t>
      </w:r>
    </w:p>
    <w:p w14:paraId="6C94CDE3" w14:textId="0B513C11" w:rsidR="00443334" w:rsidRPr="00490047"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490047">
        <w:rPr>
          <w:rFonts w:ascii="Times New Roman" w:eastAsia="Times New Roman" w:hAnsi="Times New Roman" w:cs="Times New Roman"/>
          <w:sz w:val="24"/>
          <w:szCs w:val="24"/>
          <w:lang w:eastAsia="ru-RU"/>
        </w:rPr>
        <w:t xml:space="preserve">ж) осуществляет связь с лицом производственно-технической службы организаций, занятых в сфере теплоснабжения </w:t>
      </w:r>
      <w:r w:rsidR="008159FC" w:rsidRPr="00490047">
        <w:rPr>
          <w:rFonts w:ascii="Times New Roman" w:eastAsia="Times New Roman" w:hAnsi="Times New Roman" w:cs="Times New Roman"/>
          <w:sz w:val="24"/>
          <w:szCs w:val="24"/>
          <w:lang w:eastAsia="ru-RU"/>
        </w:rPr>
        <w:t xml:space="preserve">города </w:t>
      </w:r>
      <w:r w:rsidR="00490047" w:rsidRPr="00490047">
        <w:rPr>
          <w:rFonts w:ascii="Times New Roman" w:eastAsia="Times New Roman" w:hAnsi="Times New Roman" w:cs="Times New Roman"/>
          <w:sz w:val="24"/>
          <w:szCs w:val="24"/>
          <w:lang w:eastAsia="ru-RU"/>
        </w:rPr>
        <w:t>Алексин,</w:t>
      </w:r>
      <w:r w:rsidR="008159FC" w:rsidRPr="00490047">
        <w:rPr>
          <w:rFonts w:ascii="Times New Roman" w:eastAsia="Times New Roman" w:hAnsi="Times New Roman" w:cs="Times New Roman"/>
          <w:sz w:val="24"/>
          <w:szCs w:val="24"/>
          <w:lang w:eastAsia="ru-RU"/>
        </w:rPr>
        <w:t xml:space="preserve"> </w:t>
      </w:r>
      <w:r w:rsidRPr="00490047">
        <w:rPr>
          <w:rFonts w:ascii="Times New Roman" w:eastAsia="Times New Roman" w:hAnsi="Times New Roman" w:cs="Times New Roman"/>
          <w:sz w:val="24"/>
          <w:szCs w:val="24"/>
          <w:lang w:eastAsia="ru-RU"/>
        </w:rPr>
        <w:t>выполняющим электронное моделирование последствий аварийной ситуации. Получает от него по результатам план действий, измененный режим теплоснабжения, оптимальные решения для моделирования осуществления переключений в теп</w:t>
      </w:r>
      <w:r w:rsidR="00490047" w:rsidRPr="00490047">
        <w:rPr>
          <w:rFonts w:ascii="Times New Roman" w:eastAsia="Times New Roman" w:hAnsi="Times New Roman" w:cs="Times New Roman"/>
          <w:sz w:val="24"/>
          <w:szCs w:val="24"/>
          <w:lang w:eastAsia="ru-RU"/>
        </w:rPr>
        <w:t>ловых сетях аварийной бригадой;</w:t>
      </w:r>
    </w:p>
    <w:p w14:paraId="23AB77AD" w14:textId="2CC39CBE" w:rsidR="00443334" w:rsidRPr="00490047"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490047">
        <w:rPr>
          <w:rFonts w:ascii="Times New Roman" w:eastAsia="Times New Roman" w:hAnsi="Times New Roman" w:cs="Times New Roman"/>
          <w:sz w:val="24"/>
          <w:szCs w:val="24"/>
          <w:lang w:eastAsia="ru-RU"/>
        </w:rPr>
        <w:t xml:space="preserve">и) держит постоянную связь с руководителем организации, </w:t>
      </w:r>
      <w:r w:rsidR="00CE4BB8" w:rsidRPr="00490047">
        <w:rPr>
          <w:rFonts w:ascii="Times New Roman" w:eastAsia="Times New Roman" w:hAnsi="Times New Roman" w:cs="Times New Roman"/>
          <w:sz w:val="24"/>
          <w:szCs w:val="24"/>
          <w:lang w:eastAsia="ru-RU"/>
        </w:rPr>
        <w:t>ЕДДС</w:t>
      </w:r>
      <w:r w:rsidRPr="00490047">
        <w:rPr>
          <w:rFonts w:ascii="Times New Roman" w:eastAsia="Times New Roman" w:hAnsi="Times New Roman" w:cs="Times New Roman"/>
          <w:sz w:val="24"/>
          <w:szCs w:val="24"/>
          <w:lang w:eastAsia="ru-RU"/>
        </w:rPr>
        <w:t xml:space="preserve"> и при необходимости с другими заинтересованными организациями, систематически информируя их о ходе ликвидации последствий аварийной ситуации.</w:t>
      </w:r>
    </w:p>
    <w:p w14:paraId="041AE538" w14:textId="0CCB947B" w:rsidR="00443334" w:rsidRPr="000E2476" w:rsidRDefault="00EA5828"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4.2.</w:t>
      </w:r>
      <w:r w:rsidR="00443334" w:rsidRPr="000E2476">
        <w:rPr>
          <w:rFonts w:ascii="Times New Roman" w:eastAsia="Times New Roman" w:hAnsi="Times New Roman" w:cs="Times New Roman"/>
          <w:sz w:val="24"/>
          <w:szCs w:val="24"/>
          <w:lang w:eastAsia="ru-RU"/>
        </w:rPr>
        <w:t>4</w:t>
      </w:r>
      <w:r w:rsidR="000E2476" w:rsidRPr="000E2476">
        <w:rPr>
          <w:rFonts w:ascii="Times New Roman" w:eastAsia="Times New Roman" w:hAnsi="Times New Roman" w:cs="Times New Roman"/>
          <w:sz w:val="24"/>
          <w:szCs w:val="24"/>
          <w:lang w:eastAsia="ru-RU"/>
        </w:rPr>
        <w:t>.</w:t>
      </w:r>
      <w:r w:rsidR="00443334" w:rsidRPr="000E2476">
        <w:rPr>
          <w:rFonts w:ascii="Times New Roman" w:eastAsia="Times New Roman" w:hAnsi="Times New Roman" w:cs="Times New Roman"/>
          <w:sz w:val="24"/>
          <w:szCs w:val="24"/>
          <w:lang w:eastAsia="ru-RU"/>
        </w:rPr>
        <w:t xml:space="preserve"> Обязанности ответственного руководителя работ по ликвидации последствий аварийной ситуации в системе централизованного теплоснабжения в </w:t>
      </w:r>
      <w:r w:rsidR="004C2F5C" w:rsidRPr="000E2476">
        <w:rPr>
          <w:rFonts w:ascii="Times New Roman" w:eastAsia="Times New Roman" w:hAnsi="Times New Roman" w:cs="Times New Roman"/>
          <w:sz w:val="24"/>
          <w:szCs w:val="24"/>
          <w:lang w:eastAsia="ru-RU"/>
        </w:rPr>
        <w:t xml:space="preserve">городе </w:t>
      </w:r>
      <w:r w:rsidR="000E2476" w:rsidRPr="000E2476">
        <w:rPr>
          <w:rFonts w:ascii="Times New Roman" w:eastAsia="Times New Roman" w:hAnsi="Times New Roman" w:cs="Times New Roman"/>
          <w:sz w:val="24"/>
          <w:szCs w:val="24"/>
          <w:lang w:eastAsia="ru-RU"/>
        </w:rPr>
        <w:t>Алексин</w:t>
      </w:r>
      <w:r w:rsidR="00443334" w:rsidRPr="000E2476">
        <w:rPr>
          <w:rFonts w:ascii="Times New Roman" w:eastAsia="Times New Roman" w:hAnsi="Times New Roman" w:cs="Times New Roman"/>
          <w:sz w:val="24"/>
          <w:szCs w:val="24"/>
          <w:lang w:eastAsia="ru-RU"/>
        </w:rPr>
        <w:t xml:space="preserve"> в случае планируемого срока ликвидации аварии в зимний период (в условиях критически низких температур окружающего воздуха) в течение более 4 часов, угрозе для жизни и комфортного проживания людей.</w:t>
      </w:r>
    </w:p>
    <w:p w14:paraId="16D83FC2" w14:textId="7BF7B601"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 xml:space="preserve">Обязанность ответственного руководителя работ по ликвидации последствий аварийной ситуации в системе централизованного теплоснабжения в </w:t>
      </w:r>
      <w:r w:rsidR="004C2F5C" w:rsidRPr="000E2476">
        <w:rPr>
          <w:rFonts w:ascii="Times New Roman" w:eastAsia="Times New Roman" w:hAnsi="Times New Roman" w:cs="Times New Roman"/>
          <w:sz w:val="24"/>
          <w:szCs w:val="24"/>
          <w:lang w:eastAsia="ru-RU"/>
        </w:rPr>
        <w:t xml:space="preserve">городе </w:t>
      </w:r>
      <w:r w:rsidR="000E2476" w:rsidRPr="000E2476">
        <w:rPr>
          <w:rFonts w:ascii="Times New Roman" w:eastAsia="Times New Roman" w:hAnsi="Times New Roman" w:cs="Times New Roman"/>
          <w:sz w:val="24"/>
          <w:szCs w:val="24"/>
          <w:lang w:eastAsia="ru-RU"/>
        </w:rPr>
        <w:t>Алексин</w:t>
      </w:r>
      <w:r w:rsidRPr="000E2476">
        <w:rPr>
          <w:rFonts w:ascii="Times New Roman" w:eastAsia="Times New Roman" w:hAnsi="Times New Roman" w:cs="Times New Roman"/>
          <w:sz w:val="24"/>
          <w:szCs w:val="24"/>
          <w:lang w:eastAsia="ru-RU"/>
        </w:rPr>
        <w:t>, в случае планируемого срока ликвидации аварии в зимний период (в условиях критически низких температур окружающего воздуха) в течение более 4 часов, угрозе для жизни и комфортного проживания людей, как правило, возлагается на представителя администрации (далее – отв</w:t>
      </w:r>
      <w:r w:rsidR="000E2476" w:rsidRPr="000E2476">
        <w:rPr>
          <w:rFonts w:ascii="Times New Roman" w:eastAsia="Times New Roman" w:hAnsi="Times New Roman" w:cs="Times New Roman"/>
          <w:sz w:val="24"/>
          <w:szCs w:val="24"/>
          <w:lang w:eastAsia="ru-RU"/>
        </w:rPr>
        <w:t>етственный руководитель работ).</w:t>
      </w:r>
    </w:p>
    <w:p w14:paraId="0112A19D" w14:textId="77777777"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Ответственный руководитель работ по ликвидации последствий аварийной ситуации действует при аварийной ситуации:</w:t>
      </w:r>
    </w:p>
    <w:p w14:paraId="42CEB6FD" w14:textId="64DC0FAA"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а) по истечению 2 часов, в случае не</w:t>
      </w:r>
      <w:r w:rsidR="000E2476" w:rsidRPr="000E2476">
        <w:rPr>
          <w:rFonts w:ascii="Times New Roman" w:eastAsia="Times New Roman" w:hAnsi="Times New Roman" w:cs="Times New Roman"/>
          <w:sz w:val="24"/>
          <w:szCs w:val="24"/>
          <w:lang w:eastAsia="ru-RU"/>
        </w:rPr>
        <w:t xml:space="preserve"> устранения аварийной ситуации:</w:t>
      </w:r>
    </w:p>
    <w:p w14:paraId="5D6E7FF5" w14:textId="77777777"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 лично прибывает на место аварии для координации ремонтных работ.</w:t>
      </w:r>
    </w:p>
    <w:p w14:paraId="732FC3F3" w14:textId="502C5597"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 xml:space="preserve">б) ознакомившись с обстановкой, немедленно приступает к выполнению мероприятий, предусмотренных оперативной частью Плана </w:t>
      </w:r>
      <w:r w:rsidR="00482358" w:rsidRPr="000E2476">
        <w:rPr>
          <w:rFonts w:ascii="Times New Roman" w:eastAsia="Times New Roman" w:hAnsi="Times New Roman" w:cs="Times New Roman"/>
          <w:sz w:val="24"/>
          <w:szCs w:val="24"/>
          <w:lang w:eastAsia="ru-RU"/>
        </w:rPr>
        <w:t>действий,</w:t>
      </w:r>
      <w:r w:rsidRPr="000E2476">
        <w:rPr>
          <w:rFonts w:ascii="Times New Roman" w:eastAsia="Times New Roman" w:hAnsi="Times New Roman" w:cs="Times New Roman"/>
          <w:sz w:val="24"/>
          <w:szCs w:val="24"/>
          <w:lang w:eastAsia="ru-RU"/>
        </w:rPr>
        <w:t xml:space="preserve"> и руководит работами по спасению людей и ликвидацией аварии.</w:t>
      </w:r>
    </w:p>
    <w:p w14:paraId="0A7D3B57" w14:textId="01FD4498" w:rsidR="00443334" w:rsidRPr="000E2476" w:rsidRDefault="000E2476"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в</w:t>
      </w:r>
      <w:r w:rsidR="00443334" w:rsidRPr="000E2476">
        <w:rPr>
          <w:rFonts w:ascii="Times New Roman" w:eastAsia="Times New Roman" w:hAnsi="Times New Roman" w:cs="Times New Roman"/>
          <w:sz w:val="24"/>
          <w:szCs w:val="24"/>
          <w:lang w:eastAsia="ru-RU"/>
        </w:rPr>
        <w:t xml:space="preserve">) организует командный пункт, сообщает о месте его расположения всем лицам, участвующим в ликвидации </w:t>
      </w:r>
      <w:r w:rsidR="004B3270" w:rsidRPr="000E2476">
        <w:rPr>
          <w:rFonts w:ascii="Times New Roman" w:eastAsia="Times New Roman" w:hAnsi="Times New Roman" w:cs="Times New Roman"/>
          <w:sz w:val="24"/>
          <w:szCs w:val="24"/>
          <w:lang w:eastAsia="ru-RU"/>
        </w:rPr>
        <w:t>последствий аварийной ситуации,</w:t>
      </w:r>
      <w:r w:rsidR="00443334" w:rsidRPr="000E2476">
        <w:rPr>
          <w:rFonts w:ascii="Times New Roman" w:eastAsia="Times New Roman" w:hAnsi="Times New Roman" w:cs="Times New Roman"/>
          <w:sz w:val="24"/>
          <w:szCs w:val="24"/>
          <w:lang w:eastAsia="ru-RU"/>
        </w:rPr>
        <w:t xml:space="preserve"> и постоянно находится на нем.</w:t>
      </w:r>
    </w:p>
    <w:p w14:paraId="015A280A" w14:textId="77777777"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ПРИМЕЧАНИЕ: в период ликвидации аварии на командном пункте могут находиться только лица, непосредственно участвующие в ликвидации аварии.</w:t>
      </w:r>
    </w:p>
    <w:p w14:paraId="7ABEBA48" w14:textId="0101A22E" w:rsidR="00443334" w:rsidRPr="000E2476" w:rsidRDefault="000E2476"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г</w:t>
      </w:r>
      <w:r w:rsidR="00443334" w:rsidRPr="000E2476">
        <w:rPr>
          <w:rFonts w:ascii="Times New Roman" w:eastAsia="Times New Roman" w:hAnsi="Times New Roman" w:cs="Times New Roman"/>
          <w:sz w:val="24"/>
          <w:szCs w:val="24"/>
          <w:lang w:eastAsia="ru-RU"/>
        </w:rPr>
        <w:t>) создает и собирает штаб по локализации последствий аварии, лично координирует проведение работ.</w:t>
      </w:r>
    </w:p>
    <w:p w14:paraId="01FD5446" w14:textId="371D27AE" w:rsidR="00443334" w:rsidRPr="000E2476" w:rsidRDefault="000E2476"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д</w:t>
      </w:r>
      <w:r w:rsidR="00443334" w:rsidRPr="000E2476">
        <w:rPr>
          <w:rFonts w:ascii="Times New Roman" w:eastAsia="Times New Roman" w:hAnsi="Times New Roman" w:cs="Times New Roman"/>
          <w:sz w:val="24"/>
          <w:szCs w:val="24"/>
          <w:lang w:eastAsia="ru-RU"/>
        </w:rPr>
        <w:t>) проверяет, вызваны ли необходимые для ликвидации последствий аварийной ситуации инженерные службы и должностные лица. В случае необходимости принимает решение по привлечению дополнительных сил и средств к ремонтным работам.</w:t>
      </w:r>
    </w:p>
    <w:p w14:paraId="6E96A0AC" w14:textId="6311B468" w:rsidR="00443334" w:rsidRPr="000E2476" w:rsidRDefault="000E2476"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lastRenderedPageBreak/>
        <w:t>е</w:t>
      </w:r>
      <w:r w:rsidR="00443334" w:rsidRPr="000E2476">
        <w:rPr>
          <w:rFonts w:ascii="Times New Roman" w:eastAsia="Times New Roman" w:hAnsi="Times New Roman" w:cs="Times New Roman"/>
          <w:sz w:val="24"/>
          <w:szCs w:val="24"/>
          <w:lang w:eastAsia="ru-RU"/>
        </w:rPr>
        <w:t>) контролирует выполнение мероприятий, предусмотренных оперативной частью Плана действий, своих распоряжений и заданий.</w:t>
      </w:r>
    </w:p>
    <w:p w14:paraId="239EDCE0" w14:textId="77777777" w:rsidR="00443334" w:rsidRPr="000E2476"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0E2476">
        <w:rPr>
          <w:rFonts w:ascii="Times New Roman" w:eastAsia="Times New Roman" w:hAnsi="Times New Roman" w:cs="Times New Roman"/>
          <w:sz w:val="24"/>
          <w:szCs w:val="24"/>
          <w:lang w:eastAsia="ru-RU"/>
        </w:rPr>
        <w:t>е) контролирует состояние отключенных от теплоснабжения зданий;</w:t>
      </w:r>
    </w:p>
    <w:p w14:paraId="208C47A2" w14:textId="7FD1D960" w:rsidR="00443334" w:rsidRPr="00DC4498"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 xml:space="preserve">ж) дает соответствующие распоряжения представителям </w:t>
      </w:r>
      <w:r w:rsidR="00DC4498" w:rsidRPr="00DC4498">
        <w:rPr>
          <w:rFonts w:ascii="Times New Roman" w:eastAsia="Times New Roman" w:hAnsi="Times New Roman" w:cs="Times New Roman"/>
          <w:sz w:val="24"/>
          <w:szCs w:val="24"/>
          <w:lang w:eastAsia="ru-RU"/>
        </w:rPr>
        <w:t xml:space="preserve">организаций, </w:t>
      </w:r>
      <w:r w:rsidRPr="00DC4498">
        <w:rPr>
          <w:rFonts w:ascii="Times New Roman" w:eastAsia="Times New Roman" w:hAnsi="Times New Roman" w:cs="Times New Roman"/>
          <w:sz w:val="24"/>
          <w:szCs w:val="24"/>
          <w:lang w:eastAsia="ru-RU"/>
        </w:rPr>
        <w:t>взаимосвязанных с теплоснабжением, по к</w:t>
      </w:r>
      <w:r w:rsidR="00DC4498" w:rsidRPr="00DC4498">
        <w:rPr>
          <w:rFonts w:ascii="Times New Roman" w:eastAsia="Times New Roman" w:hAnsi="Times New Roman" w:cs="Times New Roman"/>
          <w:sz w:val="24"/>
          <w:szCs w:val="24"/>
          <w:lang w:eastAsia="ru-RU"/>
        </w:rPr>
        <w:t>оммуникациям инженерным службам;</w:t>
      </w:r>
    </w:p>
    <w:p w14:paraId="40A4C58D" w14:textId="4ED6F59A" w:rsidR="00443334" w:rsidRPr="00DC4498"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 xml:space="preserve">и) через управляющие </w:t>
      </w:r>
      <w:r w:rsidR="00FE4045" w:rsidRPr="00DC4498">
        <w:rPr>
          <w:rFonts w:ascii="Times New Roman" w:eastAsia="Times New Roman" w:hAnsi="Times New Roman" w:cs="Times New Roman"/>
          <w:sz w:val="24"/>
          <w:szCs w:val="24"/>
          <w:lang w:eastAsia="ru-RU"/>
        </w:rPr>
        <w:t>организации</w:t>
      </w:r>
      <w:r w:rsidRPr="00DC4498">
        <w:rPr>
          <w:rFonts w:ascii="Times New Roman" w:eastAsia="Times New Roman" w:hAnsi="Times New Roman" w:cs="Times New Roman"/>
          <w:sz w:val="24"/>
          <w:szCs w:val="24"/>
          <w:lang w:eastAsia="ru-RU"/>
        </w:rPr>
        <w:t xml:space="preserve"> по обслуживанию многоквартирных домов и местную систему оповещения и информирования оповещает жителей, которые проживают в зоне аварии об их действиях.</w:t>
      </w:r>
    </w:p>
    <w:p w14:paraId="0C3B98CE" w14:textId="0705D028" w:rsidR="00443334" w:rsidRPr="00DC4498" w:rsidRDefault="00443334" w:rsidP="00443334">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к) дает указание об удалении людей из всех опасных и угрожа</w:t>
      </w:r>
      <w:r w:rsidR="00DC4498" w:rsidRPr="00DC4498">
        <w:rPr>
          <w:rFonts w:ascii="Times New Roman" w:eastAsia="Times New Roman" w:hAnsi="Times New Roman" w:cs="Times New Roman"/>
          <w:sz w:val="24"/>
          <w:szCs w:val="24"/>
          <w:lang w:eastAsia="ru-RU"/>
        </w:rPr>
        <w:t>ющих</w:t>
      </w:r>
      <w:r w:rsidRPr="00DC4498">
        <w:rPr>
          <w:rFonts w:ascii="Times New Roman" w:eastAsia="Times New Roman" w:hAnsi="Times New Roman" w:cs="Times New Roman"/>
          <w:sz w:val="24"/>
          <w:szCs w:val="24"/>
          <w:lang w:eastAsia="ru-RU"/>
        </w:rPr>
        <w:t xml:space="preserve"> жизни людей мест и о выставлении постов на</w:t>
      </w:r>
      <w:r w:rsidR="00DC4498">
        <w:rPr>
          <w:rFonts w:ascii="Times New Roman" w:eastAsia="Times New Roman" w:hAnsi="Times New Roman" w:cs="Times New Roman"/>
          <w:sz w:val="24"/>
          <w:szCs w:val="24"/>
          <w:lang w:eastAsia="ru-RU"/>
        </w:rPr>
        <w:t xml:space="preserve"> подступах к аварийному участку;</w:t>
      </w:r>
    </w:p>
    <w:p w14:paraId="6561BD7F" w14:textId="331AB5EA" w:rsidR="00443334" w:rsidRPr="00DC4498" w:rsidRDefault="00443334"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 xml:space="preserve">л) докладывает Главе </w:t>
      </w:r>
      <w:r w:rsidR="008159FC" w:rsidRPr="00DC4498">
        <w:rPr>
          <w:rFonts w:ascii="Times New Roman" w:eastAsia="Times New Roman" w:hAnsi="Times New Roman" w:cs="Times New Roman"/>
          <w:sz w:val="24"/>
          <w:szCs w:val="24"/>
          <w:lang w:eastAsia="ru-RU"/>
        </w:rPr>
        <w:t xml:space="preserve">города </w:t>
      </w:r>
      <w:r w:rsidR="00DC4498" w:rsidRPr="00DC4498">
        <w:rPr>
          <w:rFonts w:ascii="Times New Roman" w:eastAsia="Times New Roman" w:hAnsi="Times New Roman" w:cs="Times New Roman"/>
          <w:sz w:val="24"/>
          <w:szCs w:val="24"/>
          <w:lang w:eastAsia="ru-RU"/>
        </w:rPr>
        <w:t>Алексин</w:t>
      </w:r>
      <w:r w:rsidRPr="00DC4498">
        <w:rPr>
          <w:rFonts w:ascii="Times New Roman" w:eastAsia="Times New Roman" w:hAnsi="Times New Roman" w:cs="Times New Roman"/>
          <w:sz w:val="24"/>
          <w:szCs w:val="24"/>
          <w:lang w:eastAsia="ru-RU"/>
        </w:rPr>
        <w:t xml:space="preserve"> об обстановке.</w:t>
      </w:r>
    </w:p>
    <w:p w14:paraId="71AFA6D9" w14:textId="22C1B1D8" w:rsidR="00443334" w:rsidRPr="00DC4498" w:rsidRDefault="00EA5828"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4.2.</w:t>
      </w:r>
      <w:r w:rsidR="00443334" w:rsidRPr="00DC4498">
        <w:rPr>
          <w:rFonts w:ascii="Times New Roman" w:eastAsia="Times New Roman" w:hAnsi="Times New Roman" w:cs="Times New Roman"/>
          <w:sz w:val="24"/>
          <w:szCs w:val="24"/>
          <w:lang w:eastAsia="ru-RU"/>
        </w:rPr>
        <w:t>5</w:t>
      </w:r>
      <w:r w:rsidR="00DC4498" w:rsidRPr="00DC4498">
        <w:rPr>
          <w:rFonts w:ascii="Times New Roman" w:eastAsia="Times New Roman" w:hAnsi="Times New Roman" w:cs="Times New Roman"/>
          <w:sz w:val="24"/>
          <w:szCs w:val="24"/>
          <w:lang w:eastAsia="ru-RU"/>
        </w:rPr>
        <w:t>.</w:t>
      </w:r>
      <w:r w:rsidR="00443334" w:rsidRPr="00DC4498">
        <w:rPr>
          <w:rFonts w:ascii="Times New Roman" w:eastAsia="Times New Roman" w:hAnsi="Times New Roman" w:cs="Times New Roman"/>
          <w:sz w:val="24"/>
          <w:szCs w:val="24"/>
          <w:lang w:eastAsia="ru-RU"/>
        </w:rPr>
        <w:t xml:space="preserve"> Обязанности лиц дежурящего оперативно-диспетчерского персонала </w:t>
      </w:r>
      <w:r w:rsidR="007C449A" w:rsidRPr="00DC4498">
        <w:rPr>
          <w:rFonts w:ascii="Times New Roman" w:eastAsia="Times New Roman" w:hAnsi="Times New Roman" w:cs="Times New Roman"/>
          <w:sz w:val="24"/>
          <w:szCs w:val="24"/>
          <w:lang w:eastAsia="ru-RU"/>
        </w:rPr>
        <w:t>ЕДДС</w:t>
      </w:r>
      <w:r w:rsidR="00443334" w:rsidRPr="00DC4498">
        <w:rPr>
          <w:rFonts w:ascii="Times New Roman" w:eastAsia="Times New Roman" w:hAnsi="Times New Roman" w:cs="Times New Roman"/>
          <w:sz w:val="24"/>
          <w:szCs w:val="24"/>
          <w:lang w:eastAsia="ru-RU"/>
        </w:rPr>
        <w:t>.</w:t>
      </w:r>
    </w:p>
    <w:p w14:paraId="7AA0BA61" w14:textId="49B19871" w:rsidR="00443334" w:rsidRPr="00DC4498" w:rsidRDefault="00443334"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 xml:space="preserve">Лица дежурящего оперативно-диспетчерского персонала </w:t>
      </w:r>
      <w:r w:rsidR="007C449A" w:rsidRPr="00DC4498">
        <w:rPr>
          <w:rFonts w:ascii="Times New Roman" w:eastAsia="Times New Roman" w:hAnsi="Times New Roman" w:cs="Times New Roman"/>
          <w:sz w:val="24"/>
          <w:szCs w:val="24"/>
          <w:lang w:eastAsia="ru-RU"/>
        </w:rPr>
        <w:t>ЕДДС</w:t>
      </w:r>
      <w:r w:rsidRPr="00DC4498">
        <w:rPr>
          <w:rFonts w:ascii="Times New Roman" w:eastAsia="Times New Roman" w:hAnsi="Times New Roman" w:cs="Times New Roman"/>
          <w:sz w:val="24"/>
          <w:szCs w:val="24"/>
          <w:lang w:eastAsia="ru-RU"/>
        </w:rPr>
        <w:t xml:space="preserve"> действуют при возникновении аварийной ситуации:</w:t>
      </w:r>
    </w:p>
    <w:p w14:paraId="031B1CA5" w14:textId="20E21E6D" w:rsidR="00443334" w:rsidRPr="00DC4498" w:rsidRDefault="00443334"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а) осуществляют прием-передач</w:t>
      </w:r>
      <w:r w:rsidR="00DC4498" w:rsidRPr="00DC4498">
        <w:rPr>
          <w:rFonts w:ascii="Times New Roman" w:eastAsia="Times New Roman" w:hAnsi="Times New Roman" w:cs="Times New Roman"/>
          <w:sz w:val="24"/>
          <w:szCs w:val="24"/>
          <w:lang w:eastAsia="ru-RU"/>
        </w:rPr>
        <w:t>у</w:t>
      </w:r>
      <w:r w:rsidRPr="00DC4498">
        <w:rPr>
          <w:rFonts w:ascii="Times New Roman" w:eastAsia="Times New Roman" w:hAnsi="Times New Roman" w:cs="Times New Roman"/>
          <w:sz w:val="24"/>
          <w:szCs w:val="24"/>
          <w:lang w:eastAsia="ru-RU"/>
        </w:rPr>
        <w:t xml:space="preserve"> сигнало</w:t>
      </w:r>
      <w:r w:rsidR="00DC4498" w:rsidRPr="00DC4498">
        <w:rPr>
          <w:rFonts w:ascii="Times New Roman" w:eastAsia="Times New Roman" w:hAnsi="Times New Roman" w:cs="Times New Roman"/>
          <w:sz w:val="24"/>
          <w:szCs w:val="24"/>
          <w:lang w:eastAsia="ru-RU"/>
        </w:rPr>
        <w:t>в</w:t>
      </w:r>
      <w:r w:rsidRPr="00DC4498">
        <w:rPr>
          <w:rFonts w:ascii="Times New Roman" w:eastAsia="Times New Roman" w:hAnsi="Times New Roman" w:cs="Times New Roman"/>
          <w:sz w:val="24"/>
          <w:szCs w:val="24"/>
          <w:lang w:eastAsia="ru-RU"/>
        </w:rPr>
        <w:t xml:space="preserve"> управления, оповещения населения городского округа (при необходимости) об угрозе или возникновении аварийной ситуации в системе ц</w:t>
      </w:r>
      <w:r w:rsidR="00DC4498" w:rsidRPr="00DC4498">
        <w:rPr>
          <w:rFonts w:ascii="Times New Roman" w:eastAsia="Times New Roman" w:hAnsi="Times New Roman" w:cs="Times New Roman"/>
          <w:sz w:val="24"/>
          <w:szCs w:val="24"/>
          <w:lang w:eastAsia="ru-RU"/>
        </w:rPr>
        <w:t>ентрализованного теплоснабжения;</w:t>
      </w:r>
    </w:p>
    <w:p w14:paraId="42268DBB" w14:textId="7450ED09" w:rsidR="00443334" w:rsidRPr="00DC4498" w:rsidRDefault="00443334"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 xml:space="preserve">б) определяет (уточняет) порядок взаимодействия, обмена информацией и координацию действий диспетчерской службы организаций, занятых в сфере теплоснабжения </w:t>
      </w:r>
      <w:r w:rsidR="008159FC" w:rsidRPr="00DC4498">
        <w:rPr>
          <w:rFonts w:ascii="Times New Roman" w:eastAsia="Times New Roman" w:hAnsi="Times New Roman" w:cs="Times New Roman"/>
          <w:sz w:val="24"/>
          <w:szCs w:val="24"/>
          <w:lang w:eastAsia="ru-RU"/>
        </w:rPr>
        <w:t xml:space="preserve">города </w:t>
      </w:r>
      <w:r w:rsidR="00DC4498" w:rsidRPr="00DC4498">
        <w:rPr>
          <w:rFonts w:ascii="Times New Roman" w:eastAsia="Times New Roman" w:hAnsi="Times New Roman" w:cs="Times New Roman"/>
          <w:sz w:val="24"/>
          <w:szCs w:val="24"/>
          <w:lang w:eastAsia="ru-RU"/>
        </w:rPr>
        <w:t>Алексин</w:t>
      </w:r>
      <w:r w:rsidRPr="00DC4498">
        <w:rPr>
          <w:rFonts w:ascii="Times New Roman" w:eastAsia="Times New Roman" w:hAnsi="Times New Roman" w:cs="Times New Roman"/>
          <w:sz w:val="24"/>
          <w:szCs w:val="24"/>
          <w:lang w:eastAsia="ru-RU"/>
        </w:rPr>
        <w:t xml:space="preserve"> и других служб организаций, связанных с ликвидацией</w:t>
      </w:r>
      <w:r w:rsidR="00DC4498" w:rsidRPr="00DC4498">
        <w:rPr>
          <w:rFonts w:ascii="Times New Roman" w:eastAsia="Times New Roman" w:hAnsi="Times New Roman" w:cs="Times New Roman"/>
          <w:sz w:val="24"/>
          <w:szCs w:val="24"/>
          <w:lang w:eastAsia="ru-RU"/>
        </w:rPr>
        <w:t xml:space="preserve"> последствий аварийной ситуации;</w:t>
      </w:r>
    </w:p>
    <w:p w14:paraId="5C1803B8" w14:textId="1A3A344C" w:rsidR="00443334" w:rsidRPr="00DC4498" w:rsidRDefault="00443334"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 xml:space="preserve">г) оповещает в течение 30 минут со времени возникновения аварии руководящий состав администрации </w:t>
      </w:r>
      <w:r w:rsidR="008159FC" w:rsidRPr="00DC4498">
        <w:rPr>
          <w:rFonts w:ascii="Times New Roman" w:eastAsia="Times New Roman" w:hAnsi="Times New Roman" w:cs="Times New Roman"/>
          <w:sz w:val="24"/>
          <w:szCs w:val="24"/>
          <w:lang w:eastAsia="ru-RU"/>
        </w:rPr>
        <w:t xml:space="preserve">города </w:t>
      </w:r>
      <w:r w:rsidR="00DC4498" w:rsidRPr="00DC4498">
        <w:rPr>
          <w:rFonts w:ascii="Times New Roman" w:eastAsia="Times New Roman" w:hAnsi="Times New Roman" w:cs="Times New Roman"/>
          <w:sz w:val="24"/>
          <w:szCs w:val="24"/>
          <w:lang w:eastAsia="ru-RU"/>
        </w:rPr>
        <w:t>Алексин</w:t>
      </w:r>
      <w:r w:rsidRPr="00DC4498">
        <w:rPr>
          <w:rFonts w:ascii="Times New Roman" w:eastAsia="Times New Roman" w:hAnsi="Times New Roman" w:cs="Times New Roman"/>
          <w:sz w:val="24"/>
          <w:szCs w:val="24"/>
          <w:lang w:eastAsia="ru-RU"/>
        </w:rPr>
        <w:t>. В сообщении дается информация о месте и причинах аварии в системе централизованного теплоснабжения, масштабах и возможных последствиях, планируемых сроках ремонтно-восстановительных работ, привлекаемых силах и средствах.</w:t>
      </w:r>
    </w:p>
    <w:p w14:paraId="205390F3" w14:textId="45F51802" w:rsidR="00443334" w:rsidRPr="00DC4498" w:rsidRDefault="009D1A3B" w:rsidP="00DC4498">
      <w:pPr>
        <w:spacing w:after="0" w:line="276" w:lineRule="auto"/>
        <w:ind w:firstLine="709"/>
        <w:jc w:val="both"/>
        <w:rPr>
          <w:rFonts w:ascii="Times New Roman" w:eastAsia="Times New Roman" w:hAnsi="Times New Roman" w:cs="Times New Roman"/>
          <w:sz w:val="24"/>
          <w:szCs w:val="24"/>
          <w:lang w:eastAsia="ru-RU"/>
        </w:rPr>
      </w:pPr>
      <w:r w:rsidRPr="00DC4498">
        <w:rPr>
          <w:rFonts w:ascii="Times New Roman" w:eastAsia="Times New Roman" w:hAnsi="Times New Roman" w:cs="Times New Roman"/>
          <w:sz w:val="24"/>
          <w:szCs w:val="24"/>
          <w:lang w:eastAsia="ru-RU"/>
        </w:rPr>
        <w:t>4.2.6</w:t>
      </w:r>
      <w:r w:rsidR="00DC4498">
        <w:rPr>
          <w:rFonts w:ascii="Times New Roman" w:eastAsia="Times New Roman" w:hAnsi="Times New Roman" w:cs="Times New Roman"/>
          <w:sz w:val="24"/>
          <w:szCs w:val="24"/>
          <w:lang w:eastAsia="ru-RU"/>
        </w:rPr>
        <w:t>.</w:t>
      </w:r>
      <w:r w:rsidRPr="00DC4498">
        <w:rPr>
          <w:rFonts w:ascii="Times New Roman" w:eastAsia="Times New Roman" w:hAnsi="Times New Roman" w:cs="Times New Roman"/>
          <w:sz w:val="24"/>
          <w:szCs w:val="24"/>
          <w:lang w:eastAsia="ru-RU"/>
        </w:rPr>
        <w:t xml:space="preserve"> Блок-схема действий ответственных лиц по подготовке и ликвидации аварийной ситуации приведена в приложении </w:t>
      </w:r>
      <w:r w:rsidR="0088680E" w:rsidRPr="00DC4498">
        <w:rPr>
          <w:rFonts w:ascii="Times New Roman" w:eastAsia="Times New Roman" w:hAnsi="Times New Roman" w:cs="Times New Roman"/>
          <w:sz w:val="24"/>
          <w:szCs w:val="24"/>
          <w:lang w:eastAsia="ru-RU"/>
        </w:rPr>
        <w:t>к настоящему документу</w:t>
      </w:r>
      <w:r w:rsidRPr="00DC4498">
        <w:rPr>
          <w:rFonts w:ascii="Times New Roman" w:eastAsia="Times New Roman" w:hAnsi="Times New Roman" w:cs="Times New Roman"/>
          <w:sz w:val="24"/>
          <w:szCs w:val="24"/>
          <w:lang w:eastAsia="ru-RU"/>
        </w:rPr>
        <w:t>.</w:t>
      </w:r>
    </w:p>
    <w:p w14:paraId="1EEDC1F4" w14:textId="2A2298F2" w:rsidR="00EA033A" w:rsidRPr="004522C1" w:rsidRDefault="00DC4498" w:rsidP="00AE0E36">
      <w:pPr>
        <w:pStyle w:val="1"/>
        <w:widowControl/>
        <w:numPr>
          <w:ilvl w:val="1"/>
          <w:numId w:val="10"/>
        </w:numPr>
        <w:tabs>
          <w:tab w:val="left" w:pos="1100"/>
        </w:tabs>
        <w:suppressAutoHyphens/>
        <w:autoSpaceDE/>
        <w:autoSpaceDN/>
        <w:adjustRightInd/>
        <w:spacing w:before="240" w:after="240" w:line="276" w:lineRule="auto"/>
        <w:ind w:left="1560" w:hanging="709"/>
        <w:rPr>
          <w:b/>
          <w:szCs w:val="28"/>
        </w:rPr>
      </w:pPr>
      <w:bookmarkStart w:id="16" w:name="_Toc119080713"/>
      <w:r w:rsidRPr="004522C1">
        <w:rPr>
          <w:b/>
          <w:szCs w:val="28"/>
        </w:rPr>
        <w:t>У</w:t>
      </w:r>
      <w:r w:rsidR="007B4A4B" w:rsidRPr="004522C1">
        <w:rPr>
          <w:b/>
          <w:szCs w:val="28"/>
        </w:rPr>
        <w:t>становление нормативного значения времени для выполнения работ по устранению аварийных ситуаций</w:t>
      </w:r>
      <w:bookmarkEnd w:id="16"/>
    </w:p>
    <w:p w14:paraId="4BB368A0" w14:textId="7327744A" w:rsidR="00B6344F" w:rsidRPr="009430CD" w:rsidRDefault="00C7317A" w:rsidP="00B6344F">
      <w:pPr>
        <w:spacing w:after="0" w:line="276" w:lineRule="auto"/>
        <w:ind w:firstLine="709"/>
        <w:jc w:val="both"/>
        <w:rPr>
          <w:rFonts w:ascii="Times New Roman" w:eastAsia="Times New Roman" w:hAnsi="Times New Roman" w:cs="Times New Roman"/>
          <w:sz w:val="24"/>
          <w:szCs w:val="24"/>
          <w:lang w:eastAsia="ru-RU"/>
        </w:rPr>
      </w:pPr>
      <w:r w:rsidRPr="009430CD">
        <w:rPr>
          <w:rFonts w:ascii="Times New Roman" w:eastAsia="Times New Roman" w:hAnsi="Times New Roman" w:cs="Times New Roman"/>
          <w:sz w:val="24"/>
          <w:szCs w:val="24"/>
          <w:lang w:eastAsia="ru-RU"/>
        </w:rPr>
        <w:t>4.3.1</w:t>
      </w:r>
      <w:r w:rsidR="00982D85" w:rsidRPr="009430CD">
        <w:rPr>
          <w:rFonts w:ascii="Times New Roman" w:eastAsia="Times New Roman" w:hAnsi="Times New Roman" w:cs="Times New Roman"/>
          <w:sz w:val="24"/>
          <w:szCs w:val="24"/>
          <w:lang w:eastAsia="ru-RU"/>
        </w:rPr>
        <w:t>.</w:t>
      </w:r>
      <w:r w:rsidRPr="009430CD">
        <w:rPr>
          <w:rFonts w:ascii="Times New Roman" w:eastAsia="Times New Roman" w:hAnsi="Times New Roman" w:cs="Times New Roman"/>
          <w:sz w:val="24"/>
          <w:szCs w:val="24"/>
          <w:lang w:eastAsia="ru-RU"/>
        </w:rPr>
        <w:t xml:space="preserve"> </w:t>
      </w:r>
      <w:r w:rsidR="00B6344F" w:rsidRPr="009430CD">
        <w:rPr>
          <w:rFonts w:ascii="Times New Roman" w:eastAsia="Times New Roman" w:hAnsi="Times New Roman" w:cs="Times New Roman"/>
          <w:sz w:val="24"/>
          <w:szCs w:val="24"/>
          <w:lang w:eastAsia="ru-RU"/>
        </w:rPr>
        <w:t>В режиме повседневной деятельности работ</w:t>
      </w:r>
      <w:r w:rsidR="009430CD" w:rsidRPr="009430CD">
        <w:rPr>
          <w:rFonts w:ascii="Times New Roman" w:eastAsia="Times New Roman" w:hAnsi="Times New Roman" w:cs="Times New Roman"/>
          <w:sz w:val="24"/>
          <w:szCs w:val="24"/>
          <w:lang w:eastAsia="ru-RU"/>
        </w:rPr>
        <w:t>а</w:t>
      </w:r>
      <w:r w:rsidR="00B6344F" w:rsidRPr="009430CD">
        <w:rPr>
          <w:rFonts w:ascii="Times New Roman" w:eastAsia="Times New Roman" w:hAnsi="Times New Roman" w:cs="Times New Roman"/>
          <w:sz w:val="24"/>
          <w:szCs w:val="24"/>
          <w:lang w:eastAsia="ru-RU"/>
        </w:rPr>
        <w:t xml:space="preserve"> по контролю функционирования системы теплоснабжения </w:t>
      </w:r>
      <w:r w:rsidR="00984BF7" w:rsidRPr="009430CD">
        <w:rPr>
          <w:rFonts w:ascii="Times New Roman" w:eastAsia="Times New Roman" w:hAnsi="Times New Roman" w:cs="Times New Roman"/>
          <w:sz w:val="24"/>
          <w:szCs w:val="24"/>
          <w:lang w:eastAsia="ru-RU"/>
        </w:rPr>
        <w:t xml:space="preserve">города </w:t>
      </w:r>
      <w:r w:rsidR="009430CD" w:rsidRPr="009430CD">
        <w:rPr>
          <w:rFonts w:ascii="Times New Roman" w:eastAsia="Times New Roman" w:hAnsi="Times New Roman" w:cs="Times New Roman"/>
          <w:sz w:val="24"/>
          <w:szCs w:val="24"/>
          <w:lang w:eastAsia="ru-RU"/>
        </w:rPr>
        <w:t>Алексин</w:t>
      </w:r>
      <w:r w:rsidR="00B6344F" w:rsidRPr="009430CD">
        <w:rPr>
          <w:rFonts w:ascii="Times New Roman" w:eastAsia="Times New Roman" w:hAnsi="Times New Roman" w:cs="Times New Roman"/>
          <w:sz w:val="24"/>
          <w:szCs w:val="24"/>
          <w:lang w:eastAsia="ru-RU"/>
        </w:rPr>
        <w:t xml:space="preserve"> осуществляется:</w:t>
      </w:r>
    </w:p>
    <w:p w14:paraId="3CC1AD0C" w14:textId="030FA406" w:rsidR="00B6344F" w:rsidRPr="009430CD" w:rsidRDefault="00B6344F" w:rsidP="00B6344F">
      <w:pPr>
        <w:spacing w:after="0" w:line="276" w:lineRule="auto"/>
        <w:ind w:firstLine="709"/>
        <w:jc w:val="both"/>
        <w:rPr>
          <w:rFonts w:ascii="Times New Roman" w:eastAsia="Times New Roman" w:hAnsi="Times New Roman" w:cs="Times New Roman"/>
          <w:sz w:val="24"/>
          <w:szCs w:val="24"/>
          <w:lang w:eastAsia="ru-RU"/>
        </w:rPr>
      </w:pPr>
      <w:r w:rsidRPr="009430CD">
        <w:rPr>
          <w:rFonts w:ascii="Times New Roman" w:eastAsia="Times New Roman" w:hAnsi="Times New Roman" w:cs="Times New Roman"/>
          <w:sz w:val="24"/>
          <w:szCs w:val="24"/>
          <w:lang w:eastAsia="ru-RU"/>
        </w:rPr>
        <w:t xml:space="preserve">а) в администрации </w:t>
      </w:r>
      <w:r w:rsidR="00984BF7" w:rsidRPr="009430CD">
        <w:rPr>
          <w:rFonts w:ascii="Times New Roman" w:eastAsia="Times New Roman" w:hAnsi="Times New Roman" w:cs="Times New Roman"/>
          <w:sz w:val="24"/>
          <w:szCs w:val="24"/>
          <w:lang w:eastAsia="ru-RU"/>
        </w:rPr>
        <w:t xml:space="preserve">города </w:t>
      </w:r>
      <w:r w:rsidR="009430CD" w:rsidRPr="009430CD">
        <w:rPr>
          <w:rFonts w:ascii="Times New Roman" w:eastAsia="Times New Roman" w:hAnsi="Times New Roman" w:cs="Times New Roman"/>
          <w:sz w:val="24"/>
          <w:szCs w:val="24"/>
          <w:lang w:eastAsia="ru-RU"/>
        </w:rPr>
        <w:t>Алексин</w:t>
      </w:r>
      <w:r w:rsidR="00984BF7" w:rsidRPr="009430CD">
        <w:rPr>
          <w:rFonts w:ascii="Times New Roman" w:eastAsia="Times New Roman" w:hAnsi="Times New Roman" w:cs="Times New Roman"/>
          <w:sz w:val="24"/>
          <w:szCs w:val="24"/>
          <w:lang w:eastAsia="ru-RU"/>
        </w:rPr>
        <w:t>:</w:t>
      </w:r>
    </w:p>
    <w:p w14:paraId="6D1886EA" w14:textId="0FDC9A83" w:rsidR="00B6344F" w:rsidRPr="009430CD" w:rsidRDefault="00B6344F" w:rsidP="00B6344F">
      <w:pPr>
        <w:spacing w:after="0" w:line="276" w:lineRule="auto"/>
        <w:ind w:firstLine="709"/>
        <w:jc w:val="both"/>
        <w:rPr>
          <w:rFonts w:ascii="Times New Roman" w:eastAsia="Times New Roman" w:hAnsi="Times New Roman" w:cs="Times New Roman"/>
          <w:sz w:val="24"/>
          <w:szCs w:val="24"/>
          <w:lang w:eastAsia="ru-RU"/>
        </w:rPr>
      </w:pPr>
      <w:r w:rsidRPr="009430CD">
        <w:rPr>
          <w:rFonts w:ascii="Times New Roman" w:eastAsia="Times New Roman" w:hAnsi="Times New Roman" w:cs="Times New Roman"/>
          <w:sz w:val="24"/>
          <w:szCs w:val="24"/>
          <w:lang w:eastAsia="ru-RU"/>
        </w:rPr>
        <w:t xml:space="preserve">– специалистами Управления </w:t>
      </w:r>
      <w:r w:rsidR="009430CD" w:rsidRPr="009430CD">
        <w:rPr>
          <w:rFonts w:ascii="Times New Roman" w:eastAsia="Times New Roman" w:hAnsi="Times New Roman" w:cs="Times New Roman"/>
          <w:sz w:val="24"/>
          <w:szCs w:val="24"/>
          <w:lang w:eastAsia="ru-RU"/>
        </w:rPr>
        <w:t xml:space="preserve">по </w:t>
      </w:r>
      <w:r w:rsidR="00320746">
        <w:rPr>
          <w:rFonts w:ascii="Times New Roman" w:eastAsia="Times New Roman" w:hAnsi="Times New Roman" w:cs="Times New Roman"/>
          <w:sz w:val="24"/>
          <w:szCs w:val="24"/>
          <w:lang w:eastAsia="ru-RU"/>
        </w:rPr>
        <w:t>вопросам жизнеобеспечения, ГО и ЧС</w:t>
      </w:r>
      <w:r w:rsidRPr="009430CD">
        <w:rPr>
          <w:rFonts w:ascii="Times New Roman" w:eastAsia="Times New Roman" w:hAnsi="Times New Roman" w:cs="Times New Roman"/>
          <w:sz w:val="24"/>
          <w:szCs w:val="24"/>
          <w:lang w:eastAsia="ru-RU"/>
        </w:rPr>
        <w:t xml:space="preserve"> </w:t>
      </w:r>
      <w:r w:rsidR="005761D2" w:rsidRPr="009430CD">
        <w:rPr>
          <w:rFonts w:ascii="Times New Roman" w:eastAsia="Times New Roman" w:hAnsi="Times New Roman" w:cs="Times New Roman"/>
          <w:sz w:val="24"/>
          <w:szCs w:val="24"/>
          <w:lang w:eastAsia="ru-RU"/>
        </w:rPr>
        <w:t>А</w:t>
      </w:r>
      <w:r w:rsidRPr="009430CD">
        <w:rPr>
          <w:rFonts w:ascii="Times New Roman" w:eastAsia="Times New Roman" w:hAnsi="Times New Roman" w:cs="Times New Roman"/>
          <w:sz w:val="24"/>
          <w:szCs w:val="24"/>
          <w:lang w:eastAsia="ru-RU"/>
        </w:rPr>
        <w:t xml:space="preserve">дминистрации </w:t>
      </w:r>
      <w:r w:rsidR="00984BF7" w:rsidRPr="009430CD">
        <w:rPr>
          <w:rFonts w:ascii="Times New Roman" w:eastAsia="Times New Roman" w:hAnsi="Times New Roman" w:cs="Times New Roman"/>
          <w:sz w:val="24"/>
          <w:szCs w:val="24"/>
          <w:lang w:eastAsia="ru-RU"/>
        </w:rPr>
        <w:t xml:space="preserve">города </w:t>
      </w:r>
      <w:r w:rsidR="009430CD" w:rsidRPr="009430CD">
        <w:rPr>
          <w:rFonts w:ascii="Times New Roman" w:eastAsia="Times New Roman" w:hAnsi="Times New Roman" w:cs="Times New Roman"/>
          <w:sz w:val="24"/>
          <w:szCs w:val="24"/>
          <w:lang w:eastAsia="ru-RU"/>
        </w:rPr>
        <w:t>Алексин</w:t>
      </w:r>
      <w:r w:rsidRPr="009430CD">
        <w:rPr>
          <w:rFonts w:ascii="Times New Roman" w:eastAsia="Times New Roman" w:hAnsi="Times New Roman" w:cs="Times New Roman"/>
          <w:sz w:val="24"/>
          <w:szCs w:val="24"/>
          <w:lang w:eastAsia="ru-RU"/>
        </w:rPr>
        <w:t>, структуры администрации, курирующей вопросы деятельности жилищно-коммунального хозяйства</w:t>
      </w:r>
      <w:r w:rsidR="009430CD">
        <w:rPr>
          <w:rFonts w:ascii="Times New Roman" w:eastAsia="Times New Roman" w:hAnsi="Times New Roman" w:cs="Times New Roman"/>
          <w:sz w:val="24"/>
          <w:szCs w:val="24"/>
          <w:lang w:eastAsia="ru-RU"/>
        </w:rPr>
        <w:t xml:space="preserve"> и благоустройства</w:t>
      </w:r>
      <w:r w:rsidRPr="009430CD">
        <w:rPr>
          <w:rFonts w:ascii="Times New Roman" w:eastAsia="Times New Roman" w:hAnsi="Times New Roman" w:cs="Times New Roman"/>
          <w:sz w:val="24"/>
          <w:szCs w:val="24"/>
          <w:lang w:eastAsia="ru-RU"/>
        </w:rPr>
        <w:t>;</w:t>
      </w:r>
    </w:p>
    <w:p w14:paraId="60FCABE0" w14:textId="101C9367" w:rsidR="00B6344F" w:rsidRPr="009430CD" w:rsidRDefault="00B6344F" w:rsidP="00B6344F">
      <w:pPr>
        <w:spacing w:after="0" w:line="276" w:lineRule="auto"/>
        <w:ind w:firstLine="709"/>
        <w:jc w:val="both"/>
        <w:rPr>
          <w:rFonts w:ascii="Times New Roman" w:eastAsia="Times New Roman" w:hAnsi="Times New Roman" w:cs="Times New Roman"/>
          <w:sz w:val="24"/>
          <w:szCs w:val="24"/>
          <w:lang w:eastAsia="ru-RU"/>
        </w:rPr>
      </w:pPr>
      <w:r w:rsidRPr="009430CD">
        <w:rPr>
          <w:rFonts w:ascii="Times New Roman" w:eastAsia="Times New Roman" w:hAnsi="Times New Roman" w:cs="Times New Roman"/>
          <w:sz w:val="24"/>
          <w:szCs w:val="24"/>
          <w:lang w:eastAsia="ru-RU"/>
        </w:rPr>
        <w:t xml:space="preserve">- лицами дежурящего оперативно-диспетчерского персонала </w:t>
      </w:r>
      <w:r w:rsidR="005761D2" w:rsidRPr="009430CD">
        <w:rPr>
          <w:rFonts w:ascii="Times New Roman" w:eastAsia="Times New Roman" w:hAnsi="Times New Roman" w:cs="Times New Roman"/>
          <w:sz w:val="24"/>
          <w:szCs w:val="24"/>
          <w:lang w:eastAsia="ru-RU"/>
        </w:rPr>
        <w:t>ЕДДС</w:t>
      </w:r>
      <w:r w:rsidRPr="009430CD">
        <w:rPr>
          <w:rFonts w:ascii="Times New Roman" w:eastAsia="Times New Roman" w:hAnsi="Times New Roman" w:cs="Times New Roman"/>
          <w:sz w:val="24"/>
          <w:szCs w:val="24"/>
          <w:lang w:eastAsia="ru-RU"/>
        </w:rPr>
        <w:t>.</w:t>
      </w:r>
    </w:p>
    <w:p w14:paraId="585AADBB" w14:textId="6E223664" w:rsidR="00B6344F" w:rsidRPr="009430CD" w:rsidRDefault="00B6344F" w:rsidP="00B6344F">
      <w:pPr>
        <w:spacing w:after="0" w:line="276" w:lineRule="auto"/>
        <w:ind w:firstLine="709"/>
        <w:jc w:val="both"/>
        <w:rPr>
          <w:rFonts w:ascii="Times New Roman" w:eastAsia="Times New Roman" w:hAnsi="Times New Roman" w:cs="Times New Roman"/>
          <w:sz w:val="24"/>
          <w:szCs w:val="24"/>
          <w:lang w:eastAsia="ru-RU"/>
        </w:rPr>
      </w:pPr>
      <w:r w:rsidRPr="009430CD">
        <w:rPr>
          <w:rFonts w:ascii="Times New Roman" w:eastAsia="Times New Roman" w:hAnsi="Times New Roman" w:cs="Times New Roman"/>
          <w:sz w:val="24"/>
          <w:szCs w:val="24"/>
          <w:lang w:eastAsia="ru-RU"/>
        </w:rPr>
        <w:t xml:space="preserve">б) в организациях, занятых в сфере теплоснабжения </w:t>
      </w:r>
      <w:r w:rsidR="00984BF7" w:rsidRPr="009430CD">
        <w:rPr>
          <w:rFonts w:ascii="Times New Roman" w:eastAsia="Times New Roman" w:hAnsi="Times New Roman" w:cs="Times New Roman"/>
          <w:sz w:val="24"/>
          <w:szCs w:val="24"/>
          <w:lang w:eastAsia="ru-RU"/>
        </w:rPr>
        <w:t xml:space="preserve">города </w:t>
      </w:r>
      <w:r w:rsidR="009430CD" w:rsidRPr="009430CD">
        <w:rPr>
          <w:rFonts w:ascii="Times New Roman" w:eastAsia="Times New Roman" w:hAnsi="Times New Roman" w:cs="Times New Roman"/>
          <w:sz w:val="24"/>
          <w:szCs w:val="24"/>
          <w:lang w:eastAsia="ru-RU"/>
        </w:rPr>
        <w:t>Алексин</w:t>
      </w:r>
      <w:r w:rsidRPr="009430CD">
        <w:rPr>
          <w:rFonts w:ascii="Times New Roman" w:eastAsia="Times New Roman" w:hAnsi="Times New Roman" w:cs="Times New Roman"/>
          <w:sz w:val="24"/>
          <w:szCs w:val="24"/>
          <w:lang w:eastAsia="ru-RU"/>
        </w:rPr>
        <w:t xml:space="preserve"> дежурно-диспетчерской службой в составе:</w:t>
      </w:r>
    </w:p>
    <w:p w14:paraId="29C7B45B" w14:textId="19B29DC7" w:rsidR="00B6344F" w:rsidRPr="004522C1" w:rsidRDefault="00B6344F" w:rsidP="00B6344F">
      <w:pPr>
        <w:spacing w:after="0" w:line="276" w:lineRule="auto"/>
        <w:ind w:firstLine="709"/>
        <w:jc w:val="both"/>
        <w:rPr>
          <w:rFonts w:ascii="Times New Roman" w:eastAsia="Times New Roman" w:hAnsi="Times New Roman" w:cs="Times New Roman"/>
          <w:sz w:val="24"/>
          <w:szCs w:val="24"/>
          <w:lang w:eastAsia="ru-RU"/>
        </w:rPr>
      </w:pPr>
      <w:r w:rsidRPr="004522C1">
        <w:rPr>
          <w:rFonts w:ascii="Times New Roman" w:eastAsia="Times New Roman" w:hAnsi="Times New Roman" w:cs="Times New Roman"/>
          <w:sz w:val="24"/>
          <w:szCs w:val="24"/>
          <w:lang w:eastAsia="ru-RU"/>
        </w:rPr>
        <w:t>- руководитель дежурно-диспетчерской службы (главный инженер предприятия);</w:t>
      </w:r>
    </w:p>
    <w:p w14:paraId="66CB6082" w14:textId="37F6AB61" w:rsidR="00C7317A" w:rsidRPr="004522C1" w:rsidRDefault="00C7317A" w:rsidP="00B6344F">
      <w:pPr>
        <w:spacing w:after="0" w:line="276" w:lineRule="auto"/>
        <w:ind w:firstLine="709"/>
        <w:jc w:val="both"/>
        <w:rPr>
          <w:rFonts w:ascii="Times New Roman" w:eastAsia="Times New Roman" w:hAnsi="Times New Roman" w:cs="Times New Roman"/>
          <w:sz w:val="24"/>
          <w:szCs w:val="24"/>
          <w:lang w:eastAsia="ru-RU"/>
        </w:rPr>
      </w:pPr>
      <w:r w:rsidRPr="004522C1">
        <w:rPr>
          <w:rFonts w:ascii="Times New Roman" w:eastAsia="Times New Roman" w:hAnsi="Times New Roman" w:cs="Times New Roman"/>
          <w:sz w:val="24"/>
          <w:szCs w:val="24"/>
          <w:lang w:eastAsia="ru-RU"/>
        </w:rPr>
        <w:t>- оперативный персонал дежурно-диспетчерской службы</w:t>
      </w:r>
      <w:r w:rsidR="004522C1" w:rsidRPr="004522C1">
        <w:rPr>
          <w:rFonts w:ascii="Times New Roman" w:eastAsia="Times New Roman" w:hAnsi="Times New Roman" w:cs="Times New Roman"/>
          <w:sz w:val="24"/>
          <w:szCs w:val="24"/>
          <w:lang w:eastAsia="ru-RU"/>
        </w:rPr>
        <w:t>;</w:t>
      </w:r>
    </w:p>
    <w:p w14:paraId="6D5EBD3B" w14:textId="6FE7F821" w:rsidR="00B6344F" w:rsidRPr="003C7D5F" w:rsidRDefault="00B6344F" w:rsidP="00B6344F">
      <w:pPr>
        <w:spacing w:after="0" w:line="276" w:lineRule="auto"/>
        <w:ind w:firstLine="709"/>
        <w:jc w:val="both"/>
        <w:rPr>
          <w:rFonts w:ascii="Times New Roman" w:eastAsia="Times New Roman" w:hAnsi="Times New Roman" w:cs="Times New Roman"/>
          <w:sz w:val="24"/>
          <w:szCs w:val="24"/>
          <w:lang w:eastAsia="ru-RU"/>
        </w:rPr>
      </w:pPr>
      <w:r w:rsidRPr="003C7D5F">
        <w:rPr>
          <w:rFonts w:ascii="Times New Roman" w:eastAsia="Times New Roman" w:hAnsi="Times New Roman" w:cs="Times New Roman"/>
          <w:sz w:val="24"/>
          <w:szCs w:val="24"/>
          <w:lang w:eastAsia="ru-RU"/>
        </w:rPr>
        <w:t>- оператор дежурной смены котельной</w:t>
      </w:r>
      <w:r w:rsidR="00C7317A" w:rsidRPr="003C7D5F">
        <w:rPr>
          <w:rFonts w:ascii="Times New Roman" w:eastAsia="Times New Roman" w:hAnsi="Times New Roman" w:cs="Times New Roman"/>
          <w:sz w:val="24"/>
          <w:szCs w:val="24"/>
          <w:lang w:eastAsia="ru-RU"/>
        </w:rPr>
        <w:t xml:space="preserve"> и персонал инженерных сетей.</w:t>
      </w:r>
    </w:p>
    <w:p w14:paraId="668E66C9" w14:textId="24977EC0" w:rsidR="00B6344F" w:rsidRPr="003444DA" w:rsidRDefault="00C7317A" w:rsidP="00B6344F">
      <w:pPr>
        <w:spacing w:after="0" w:line="276" w:lineRule="auto"/>
        <w:ind w:firstLine="709"/>
        <w:jc w:val="both"/>
        <w:rPr>
          <w:rFonts w:ascii="Times New Roman" w:eastAsia="Times New Roman" w:hAnsi="Times New Roman" w:cs="Times New Roman"/>
          <w:sz w:val="24"/>
          <w:szCs w:val="24"/>
          <w:lang w:eastAsia="ru-RU"/>
        </w:rPr>
      </w:pPr>
      <w:r w:rsidRPr="003444DA">
        <w:rPr>
          <w:rFonts w:ascii="Times New Roman" w:eastAsia="Times New Roman" w:hAnsi="Times New Roman" w:cs="Times New Roman"/>
          <w:sz w:val="24"/>
          <w:szCs w:val="24"/>
          <w:lang w:eastAsia="ru-RU"/>
        </w:rPr>
        <w:t>4.3.2</w:t>
      </w:r>
      <w:r w:rsidR="009430CD" w:rsidRPr="003444DA">
        <w:rPr>
          <w:rFonts w:ascii="Times New Roman" w:eastAsia="Times New Roman" w:hAnsi="Times New Roman" w:cs="Times New Roman"/>
          <w:sz w:val="24"/>
          <w:szCs w:val="24"/>
          <w:lang w:eastAsia="ru-RU"/>
        </w:rPr>
        <w:t>.</w:t>
      </w:r>
      <w:r w:rsidRPr="003444DA">
        <w:rPr>
          <w:rFonts w:ascii="Times New Roman" w:eastAsia="Times New Roman" w:hAnsi="Times New Roman" w:cs="Times New Roman"/>
          <w:sz w:val="24"/>
          <w:szCs w:val="24"/>
          <w:lang w:eastAsia="ru-RU"/>
        </w:rPr>
        <w:t xml:space="preserve"> </w:t>
      </w:r>
      <w:r w:rsidR="00B6344F" w:rsidRPr="003444DA">
        <w:rPr>
          <w:rFonts w:ascii="Times New Roman" w:eastAsia="Times New Roman" w:hAnsi="Times New Roman" w:cs="Times New Roman"/>
          <w:sz w:val="24"/>
          <w:szCs w:val="24"/>
          <w:lang w:eastAsia="ru-RU"/>
        </w:rPr>
        <w:t xml:space="preserve">Размещение органов повседневного управления централизованным теплоснабжением в </w:t>
      </w:r>
      <w:r w:rsidR="004C2F5C" w:rsidRPr="003444DA">
        <w:rPr>
          <w:rFonts w:ascii="Times New Roman" w:eastAsia="Times New Roman" w:hAnsi="Times New Roman" w:cs="Times New Roman"/>
          <w:sz w:val="24"/>
          <w:szCs w:val="24"/>
          <w:lang w:eastAsia="ru-RU"/>
        </w:rPr>
        <w:t xml:space="preserve">городе </w:t>
      </w:r>
      <w:r w:rsidR="003444DA" w:rsidRPr="003444DA">
        <w:rPr>
          <w:rFonts w:ascii="Times New Roman" w:eastAsia="Times New Roman" w:hAnsi="Times New Roman" w:cs="Times New Roman"/>
          <w:sz w:val="24"/>
          <w:szCs w:val="24"/>
          <w:lang w:eastAsia="ru-RU"/>
        </w:rPr>
        <w:t>Алексин</w:t>
      </w:r>
      <w:r w:rsidR="004C2F5C" w:rsidRPr="003444DA">
        <w:rPr>
          <w:rFonts w:ascii="Times New Roman" w:eastAsia="Times New Roman" w:hAnsi="Times New Roman" w:cs="Times New Roman"/>
          <w:sz w:val="24"/>
          <w:szCs w:val="24"/>
          <w:lang w:eastAsia="ru-RU"/>
        </w:rPr>
        <w:t xml:space="preserve"> </w:t>
      </w:r>
      <w:r w:rsidR="00B6344F" w:rsidRPr="003444DA">
        <w:rPr>
          <w:rFonts w:ascii="Times New Roman" w:eastAsia="Times New Roman" w:hAnsi="Times New Roman" w:cs="Times New Roman"/>
          <w:sz w:val="24"/>
          <w:szCs w:val="24"/>
          <w:lang w:eastAsia="ru-RU"/>
        </w:rPr>
        <w:t xml:space="preserve">осуществляется на стационарных пунктах, по месту </w:t>
      </w:r>
      <w:r w:rsidR="00B6344F" w:rsidRPr="003444DA">
        <w:rPr>
          <w:rFonts w:ascii="Times New Roman" w:eastAsia="Times New Roman" w:hAnsi="Times New Roman" w:cs="Times New Roman"/>
          <w:sz w:val="24"/>
          <w:szCs w:val="24"/>
          <w:lang w:eastAsia="ru-RU"/>
        </w:rPr>
        <w:lastRenderedPageBreak/>
        <w:t>нахождения ответственных лиц и дежурного персонала. Пункты оснащены средствами связи, необходимыми техническими средствами и документацией.</w:t>
      </w:r>
    </w:p>
    <w:p w14:paraId="000A0BA8" w14:textId="69ACE895" w:rsidR="00B6344F" w:rsidRPr="003444DA" w:rsidRDefault="00EA5828" w:rsidP="00B6344F">
      <w:pPr>
        <w:spacing w:after="0" w:line="276" w:lineRule="auto"/>
        <w:ind w:firstLine="709"/>
        <w:jc w:val="both"/>
        <w:rPr>
          <w:rFonts w:ascii="Times New Roman" w:eastAsia="Times New Roman" w:hAnsi="Times New Roman" w:cs="Times New Roman"/>
          <w:sz w:val="24"/>
          <w:szCs w:val="24"/>
          <w:lang w:eastAsia="ru-RU"/>
        </w:rPr>
      </w:pPr>
      <w:r w:rsidRPr="003444DA">
        <w:rPr>
          <w:rFonts w:ascii="Times New Roman" w:eastAsia="Times New Roman" w:hAnsi="Times New Roman" w:cs="Times New Roman"/>
          <w:sz w:val="24"/>
          <w:szCs w:val="24"/>
          <w:lang w:eastAsia="ru-RU"/>
        </w:rPr>
        <w:t>4.3</w:t>
      </w:r>
      <w:r w:rsidR="00B6344F" w:rsidRPr="003444DA">
        <w:rPr>
          <w:rFonts w:ascii="Times New Roman" w:eastAsia="Times New Roman" w:hAnsi="Times New Roman" w:cs="Times New Roman"/>
          <w:sz w:val="24"/>
          <w:szCs w:val="24"/>
          <w:lang w:eastAsia="ru-RU"/>
        </w:rPr>
        <w:t>.3</w:t>
      </w:r>
      <w:r w:rsidR="003444DA" w:rsidRPr="003444DA">
        <w:rPr>
          <w:rFonts w:ascii="Times New Roman" w:eastAsia="Times New Roman" w:hAnsi="Times New Roman" w:cs="Times New Roman"/>
          <w:sz w:val="24"/>
          <w:szCs w:val="24"/>
          <w:lang w:eastAsia="ru-RU"/>
        </w:rPr>
        <w:t>.</w:t>
      </w:r>
      <w:r w:rsidR="00B6344F" w:rsidRPr="003444DA">
        <w:rPr>
          <w:rFonts w:ascii="Times New Roman" w:eastAsia="Times New Roman" w:hAnsi="Times New Roman" w:cs="Times New Roman"/>
          <w:sz w:val="24"/>
          <w:szCs w:val="24"/>
          <w:lang w:eastAsia="ru-RU"/>
        </w:rPr>
        <w:t xml:space="preserve"> Планирование ремонтно-восстановительных работ на объектах системы централизованного теплоснабжения в </w:t>
      </w:r>
      <w:r w:rsidR="004C2F5C" w:rsidRPr="003444DA">
        <w:rPr>
          <w:rFonts w:ascii="Times New Roman" w:eastAsia="Times New Roman" w:hAnsi="Times New Roman" w:cs="Times New Roman"/>
          <w:sz w:val="24"/>
          <w:szCs w:val="24"/>
          <w:lang w:eastAsia="ru-RU"/>
        </w:rPr>
        <w:t xml:space="preserve">городе </w:t>
      </w:r>
      <w:r w:rsidR="003444DA" w:rsidRPr="003444DA">
        <w:rPr>
          <w:rFonts w:ascii="Times New Roman" w:eastAsia="Times New Roman" w:hAnsi="Times New Roman" w:cs="Times New Roman"/>
          <w:sz w:val="24"/>
          <w:szCs w:val="24"/>
          <w:lang w:eastAsia="ru-RU"/>
        </w:rPr>
        <w:t>Алексин</w:t>
      </w:r>
      <w:r w:rsidR="004C2F5C" w:rsidRPr="003444DA">
        <w:rPr>
          <w:rFonts w:ascii="Times New Roman" w:eastAsia="Times New Roman" w:hAnsi="Times New Roman" w:cs="Times New Roman"/>
          <w:sz w:val="24"/>
          <w:szCs w:val="24"/>
          <w:lang w:eastAsia="ru-RU"/>
        </w:rPr>
        <w:t xml:space="preserve"> </w:t>
      </w:r>
      <w:r w:rsidR="00B6344F" w:rsidRPr="003444DA">
        <w:rPr>
          <w:rFonts w:ascii="Times New Roman" w:eastAsia="Times New Roman" w:hAnsi="Times New Roman" w:cs="Times New Roman"/>
          <w:sz w:val="24"/>
          <w:szCs w:val="24"/>
          <w:lang w:eastAsia="ru-RU"/>
        </w:rPr>
        <w:t xml:space="preserve">осуществляется начальником Управления </w:t>
      </w:r>
      <w:r w:rsidR="003444DA" w:rsidRPr="003444DA">
        <w:rPr>
          <w:rFonts w:ascii="Times New Roman" w:eastAsia="Times New Roman" w:hAnsi="Times New Roman" w:cs="Times New Roman"/>
          <w:sz w:val="24"/>
          <w:szCs w:val="24"/>
          <w:lang w:eastAsia="ru-RU"/>
        </w:rPr>
        <w:t xml:space="preserve">по </w:t>
      </w:r>
      <w:r w:rsidR="00320746">
        <w:rPr>
          <w:rFonts w:ascii="Times New Roman" w:eastAsia="Times New Roman" w:hAnsi="Times New Roman" w:cs="Times New Roman"/>
          <w:sz w:val="24"/>
          <w:szCs w:val="24"/>
          <w:lang w:eastAsia="ru-RU"/>
        </w:rPr>
        <w:t>вопросам жизнеобеспечения, ГО и ЧС</w:t>
      </w:r>
      <w:r w:rsidR="00B6344F" w:rsidRPr="003444DA">
        <w:rPr>
          <w:rFonts w:ascii="Times New Roman" w:eastAsia="Times New Roman" w:hAnsi="Times New Roman" w:cs="Times New Roman"/>
          <w:sz w:val="24"/>
          <w:szCs w:val="24"/>
          <w:lang w:eastAsia="ru-RU"/>
        </w:rPr>
        <w:t xml:space="preserve"> администраци</w:t>
      </w:r>
      <w:r w:rsidR="005761D2" w:rsidRPr="003444DA">
        <w:rPr>
          <w:rFonts w:ascii="Times New Roman" w:eastAsia="Times New Roman" w:hAnsi="Times New Roman" w:cs="Times New Roman"/>
          <w:sz w:val="24"/>
          <w:szCs w:val="24"/>
          <w:lang w:eastAsia="ru-RU"/>
        </w:rPr>
        <w:t xml:space="preserve">и </w:t>
      </w:r>
      <w:r w:rsidR="00984BF7" w:rsidRPr="003444DA">
        <w:rPr>
          <w:rFonts w:ascii="Times New Roman" w:eastAsia="Times New Roman" w:hAnsi="Times New Roman" w:cs="Times New Roman"/>
          <w:sz w:val="24"/>
          <w:szCs w:val="24"/>
          <w:lang w:eastAsia="ru-RU"/>
        </w:rPr>
        <w:t xml:space="preserve">города </w:t>
      </w:r>
      <w:r w:rsidR="003444DA" w:rsidRPr="003444DA">
        <w:rPr>
          <w:rFonts w:ascii="Times New Roman" w:eastAsia="Times New Roman" w:hAnsi="Times New Roman" w:cs="Times New Roman"/>
          <w:sz w:val="24"/>
          <w:szCs w:val="24"/>
          <w:lang w:eastAsia="ru-RU"/>
        </w:rPr>
        <w:t>Алексин</w:t>
      </w:r>
      <w:r w:rsidR="00B6344F" w:rsidRPr="003444DA">
        <w:rPr>
          <w:rFonts w:ascii="Times New Roman" w:eastAsia="Times New Roman" w:hAnsi="Times New Roman" w:cs="Times New Roman"/>
          <w:sz w:val="24"/>
          <w:szCs w:val="24"/>
          <w:lang w:eastAsia="ru-RU"/>
        </w:rPr>
        <w:t xml:space="preserve">, курирующего функционирование объектов жилищно-коммунального хозяйства, совместно с главным инженером организаций, занятых в сфере теплоснабжения </w:t>
      </w:r>
      <w:r w:rsidR="00984BF7" w:rsidRPr="003444DA">
        <w:rPr>
          <w:rFonts w:ascii="Times New Roman" w:eastAsia="Times New Roman" w:hAnsi="Times New Roman" w:cs="Times New Roman"/>
          <w:sz w:val="24"/>
          <w:szCs w:val="24"/>
          <w:lang w:eastAsia="ru-RU"/>
        </w:rPr>
        <w:t xml:space="preserve">города </w:t>
      </w:r>
      <w:r w:rsidR="003444DA" w:rsidRPr="003444DA">
        <w:rPr>
          <w:rFonts w:ascii="Times New Roman" w:eastAsia="Times New Roman" w:hAnsi="Times New Roman" w:cs="Times New Roman"/>
          <w:sz w:val="24"/>
          <w:szCs w:val="24"/>
          <w:lang w:eastAsia="ru-RU"/>
        </w:rPr>
        <w:t>Алексин</w:t>
      </w:r>
      <w:r w:rsidR="00B6344F" w:rsidRPr="003444DA">
        <w:rPr>
          <w:rFonts w:ascii="Times New Roman" w:eastAsia="Times New Roman" w:hAnsi="Times New Roman" w:cs="Times New Roman"/>
          <w:sz w:val="24"/>
          <w:szCs w:val="24"/>
          <w:lang w:eastAsia="ru-RU"/>
        </w:rPr>
        <w:t>.</w:t>
      </w:r>
    </w:p>
    <w:p w14:paraId="1C6DEF52" w14:textId="10AB415B" w:rsidR="00B6344F" w:rsidRPr="00A707E2" w:rsidRDefault="00EA5828" w:rsidP="00B6344F">
      <w:pPr>
        <w:spacing w:after="0" w:line="276" w:lineRule="auto"/>
        <w:ind w:firstLine="709"/>
        <w:jc w:val="both"/>
        <w:rPr>
          <w:rFonts w:ascii="Times New Roman" w:eastAsia="Times New Roman" w:hAnsi="Times New Roman" w:cs="Times New Roman"/>
          <w:sz w:val="24"/>
          <w:szCs w:val="24"/>
          <w:lang w:eastAsia="ru-RU"/>
        </w:rPr>
      </w:pPr>
      <w:r w:rsidRPr="00A707E2">
        <w:rPr>
          <w:rFonts w:ascii="Times New Roman" w:eastAsia="Times New Roman" w:hAnsi="Times New Roman" w:cs="Times New Roman"/>
          <w:sz w:val="24"/>
          <w:szCs w:val="24"/>
          <w:lang w:eastAsia="ru-RU"/>
        </w:rPr>
        <w:t>4.3</w:t>
      </w:r>
      <w:r w:rsidR="00B6344F" w:rsidRPr="00A707E2">
        <w:rPr>
          <w:rFonts w:ascii="Times New Roman" w:eastAsia="Times New Roman" w:hAnsi="Times New Roman" w:cs="Times New Roman"/>
          <w:sz w:val="24"/>
          <w:szCs w:val="24"/>
          <w:lang w:eastAsia="ru-RU"/>
        </w:rPr>
        <w:t>.4</w:t>
      </w:r>
      <w:r w:rsidR="00A707E2" w:rsidRPr="00A707E2">
        <w:rPr>
          <w:rFonts w:ascii="Times New Roman" w:eastAsia="Times New Roman" w:hAnsi="Times New Roman" w:cs="Times New Roman"/>
          <w:sz w:val="24"/>
          <w:szCs w:val="24"/>
          <w:lang w:eastAsia="ru-RU"/>
        </w:rPr>
        <w:t>.</w:t>
      </w:r>
      <w:r w:rsidR="00B6344F" w:rsidRPr="00A707E2">
        <w:rPr>
          <w:rFonts w:ascii="Times New Roman" w:eastAsia="Times New Roman" w:hAnsi="Times New Roman" w:cs="Times New Roman"/>
          <w:sz w:val="24"/>
          <w:szCs w:val="24"/>
          <w:lang w:eastAsia="ru-RU"/>
        </w:rPr>
        <w:t xml:space="preserve"> 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занятых в сфере теплоснабжения </w:t>
      </w:r>
      <w:r w:rsidR="00984BF7" w:rsidRPr="00A707E2">
        <w:rPr>
          <w:rFonts w:ascii="Times New Roman" w:eastAsia="Times New Roman" w:hAnsi="Times New Roman" w:cs="Times New Roman"/>
          <w:sz w:val="24"/>
          <w:szCs w:val="24"/>
          <w:lang w:eastAsia="ru-RU"/>
        </w:rPr>
        <w:t xml:space="preserve">города </w:t>
      </w:r>
      <w:r w:rsidR="00A707E2" w:rsidRPr="00A707E2">
        <w:rPr>
          <w:rFonts w:ascii="Times New Roman" w:eastAsia="Times New Roman" w:hAnsi="Times New Roman" w:cs="Times New Roman"/>
          <w:sz w:val="24"/>
          <w:szCs w:val="24"/>
          <w:lang w:eastAsia="ru-RU"/>
        </w:rPr>
        <w:t>Алексин</w:t>
      </w:r>
      <w:r w:rsidR="00B6344F" w:rsidRPr="00A707E2">
        <w:rPr>
          <w:rFonts w:ascii="Times New Roman" w:eastAsia="Times New Roman" w:hAnsi="Times New Roman" w:cs="Times New Roman"/>
          <w:sz w:val="24"/>
          <w:szCs w:val="24"/>
          <w:lang w:eastAsia="ru-RU"/>
        </w:rPr>
        <w:t xml:space="preserve">,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энергоресурсов) </w:t>
      </w:r>
      <w:r w:rsidR="00A707E2">
        <w:rPr>
          <w:rFonts w:ascii="Times New Roman" w:eastAsia="Times New Roman" w:hAnsi="Times New Roman" w:cs="Times New Roman"/>
          <w:sz w:val="24"/>
          <w:szCs w:val="24"/>
          <w:lang w:eastAsia="ru-RU"/>
        </w:rPr>
        <w:t>об</w:t>
      </w:r>
      <w:r w:rsidR="00B6344F" w:rsidRPr="00A707E2">
        <w:rPr>
          <w:rFonts w:ascii="Times New Roman" w:eastAsia="Times New Roman" w:hAnsi="Times New Roman" w:cs="Times New Roman"/>
          <w:sz w:val="24"/>
          <w:szCs w:val="24"/>
          <w:lang w:eastAsia="ru-RU"/>
        </w:rPr>
        <w:t xml:space="preserve">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14:paraId="4082D49D" w14:textId="58A1125F" w:rsidR="00B6344F" w:rsidRPr="00A707E2" w:rsidRDefault="00EA5828" w:rsidP="00B6344F">
      <w:pPr>
        <w:spacing w:after="0" w:line="276" w:lineRule="auto"/>
        <w:ind w:firstLine="709"/>
        <w:jc w:val="both"/>
        <w:rPr>
          <w:rFonts w:ascii="Times New Roman" w:eastAsia="Times New Roman" w:hAnsi="Times New Roman" w:cs="Times New Roman"/>
          <w:sz w:val="24"/>
          <w:szCs w:val="24"/>
          <w:lang w:eastAsia="ru-RU"/>
        </w:rPr>
      </w:pPr>
      <w:r w:rsidRPr="00A707E2">
        <w:rPr>
          <w:rFonts w:ascii="Times New Roman" w:eastAsia="Times New Roman" w:hAnsi="Times New Roman" w:cs="Times New Roman"/>
          <w:sz w:val="24"/>
          <w:szCs w:val="24"/>
          <w:lang w:eastAsia="ru-RU"/>
        </w:rPr>
        <w:t>4.3</w:t>
      </w:r>
      <w:r w:rsidR="00B6344F" w:rsidRPr="00A707E2">
        <w:rPr>
          <w:rFonts w:ascii="Times New Roman" w:eastAsia="Times New Roman" w:hAnsi="Times New Roman" w:cs="Times New Roman"/>
          <w:sz w:val="24"/>
          <w:szCs w:val="24"/>
          <w:lang w:eastAsia="ru-RU"/>
        </w:rPr>
        <w:t>.5</w:t>
      </w:r>
      <w:r w:rsidR="00A707E2" w:rsidRPr="00A707E2">
        <w:rPr>
          <w:rFonts w:ascii="Times New Roman" w:eastAsia="Times New Roman" w:hAnsi="Times New Roman" w:cs="Times New Roman"/>
          <w:sz w:val="24"/>
          <w:szCs w:val="24"/>
          <w:lang w:eastAsia="ru-RU"/>
        </w:rPr>
        <w:t>.</w:t>
      </w:r>
      <w:r w:rsidR="00B6344F" w:rsidRPr="00A707E2">
        <w:rPr>
          <w:rFonts w:ascii="Times New Roman" w:eastAsia="Times New Roman" w:hAnsi="Times New Roman" w:cs="Times New Roman"/>
          <w:sz w:val="24"/>
          <w:szCs w:val="24"/>
          <w:lang w:eastAsia="ru-RU"/>
        </w:rPr>
        <w:t xml:space="preserve"> 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организации, занятые в сфере теплоснабжения города</w:t>
      </w:r>
      <w:r w:rsidR="00A707E2" w:rsidRPr="00A707E2">
        <w:rPr>
          <w:rFonts w:ascii="Times New Roman" w:eastAsia="Times New Roman" w:hAnsi="Times New Roman" w:cs="Times New Roman"/>
          <w:sz w:val="24"/>
          <w:szCs w:val="24"/>
          <w:lang w:eastAsia="ru-RU"/>
        </w:rPr>
        <w:t>,</w:t>
      </w:r>
      <w:r w:rsidR="00B6344F" w:rsidRPr="00A707E2">
        <w:rPr>
          <w:rFonts w:ascii="Times New Roman" w:eastAsia="Times New Roman" w:hAnsi="Times New Roman" w:cs="Times New Roman"/>
          <w:sz w:val="24"/>
          <w:szCs w:val="24"/>
          <w:lang w:eastAsia="ru-RU"/>
        </w:rPr>
        <w:t xml:space="preserve"> оповещают через ЕДДС о повреждениях владельцев коммуникаций, смежных с поврежденной.</w:t>
      </w:r>
    </w:p>
    <w:p w14:paraId="76235882" w14:textId="364AA406" w:rsidR="00B6344F" w:rsidRPr="00A707E2" w:rsidRDefault="00EA5828" w:rsidP="00B6344F">
      <w:pPr>
        <w:spacing w:after="0" w:line="276" w:lineRule="auto"/>
        <w:ind w:firstLine="709"/>
        <w:jc w:val="both"/>
        <w:rPr>
          <w:rFonts w:ascii="Times New Roman" w:eastAsia="Times New Roman" w:hAnsi="Times New Roman" w:cs="Times New Roman"/>
          <w:sz w:val="24"/>
          <w:szCs w:val="24"/>
          <w:lang w:eastAsia="ru-RU"/>
        </w:rPr>
      </w:pPr>
      <w:r w:rsidRPr="00A707E2">
        <w:rPr>
          <w:rFonts w:ascii="Times New Roman" w:eastAsia="Times New Roman" w:hAnsi="Times New Roman" w:cs="Times New Roman"/>
          <w:sz w:val="24"/>
          <w:szCs w:val="24"/>
          <w:lang w:eastAsia="ru-RU"/>
        </w:rPr>
        <w:t>4.3</w:t>
      </w:r>
      <w:r w:rsidR="00B6344F" w:rsidRPr="00A707E2">
        <w:rPr>
          <w:rFonts w:ascii="Times New Roman" w:eastAsia="Times New Roman" w:hAnsi="Times New Roman" w:cs="Times New Roman"/>
          <w:sz w:val="24"/>
          <w:szCs w:val="24"/>
          <w:lang w:eastAsia="ru-RU"/>
        </w:rPr>
        <w:t>.6</w:t>
      </w:r>
      <w:r w:rsidR="00A707E2" w:rsidRPr="00A707E2">
        <w:rPr>
          <w:rFonts w:ascii="Times New Roman" w:eastAsia="Times New Roman" w:hAnsi="Times New Roman" w:cs="Times New Roman"/>
          <w:sz w:val="24"/>
          <w:szCs w:val="24"/>
          <w:lang w:eastAsia="ru-RU"/>
        </w:rPr>
        <w:t>.</w:t>
      </w:r>
      <w:r w:rsidR="00B6344F" w:rsidRPr="00A707E2">
        <w:rPr>
          <w:rFonts w:ascii="Times New Roman" w:eastAsia="Times New Roman" w:hAnsi="Times New Roman" w:cs="Times New Roman"/>
          <w:sz w:val="24"/>
          <w:szCs w:val="24"/>
          <w:lang w:eastAsia="ru-RU"/>
        </w:rPr>
        <w:t xml:space="preserve"> В зависимости от вида и масштаба авари</w:t>
      </w:r>
      <w:r w:rsidR="00873046" w:rsidRPr="00A707E2">
        <w:rPr>
          <w:rFonts w:ascii="Times New Roman" w:eastAsia="Times New Roman" w:hAnsi="Times New Roman" w:cs="Times New Roman"/>
          <w:sz w:val="24"/>
          <w:szCs w:val="24"/>
          <w:lang w:eastAsia="ru-RU"/>
        </w:rPr>
        <w:t>йной ситуации</w:t>
      </w:r>
      <w:r w:rsidR="00A707E2" w:rsidRPr="00A707E2">
        <w:rPr>
          <w:rFonts w:ascii="Times New Roman" w:eastAsia="Times New Roman" w:hAnsi="Times New Roman" w:cs="Times New Roman"/>
          <w:sz w:val="24"/>
          <w:szCs w:val="24"/>
          <w:lang w:eastAsia="ru-RU"/>
        </w:rPr>
        <w:t>,</w:t>
      </w:r>
      <w:r w:rsidR="00B6344F" w:rsidRPr="00A707E2">
        <w:rPr>
          <w:rFonts w:ascii="Times New Roman" w:eastAsia="Times New Roman" w:hAnsi="Times New Roman" w:cs="Times New Roman"/>
          <w:sz w:val="24"/>
          <w:szCs w:val="24"/>
          <w:lang w:eastAsia="ru-RU"/>
        </w:rPr>
        <w:t xml:space="preserve">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последствий аварийной ситуации – не более 60 мин.</w:t>
      </w:r>
    </w:p>
    <w:p w14:paraId="54AE0A49" w14:textId="3113B67D" w:rsidR="007010D7" w:rsidRPr="00A93D01" w:rsidRDefault="00EA5828" w:rsidP="00B6344F">
      <w:pPr>
        <w:spacing w:after="0" w:line="276" w:lineRule="auto"/>
        <w:ind w:firstLine="709"/>
        <w:jc w:val="both"/>
        <w:rPr>
          <w:rFonts w:ascii="Times New Roman" w:eastAsia="Times New Roman" w:hAnsi="Times New Roman" w:cs="Times New Roman"/>
          <w:sz w:val="24"/>
          <w:szCs w:val="24"/>
          <w:lang w:eastAsia="ru-RU"/>
        </w:rPr>
      </w:pPr>
      <w:r w:rsidRPr="00A93D01">
        <w:rPr>
          <w:rFonts w:ascii="Times New Roman" w:eastAsia="Times New Roman" w:hAnsi="Times New Roman" w:cs="Times New Roman"/>
          <w:sz w:val="24"/>
          <w:szCs w:val="24"/>
          <w:lang w:eastAsia="ru-RU"/>
        </w:rPr>
        <w:t>4.3</w:t>
      </w:r>
      <w:r w:rsidR="00B6344F" w:rsidRPr="00A93D01">
        <w:rPr>
          <w:rFonts w:ascii="Times New Roman" w:eastAsia="Times New Roman" w:hAnsi="Times New Roman" w:cs="Times New Roman"/>
          <w:sz w:val="24"/>
          <w:szCs w:val="24"/>
          <w:lang w:eastAsia="ru-RU"/>
        </w:rPr>
        <w:t>.7</w:t>
      </w:r>
      <w:r w:rsidR="00420703" w:rsidRPr="00A93D01">
        <w:rPr>
          <w:rFonts w:ascii="Times New Roman" w:eastAsia="Times New Roman" w:hAnsi="Times New Roman" w:cs="Times New Roman"/>
          <w:sz w:val="24"/>
          <w:szCs w:val="24"/>
          <w:lang w:eastAsia="ru-RU"/>
        </w:rPr>
        <w:t>.</w:t>
      </w:r>
      <w:r w:rsidR="00B6344F" w:rsidRPr="00A93D01">
        <w:rPr>
          <w:rFonts w:ascii="Times New Roman" w:eastAsia="Times New Roman" w:hAnsi="Times New Roman" w:cs="Times New Roman"/>
          <w:sz w:val="24"/>
          <w:szCs w:val="24"/>
          <w:lang w:eastAsia="ru-RU"/>
        </w:rPr>
        <w:t xml:space="preserve"> </w:t>
      </w:r>
      <w:bookmarkStart w:id="17" w:name="_Hlk117868676"/>
      <w:r w:rsidR="00C1563D" w:rsidRPr="00A93D01">
        <w:rPr>
          <w:rFonts w:ascii="Times New Roman" w:eastAsia="Times New Roman" w:hAnsi="Times New Roman" w:cs="Times New Roman"/>
          <w:sz w:val="24"/>
          <w:szCs w:val="24"/>
          <w:lang w:eastAsia="ru-RU"/>
        </w:rPr>
        <w:t>Предельное и н</w:t>
      </w:r>
      <w:r w:rsidR="00570279" w:rsidRPr="00A93D01">
        <w:rPr>
          <w:rFonts w:ascii="Times New Roman" w:eastAsia="Times New Roman" w:hAnsi="Times New Roman" w:cs="Times New Roman"/>
          <w:sz w:val="24"/>
          <w:szCs w:val="24"/>
          <w:lang w:eastAsia="ru-RU"/>
        </w:rPr>
        <w:t xml:space="preserve">ормативное </w:t>
      </w:r>
      <w:r w:rsidR="00B6344F" w:rsidRPr="00A93D01">
        <w:rPr>
          <w:rFonts w:ascii="Times New Roman" w:eastAsia="Times New Roman" w:hAnsi="Times New Roman" w:cs="Times New Roman"/>
          <w:sz w:val="24"/>
          <w:szCs w:val="24"/>
          <w:lang w:eastAsia="ru-RU"/>
        </w:rPr>
        <w:t>время на устранение аварийн</w:t>
      </w:r>
      <w:r w:rsidR="00C1563D" w:rsidRPr="00A93D01">
        <w:rPr>
          <w:rFonts w:ascii="Times New Roman" w:eastAsia="Times New Roman" w:hAnsi="Times New Roman" w:cs="Times New Roman"/>
          <w:sz w:val="24"/>
          <w:szCs w:val="24"/>
          <w:lang w:eastAsia="ru-RU"/>
        </w:rPr>
        <w:t>ых</w:t>
      </w:r>
      <w:r w:rsidR="00B6344F" w:rsidRPr="00A93D01">
        <w:rPr>
          <w:rFonts w:ascii="Times New Roman" w:eastAsia="Times New Roman" w:hAnsi="Times New Roman" w:cs="Times New Roman"/>
          <w:sz w:val="24"/>
          <w:szCs w:val="24"/>
          <w:lang w:eastAsia="ru-RU"/>
        </w:rPr>
        <w:t xml:space="preserve"> ситуаци</w:t>
      </w:r>
      <w:r w:rsidR="00C1563D" w:rsidRPr="00A93D01">
        <w:rPr>
          <w:rFonts w:ascii="Times New Roman" w:eastAsia="Times New Roman" w:hAnsi="Times New Roman" w:cs="Times New Roman"/>
          <w:sz w:val="24"/>
          <w:szCs w:val="24"/>
          <w:lang w:eastAsia="ru-RU"/>
        </w:rPr>
        <w:t>й</w:t>
      </w:r>
      <w:r w:rsidR="007010D7" w:rsidRPr="00A93D01">
        <w:rPr>
          <w:rFonts w:ascii="Times New Roman" w:eastAsia="Times New Roman" w:hAnsi="Times New Roman" w:cs="Times New Roman"/>
          <w:sz w:val="24"/>
          <w:szCs w:val="24"/>
          <w:lang w:eastAsia="ru-RU"/>
        </w:rPr>
        <w:t xml:space="preserve"> установлено </w:t>
      </w:r>
      <w:r w:rsidR="00570279" w:rsidRPr="00A93D01">
        <w:rPr>
          <w:rFonts w:ascii="Times New Roman" w:eastAsia="Times New Roman" w:hAnsi="Times New Roman" w:cs="Times New Roman"/>
          <w:sz w:val="24"/>
          <w:szCs w:val="24"/>
          <w:lang w:eastAsia="ru-RU"/>
        </w:rPr>
        <w:t xml:space="preserve">в зависимости от температуры наружного воздуха, </w:t>
      </w:r>
      <w:r w:rsidR="007010D7" w:rsidRPr="00A93D01">
        <w:rPr>
          <w:rFonts w:ascii="Times New Roman" w:eastAsia="Times New Roman" w:hAnsi="Times New Roman" w:cs="Times New Roman"/>
          <w:sz w:val="24"/>
          <w:szCs w:val="24"/>
          <w:lang w:eastAsia="ru-RU"/>
        </w:rPr>
        <w:t xml:space="preserve">в соответствии с </w:t>
      </w:r>
      <w:r w:rsidR="00A93D01" w:rsidRPr="00A93D01">
        <w:rPr>
          <w:rFonts w:ascii="Times New Roman" w:eastAsia="Times New Roman" w:hAnsi="Times New Roman" w:cs="Times New Roman"/>
          <w:sz w:val="24"/>
          <w:szCs w:val="24"/>
          <w:lang w:eastAsia="ru-RU"/>
        </w:rPr>
        <w:t xml:space="preserve">Приложением 3 к постановлению администрации муниципального образования город Алексин от 10.06.2022 № 1030 </w:t>
      </w:r>
      <w:r w:rsidR="00570279" w:rsidRPr="00A93D01">
        <w:rPr>
          <w:rFonts w:ascii="Times New Roman" w:eastAsia="Times New Roman" w:hAnsi="Times New Roman" w:cs="Times New Roman"/>
          <w:sz w:val="24"/>
          <w:szCs w:val="24"/>
          <w:lang w:eastAsia="ru-RU"/>
        </w:rPr>
        <w:t>«Расчет</w:t>
      </w:r>
      <w:r w:rsidR="00A93D01" w:rsidRPr="00A93D01">
        <w:rPr>
          <w:rFonts w:ascii="Times New Roman" w:eastAsia="Times New Roman" w:hAnsi="Times New Roman" w:cs="Times New Roman"/>
          <w:sz w:val="24"/>
          <w:szCs w:val="24"/>
          <w:lang w:eastAsia="ru-RU"/>
        </w:rPr>
        <w:t xml:space="preserve">ы </w:t>
      </w:r>
      <w:r w:rsidR="007010D7" w:rsidRPr="00A93D01">
        <w:rPr>
          <w:rFonts w:ascii="Times New Roman" w:eastAsia="Times New Roman" w:hAnsi="Times New Roman" w:cs="Times New Roman"/>
          <w:sz w:val="24"/>
          <w:szCs w:val="24"/>
          <w:lang w:eastAsia="ru-RU"/>
        </w:rPr>
        <w:t>допустимого времени устранения аварий</w:t>
      </w:r>
      <w:r w:rsidR="00C1563D" w:rsidRPr="00A93D01">
        <w:rPr>
          <w:rFonts w:ascii="Times New Roman" w:eastAsia="Times New Roman" w:hAnsi="Times New Roman" w:cs="Times New Roman"/>
          <w:sz w:val="24"/>
          <w:szCs w:val="24"/>
          <w:lang w:eastAsia="ru-RU"/>
        </w:rPr>
        <w:t>ных нарушений теплоснабжения</w:t>
      </w:r>
      <w:r w:rsidR="00570279" w:rsidRPr="00A93D01">
        <w:rPr>
          <w:rFonts w:ascii="Times New Roman" w:eastAsia="Times New Roman" w:hAnsi="Times New Roman" w:cs="Times New Roman"/>
          <w:sz w:val="24"/>
          <w:szCs w:val="24"/>
          <w:lang w:eastAsia="ru-RU"/>
        </w:rPr>
        <w:t>»</w:t>
      </w:r>
      <w:r w:rsidR="00C1563D" w:rsidRPr="00A93D01">
        <w:rPr>
          <w:rFonts w:ascii="Times New Roman" w:eastAsia="Times New Roman" w:hAnsi="Times New Roman" w:cs="Times New Roman"/>
          <w:sz w:val="24"/>
          <w:szCs w:val="24"/>
          <w:lang w:eastAsia="ru-RU"/>
        </w:rPr>
        <w:t>,</w:t>
      </w:r>
      <w:r w:rsidR="00570279" w:rsidRPr="00A93D01">
        <w:rPr>
          <w:rFonts w:ascii="Times New Roman" w:eastAsia="Times New Roman" w:hAnsi="Times New Roman" w:cs="Times New Roman"/>
          <w:sz w:val="24"/>
          <w:szCs w:val="24"/>
          <w:lang w:eastAsia="ru-RU"/>
        </w:rPr>
        <w:t xml:space="preserve"> утвержденного </w:t>
      </w:r>
      <w:r w:rsidR="007010D7" w:rsidRPr="00A93D01">
        <w:rPr>
          <w:rFonts w:ascii="Times New Roman" w:eastAsia="Times New Roman" w:hAnsi="Times New Roman" w:cs="Times New Roman"/>
          <w:sz w:val="24"/>
          <w:szCs w:val="24"/>
          <w:lang w:eastAsia="ru-RU"/>
        </w:rPr>
        <w:t>Глав</w:t>
      </w:r>
      <w:r w:rsidR="00A93D01" w:rsidRPr="00A93D01">
        <w:rPr>
          <w:rFonts w:ascii="Times New Roman" w:eastAsia="Times New Roman" w:hAnsi="Times New Roman" w:cs="Times New Roman"/>
          <w:sz w:val="24"/>
          <w:szCs w:val="24"/>
          <w:lang w:eastAsia="ru-RU"/>
        </w:rPr>
        <w:t>ой</w:t>
      </w:r>
      <w:r w:rsidR="007010D7" w:rsidRPr="00A93D01">
        <w:rPr>
          <w:rFonts w:ascii="Times New Roman" w:eastAsia="Times New Roman" w:hAnsi="Times New Roman" w:cs="Times New Roman"/>
          <w:sz w:val="24"/>
          <w:szCs w:val="24"/>
          <w:lang w:eastAsia="ru-RU"/>
        </w:rPr>
        <w:t xml:space="preserve"> Администрации МО г. </w:t>
      </w:r>
      <w:r w:rsidR="00A93D01" w:rsidRPr="00A93D01">
        <w:rPr>
          <w:rFonts w:ascii="Times New Roman" w:eastAsia="Times New Roman" w:hAnsi="Times New Roman" w:cs="Times New Roman"/>
          <w:sz w:val="24"/>
          <w:szCs w:val="24"/>
          <w:lang w:eastAsia="ru-RU"/>
        </w:rPr>
        <w:t>Алексин</w:t>
      </w:r>
      <w:r w:rsidR="00570279" w:rsidRPr="00A93D01">
        <w:rPr>
          <w:rFonts w:ascii="Times New Roman" w:eastAsia="Times New Roman" w:hAnsi="Times New Roman" w:cs="Times New Roman"/>
          <w:sz w:val="24"/>
          <w:szCs w:val="24"/>
          <w:lang w:eastAsia="ru-RU"/>
        </w:rPr>
        <w:t xml:space="preserve"> 1</w:t>
      </w:r>
      <w:r w:rsidR="00A93D01" w:rsidRPr="00A93D01">
        <w:rPr>
          <w:rFonts w:ascii="Times New Roman" w:eastAsia="Times New Roman" w:hAnsi="Times New Roman" w:cs="Times New Roman"/>
          <w:sz w:val="24"/>
          <w:szCs w:val="24"/>
          <w:lang w:eastAsia="ru-RU"/>
        </w:rPr>
        <w:t>0</w:t>
      </w:r>
      <w:r w:rsidR="00570279" w:rsidRPr="00A93D01">
        <w:rPr>
          <w:rFonts w:ascii="Times New Roman" w:eastAsia="Times New Roman" w:hAnsi="Times New Roman" w:cs="Times New Roman"/>
          <w:sz w:val="24"/>
          <w:szCs w:val="24"/>
          <w:lang w:eastAsia="ru-RU"/>
        </w:rPr>
        <w:t>.0</w:t>
      </w:r>
      <w:r w:rsidR="00A93D01" w:rsidRPr="00A93D01">
        <w:rPr>
          <w:rFonts w:ascii="Times New Roman" w:eastAsia="Times New Roman" w:hAnsi="Times New Roman" w:cs="Times New Roman"/>
          <w:sz w:val="24"/>
          <w:szCs w:val="24"/>
          <w:lang w:eastAsia="ru-RU"/>
        </w:rPr>
        <w:t>6</w:t>
      </w:r>
      <w:r w:rsidR="00570279" w:rsidRPr="00A93D01">
        <w:rPr>
          <w:rFonts w:ascii="Times New Roman" w:eastAsia="Times New Roman" w:hAnsi="Times New Roman" w:cs="Times New Roman"/>
          <w:sz w:val="24"/>
          <w:szCs w:val="24"/>
          <w:lang w:eastAsia="ru-RU"/>
        </w:rPr>
        <w:t>.2022</w:t>
      </w:r>
      <w:r w:rsidR="00420703" w:rsidRPr="00A93D01">
        <w:rPr>
          <w:rFonts w:ascii="Times New Roman" w:eastAsia="Times New Roman" w:hAnsi="Times New Roman" w:cs="Times New Roman"/>
          <w:sz w:val="24"/>
          <w:szCs w:val="24"/>
          <w:lang w:eastAsia="ru-RU"/>
        </w:rPr>
        <w:t>.</w:t>
      </w:r>
    </w:p>
    <w:p w14:paraId="45076C63" w14:textId="680A9F5E" w:rsidR="00B6344F" w:rsidRDefault="00A93D01" w:rsidP="00B6344F">
      <w:pPr>
        <w:spacing w:after="0" w:line="276" w:lineRule="auto"/>
        <w:ind w:firstLine="709"/>
        <w:jc w:val="both"/>
        <w:rPr>
          <w:rFonts w:ascii="Times New Roman" w:eastAsia="Times New Roman" w:hAnsi="Times New Roman" w:cs="Times New Roman"/>
          <w:sz w:val="24"/>
          <w:szCs w:val="24"/>
          <w:lang w:eastAsia="ru-RU"/>
        </w:rPr>
      </w:pPr>
      <w:r w:rsidRPr="00A93D01">
        <w:rPr>
          <w:rFonts w:ascii="Times New Roman" w:eastAsia="Times New Roman" w:hAnsi="Times New Roman" w:cs="Times New Roman"/>
          <w:sz w:val="24"/>
          <w:szCs w:val="24"/>
          <w:lang w:eastAsia="ru-RU"/>
        </w:rPr>
        <w:t>Предельные и нормативные с</w:t>
      </w:r>
      <w:r w:rsidR="005C4C64" w:rsidRPr="00A93D01">
        <w:rPr>
          <w:rFonts w:ascii="Times New Roman" w:eastAsia="Times New Roman" w:hAnsi="Times New Roman" w:cs="Times New Roman"/>
          <w:sz w:val="24"/>
          <w:szCs w:val="24"/>
          <w:lang w:eastAsia="ru-RU"/>
        </w:rPr>
        <w:t xml:space="preserve">роки </w:t>
      </w:r>
      <w:r w:rsidRPr="00A93D01">
        <w:rPr>
          <w:rFonts w:ascii="Times New Roman" w:eastAsia="Times New Roman" w:hAnsi="Times New Roman" w:cs="Times New Roman"/>
          <w:sz w:val="24"/>
          <w:szCs w:val="24"/>
          <w:lang w:eastAsia="ru-RU"/>
        </w:rPr>
        <w:t xml:space="preserve">ликвидации повреждений на объектах теплоснабжения, на подземных и надземных трубопроводах тепловых сетей </w:t>
      </w:r>
      <w:r w:rsidR="00B6344F" w:rsidRPr="00A93D01">
        <w:rPr>
          <w:rFonts w:ascii="Times New Roman" w:eastAsia="Times New Roman" w:hAnsi="Times New Roman" w:cs="Times New Roman"/>
          <w:sz w:val="24"/>
          <w:szCs w:val="24"/>
          <w:lang w:eastAsia="ru-RU"/>
        </w:rPr>
        <w:t>приведены в таблиц</w:t>
      </w:r>
      <w:bookmarkEnd w:id="17"/>
      <w:r w:rsidRPr="00A93D01">
        <w:rPr>
          <w:rFonts w:ascii="Times New Roman" w:eastAsia="Times New Roman" w:hAnsi="Times New Roman" w:cs="Times New Roman"/>
          <w:sz w:val="24"/>
          <w:szCs w:val="24"/>
          <w:lang w:eastAsia="ru-RU"/>
        </w:rPr>
        <w:t>ах</w:t>
      </w:r>
      <w:r w:rsidR="0035053B" w:rsidRPr="00A93D01">
        <w:rPr>
          <w:rFonts w:ascii="Times New Roman" w:eastAsia="Times New Roman" w:hAnsi="Times New Roman" w:cs="Times New Roman"/>
          <w:sz w:val="24"/>
          <w:szCs w:val="24"/>
          <w:lang w:eastAsia="ru-RU"/>
        </w:rPr>
        <w:fldChar w:fldCharType="begin"/>
      </w:r>
      <w:r w:rsidR="0035053B" w:rsidRPr="00A93D01">
        <w:rPr>
          <w:rFonts w:ascii="Times New Roman" w:eastAsia="Times New Roman" w:hAnsi="Times New Roman" w:cs="Times New Roman"/>
          <w:sz w:val="24"/>
          <w:szCs w:val="24"/>
          <w:lang w:eastAsia="ru-RU"/>
        </w:rPr>
        <w:instrText xml:space="preserve"> REF _Ref97740713 \h \##</w:instrText>
      </w:r>
      <w:r w:rsidR="0035053B" w:rsidRPr="00A93D01">
        <w:rPr>
          <w:rFonts w:ascii="Times New Roman" w:eastAsia="Times New Roman" w:hAnsi="Times New Roman" w:cs="Times New Roman"/>
          <w:sz w:val="24"/>
          <w:szCs w:val="24"/>
          <w:lang w:eastAsia="ru-RU"/>
        </w:rPr>
      </w:r>
      <w:r w:rsidR="0035053B" w:rsidRPr="00A93D01">
        <w:rPr>
          <w:rFonts w:ascii="Times New Roman" w:eastAsia="Times New Roman" w:hAnsi="Times New Roman" w:cs="Times New Roman"/>
          <w:sz w:val="24"/>
          <w:szCs w:val="24"/>
          <w:lang w:eastAsia="ru-RU"/>
        </w:rPr>
        <w:fldChar w:fldCharType="separate"/>
      </w:r>
      <w:r w:rsidR="00B17907">
        <w:rPr>
          <w:rFonts w:ascii="Times New Roman" w:eastAsia="Times New Roman" w:hAnsi="Times New Roman" w:cs="Times New Roman"/>
          <w:sz w:val="24"/>
          <w:szCs w:val="24"/>
          <w:lang w:eastAsia="ru-RU"/>
        </w:rPr>
        <w:t xml:space="preserve"> 2</w:t>
      </w:r>
      <w:r w:rsidR="0035053B" w:rsidRPr="00A93D01">
        <w:rPr>
          <w:rFonts w:ascii="Times New Roman" w:eastAsia="Times New Roman" w:hAnsi="Times New Roman" w:cs="Times New Roman"/>
          <w:sz w:val="24"/>
          <w:szCs w:val="24"/>
          <w:lang w:eastAsia="ru-RU"/>
        </w:rPr>
        <w:fldChar w:fldCharType="end"/>
      </w:r>
      <w:r w:rsidRPr="00A93D01">
        <w:rPr>
          <w:rFonts w:ascii="Times New Roman" w:eastAsia="Times New Roman" w:hAnsi="Times New Roman" w:cs="Times New Roman"/>
          <w:sz w:val="24"/>
          <w:szCs w:val="24"/>
          <w:lang w:eastAsia="ru-RU"/>
        </w:rPr>
        <w:t>2 - 4</w:t>
      </w:r>
      <w:r w:rsidR="007010D7" w:rsidRPr="00A93D01">
        <w:rPr>
          <w:rFonts w:ascii="Times New Roman" w:eastAsia="Times New Roman" w:hAnsi="Times New Roman" w:cs="Times New Roman"/>
          <w:sz w:val="24"/>
          <w:szCs w:val="24"/>
          <w:lang w:eastAsia="ru-RU"/>
        </w:rPr>
        <w:t>.</w:t>
      </w:r>
    </w:p>
    <w:p w14:paraId="48D5E0DD" w14:textId="2C1EA44A" w:rsidR="00B6344F" w:rsidRPr="00E60855" w:rsidRDefault="00605647" w:rsidP="00A93D01">
      <w:pPr>
        <w:spacing w:before="240" w:after="60" w:line="240" w:lineRule="auto"/>
        <w:jc w:val="both"/>
        <w:rPr>
          <w:rFonts w:ascii="Times New Roman" w:eastAsia="Times New Roman" w:hAnsi="Times New Roman" w:cs="Times New Roman"/>
          <w:sz w:val="24"/>
          <w:szCs w:val="24"/>
          <w:lang w:eastAsia="ru-RU"/>
        </w:rPr>
      </w:pPr>
      <w:bookmarkStart w:id="18" w:name="_Ref97740713"/>
      <w:bookmarkStart w:id="19" w:name="_Toc122515662"/>
      <w:r w:rsidRPr="00E60855">
        <w:rPr>
          <w:rFonts w:ascii="Times New Roman" w:eastAsia="Times New Roman" w:hAnsi="Times New Roman" w:cs="Times New Roman"/>
          <w:b/>
          <w:bCs/>
          <w:sz w:val="24"/>
          <w:szCs w:val="24"/>
          <w:lang w:eastAsia="ru-RU"/>
        </w:rPr>
        <w:t xml:space="preserve">Таблица </w:t>
      </w:r>
      <w:r w:rsidRPr="00E60855">
        <w:rPr>
          <w:rFonts w:ascii="Times New Roman" w:eastAsia="Times New Roman" w:hAnsi="Times New Roman" w:cs="Times New Roman"/>
          <w:b/>
          <w:bCs/>
          <w:sz w:val="24"/>
          <w:szCs w:val="24"/>
          <w:lang w:eastAsia="ru-RU"/>
        </w:rPr>
        <w:fldChar w:fldCharType="begin"/>
      </w:r>
      <w:r w:rsidRPr="00E60855">
        <w:rPr>
          <w:rFonts w:ascii="Times New Roman" w:eastAsia="Times New Roman" w:hAnsi="Times New Roman" w:cs="Times New Roman"/>
          <w:b/>
          <w:bCs/>
          <w:sz w:val="24"/>
          <w:szCs w:val="24"/>
          <w:lang w:eastAsia="ru-RU"/>
        </w:rPr>
        <w:instrText xml:space="preserve"> SEQ Таблица \* ARABIC </w:instrText>
      </w:r>
      <w:r w:rsidRPr="00E60855">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2</w:t>
      </w:r>
      <w:r w:rsidRPr="00E60855">
        <w:rPr>
          <w:rFonts w:ascii="Times New Roman" w:eastAsia="Times New Roman" w:hAnsi="Times New Roman" w:cs="Times New Roman"/>
          <w:b/>
          <w:bCs/>
          <w:sz w:val="24"/>
          <w:szCs w:val="24"/>
          <w:lang w:eastAsia="ru-RU"/>
        </w:rPr>
        <w:fldChar w:fldCharType="end"/>
      </w:r>
      <w:bookmarkEnd w:id="18"/>
      <w:r w:rsidRPr="00E60855">
        <w:rPr>
          <w:rFonts w:ascii="Times New Roman" w:eastAsia="Times New Roman" w:hAnsi="Times New Roman" w:cs="Times New Roman"/>
          <w:b/>
          <w:bCs/>
          <w:sz w:val="24"/>
          <w:szCs w:val="24"/>
          <w:lang w:eastAsia="ru-RU"/>
        </w:rPr>
        <w:t xml:space="preserve"> –</w:t>
      </w:r>
      <w:r w:rsidR="00E60855" w:rsidRPr="00E60855">
        <w:rPr>
          <w:rFonts w:ascii="Times New Roman" w:eastAsia="Times New Roman" w:hAnsi="Times New Roman" w:cs="Times New Roman"/>
          <w:b/>
          <w:bCs/>
          <w:sz w:val="24"/>
          <w:szCs w:val="24"/>
          <w:lang w:eastAsia="ru-RU"/>
        </w:rPr>
        <w:t xml:space="preserve"> </w:t>
      </w:r>
      <w:r w:rsidR="00E60855" w:rsidRPr="00E60855">
        <w:rPr>
          <w:rFonts w:ascii="Times New Roman" w:hAnsi="Times New Roman" w:cs="Times New Roman"/>
          <w:sz w:val="24"/>
          <w:szCs w:val="24"/>
          <w:lang w:eastAsia="ru-RU" w:bidi="ru-RU"/>
        </w:rPr>
        <w:t>Предельные сроки ликвидации повреждений на объектах теплоснабжения</w:t>
      </w:r>
      <w:bookmarkEnd w:id="19"/>
    </w:p>
    <w:tbl>
      <w:tblPr>
        <w:tblStyle w:val="aff"/>
        <w:tblW w:w="5000" w:type="pct"/>
        <w:tblLook w:val="04A0" w:firstRow="1" w:lastRow="0" w:firstColumn="1" w:lastColumn="0" w:noHBand="0" w:noVBand="1"/>
      </w:tblPr>
      <w:tblGrid>
        <w:gridCol w:w="529"/>
        <w:gridCol w:w="3394"/>
        <w:gridCol w:w="1367"/>
        <w:gridCol w:w="1248"/>
        <w:gridCol w:w="1248"/>
        <w:gridCol w:w="1248"/>
        <w:gridCol w:w="1244"/>
      </w:tblGrid>
      <w:tr w:rsidR="00ED7293" w:rsidRPr="00ED7293" w14:paraId="49B8865A" w14:textId="77777777" w:rsidTr="00ED7293">
        <w:tc>
          <w:tcPr>
            <w:tcW w:w="258" w:type="pct"/>
            <w:vMerge w:val="restart"/>
            <w:vAlign w:val="center"/>
          </w:tcPr>
          <w:p w14:paraId="7E313025" w14:textId="4A418F89" w:rsidR="00ED7293" w:rsidRPr="00ED7293" w:rsidRDefault="00ED7293" w:rsidP="00E60855">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 п/п</w:t>
            </w:r>
          </w:p>
        </w:tc>
        <w:tc>
          <w:tcPr>
            <w:tcW w:w="1651" w:type="pct"/>
            <w:vMerge w:val="restart"/>
            <w:vAlign w:val="center"/>
          </w:tcPr>
          <w:p w14:paraId="418D299A" w14:textId="7613C85E" w:rsidR="00ED7293" w:rsidRPr="00ED7293" w:rsidRDefault="00ED7293" w:rsidP="00B84C9E">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Наименование технологического нарушения</w:t>
            </w:r>
          </w:p>
        </w:tc>
        <w:tc>
          <w:tcPr>
            <w:tcW w:w="665" w:type="pct"/>
            <w:vMerge w:val="restart"/>
            <w:vAlign w:val="center"/>
          </w:tcPr>
          <w:p w14:paraId="2032614E" w14:textId="417ED22C" w:rsidR="00ED7293" w:rsidRPr="00ED7293" w:rsidRDefault="00ED7293" w:rsidP="00ED7293">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Время на устранение, час</w:t>
            </w:r>
          </w:p>
        </w:tc>
        <w:tc>
          <w:tcPr>
            <w:tcW w:w="2426" w:type="pct"/>
            <w:gridSpan w:val="4"/>
            <w:vAlign w:val="center"/>
          </w:tcPr>
          <w:p w14:paraId="47FCD65D" w14:textId="5CC9D11D" w:rsidR="00ED7293" w:rsidRPr="00ED7293" w:rsidRDefault="00ED7293" w:rsidP="004456BC">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 xml:space="preserve">Ожидаемая температура в жилых помещениях при температуре наружного воздуха, </w:t>
            </w:r>
            <w:r w:rsidR="004456BC" w:rsidRPr="004456BC">
              <w:rPr>
                <w:rFonts w:ascii="Times New Roman" w:hAnsi="Times New Roman"/>
                <w:sz w:val="20"/>
                <w:szCs w:val="20"/>
                <w:lang w:eastAsia="ru-RU"/>
              </w:rPr>
              <w:t>°С</w:t>
            </w:r>
          </w:p>
        </w:tc>
      </w:tr>
      <w:tr w:rsidR="00ED7293" w:rsidRPr="00ED7293" w14:paraId="50E74E41" w14:textId="77777777" w:rsidTr="00ED7293">
        <w:tc>
          <w:tcPr>
            <w:tcW w:w="258" w:type="pct"/>
            <w:vMerge/>
          </w:tcPr>
          <w:p w14:paraId="6647FE0C" w14:textId="77777777" w:rsidR="00ED7293" w:rsidRPr="00ED7293" w:rsidRDefault="00ED7293" w:rsidP="00B84C9E">
            <w:pPr>
              <w:spacing w:line="276" w:lineRule="auto"/>
              <w:jc w:val="center"/>
              <w:rPr>
                <w:rFonts w:ascii="Times New Roman" w:eastAsia="Times New Roman" w:hAnsi="Times New Roman"/>
                <w:b/>
                <w:bCs/>
                <w:sz w:val="20"/>
                <w:szCs w:val="20"/>
                <w:lang w:eastAsia="ru-RU"/>
              </w:rPr>
            </w:pPr>
          </w:p>
        </w:tc>
        <w:tc>
          <w:tcPr>
            <w:tcW w:w="1651" w:type="pct"/>
            <w:vMerge/>
            <w:vAlign w:val="center"/>
          </w:tcPr>
          <w:p w14:paraId="4706F8FF" w14:textId="4010F9B2" w:rsidR="00ED7293" w:rsidRPr="00ED7293" w:rsidRDefault="00ED7293" w:rsidP="00B84C9E">
            <w:pPr>
              <w:spacing w:line="276" w:lineRule="auto"/>
              <w:jc w:val="center"/>
              <w:rPr>
                <w:rFonts w:ascii="Times New Roman" w:eastAsia="Times New Roman" w:hAnsi="Times New Roman"/>
                <w:b/>
                <w:bCs/>
                <w:sz w:val="20"/>
                <w:szCs w:val="20"/>
                <w:lang w:eastAsia="ru-RU"/>
              </w:rPr>
            </w:pPr>
          </w:p>
        </w:tc>
        <w:tc>
          <w:tcPr>
            <w:tcW w:w="665" w:type="pct"/>
            <w:vMerge/>
          </w:tcPr>
          <w:p w14:paraId="6D185860" w14:textId="77777777" w:rsidR="00ED7293" w:rsidRPr="00ED7293" w:rsidRDefault="00ED7293" w:rsidP="00B84C9E">
            <w:pPr>
              <w:spacing w:line="276" w:lineRule="auto"/>
              <w:jc w:val="center"/>
              <w:rPr>
                <w:rFonts w:ascii="Times New Roman" w:eastAsia="Times New Roman" w:hAnsi="Times New Roman"/>
                <w:b/>
                <w:bCs/>
                <w:sz w:val="20"/>
                <w:szCs w:val="20"/>
                <w:lang w:eastAsia="ru-RU"/>
              </w:rPr>
            </w:pPr>
          </w:p>
        </w:tc>
        <w:tc>
          <w:tcPr>
            <w:tcW w:w="607" w:type="pct"/>
            <w:vAlign w:val="center"/>
          </w:tcPr>
          <w:p w14:paraId="718B215B" w14:textId="47CBB62B" w:rsidR="00ED7293" w:rsidRPr="00ED7293" w:rsidRDefault="00ED7293" w:rsidP="00B84C9E">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0</w:t>
            </w:r>
          </w:p>
        </w:tc>
        <w:tc>
          <w:tcPr>
            <w:tcW w:w="607" w:type="pct"/>
            <w:vAlign w:val="center"/>
          </w:tcPr>
          <w:p w14:paraId="018B8E48" w14:textId="2C55AB02" w:rsidR="00ED7293" w:rsidRPr="00ED7293" w:rsidRDefault="00ED7293" w:rsidP="00B84C9E">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-10</w:t>
            </w:r>
          </w:p>
        </w:tc>
        <w:tc>
          <w:tcPr>
            <w:tcW w:w="607" w:type="pct"/>
            <w:vAlign w:val="center"/>
          </w:tcPr>
          <w:p w14:paraId="61DE1B20" w14:textId="533AF9E1" w:rsidR="00ED7293" w:rsidRPr="00ED7293" w:rsidRDefault="00ED7293" w:rsidP="00B84C9E">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-20</w:t>
            </w:r>
          </w:p>
        </w:tc>
        <w:tc>
          <w:tcPr>
            <w:tcW w:w="606" w:type="pct"/>
            <w:vAlign w:val="center"/>
          </w:tcPr>
          <w:p w14:paraId="050FF99A" w14:textId="025AC17A" w:rsidR="00ED7293" w:rsidRPr="00ED7293" w:rsidRDefault="00ED7293" w:rsidP="00B84C9E">
            <w:pPr>
              <w:spacing w:line="276" w:lineRule="auto"/>
              <w:jc w:val="center"/>
              <w:rPr>
                <w:rFonts w:ascii="Times New Roman" w:eastAsia="Times New Roman" w:hAnsi="Times New Roman"/>
                <w:b/>
                <w:bCs/>
                <w:sz w:val="20"/>
                <w:szCs w:val="20"/>
                <w:lang w:eastAsia="ru-RU"/>
              </w:rPr>
            </w:pPr>
            <w:r w:rsidRPr="00ED7293">
              <w:rPr>
                <w:rFonts w:ascii="Times New Roman" w:eastAsia="Times New Roman" w:hAnsi="Times New Roman"/>
                <w:b/>
                <w:bCs/>
                <w:sz w:val="20"/>
                <w:szCs w:val="20"/>
                <w:lang w:eastAsia="ru-RU"/>
              </w:rPr>
              <w:t>Более - 20</w:t>
            </w:r>
          </w:p>
        </w:tc>
      </w:tr>
      <w:tr w:rsidR="00ED7293" w:rsidRPr="00ED7293" w14:paraId="1166A3DC" w14:textId="77777777" w:rsidTr="00ED7293">
        <w:tc>
          <w:tcPr>
            <w:tcW w:w="258" w:type="pct"/>
          </w:tcPr>
          <w:p w14:paraId="18A05272" w14:textId="6E98C1AB" w:rsidR="00ED7293" w:rsidRPr="00ED7293" w:rsidRDefault="00ED7293" w:rsidP="00B84C9E">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w:t>
            </w:r>
          </w:p>
        </w:tc>
        <w:tc>
          <w:tcPr>
            <w:tcW w:w="1651" w:type="pct"/>
            <w:vAlign w:val="center"/>
          </w:tcPr>
          <w:p w14:paraId="54B1EE20" w14:textId="72676325" w:rsidR="00ED7293" w:rsidRPr="00ED7293" w:rsidRDefault="00ED7293" w:rsidP="00B84C9E">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Отключение отопления</w:t>
            </w:r>
          </w:p>
        </w:tc>
        <w:tc>
          <w:tcPr>
            <w:tcW w:w="665" w:type="pct"/>
          </w:tcPr>
          <w:p w14:paraId="4A2F299A" w14:textId="72423707" w:rsidR="00ED7293" w:rsidRPr="00ED7293" w:rsidRDefault="00ED7293" w:rsidP="00B84C9E">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2</w:t>
            </w:r>
          </w:p>
        </w:tc>
        <w:tc>
          <w:tcPr>
            <w:tcW w:w="607" w:type="pct"/>
            <w:vAlign w:val="center"/>
          </w:tcPr>
          <w:p w14:paraId="49092BA6" w14:textId="04A2CBCD" w:rsidR="00ED7293" w:rsidRPr="00ED7293" w:rsidRDefault="00ED7293" w:rsidP="00B84C9E">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18</w:t>
            </w:r>
          </w:p>
        </w:tc>
        <w:tc>
          <w:tcPr>
            <w:tcW w:w="607" w:type="pct"/>
            <w:vAlign w:val="center"/>
          </w:tcPr>
          <w:p w14:paraId="7FDC59F7" w14:textId="1F672EF5" w:rsidR="00ED7293" w:rsidRPr="00ED7293" w:rsidRDefault="00ED7293" w:rsidP="00B84C9E">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18</w:t>
            </w:r>
          </w:p>
        </w:tc>
        <w:tc>
          <w:tcPr>
            <w:tcW w:w="607" w:type="pct"/>
            <w:vAlign w:val="center"/>
          </w:tcPr>
          <w:p w14:paraId="437450B1" w14:textId="58D70CC9" w:rsidR="00ED7293" w:rsidRPr="00ED7293" w:rsidRDefault="00ED7293" w:rsidP="00B84C9E">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6" w:type="pct"/>
            <w:vAlign w:val="center"/>
          </w:tcPr>
          <w:p w14:paraId="54E9336C" w14:textId="6F8A4B40" w:rsidR="00ED7293" w:rsidRPr="00ED7293" w:rsidRDefault="00ED7293" w:rsidP="00B84C9E">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r>
      <w:tr w:rsidR="00ED7293" w:rsidRPr="00ED7293" w14:paraId="6A7A2FA9" w14:textId="77777777" w:rsidTr="00ED7293">
        <w:tc>
          <w:tcPr>
            <w:tcW w:w="258" w:type="pct"/>
          </w:tcPr>
          <w:p w14:paraId="4149046E" w14:textId="754AA605" w:rsidR="00ED7293" w:rsidRPr="00ED7293" w:rsidRDefault="00ED7293" w:rsidP="00ED7293">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2</w:t>
            </w:r>
          </w:p>
        </w:tc>
        <w:tc>
          <w:tcPr>
            <w:tcW w:w="1651" w:type="pct"/>
            <w:vAlign w:val="center"/>
          </w:tcPr>
          <w:p w14:paraId="29A8D86F" w14:textId="67122092" w:rsidR="00ED7293" w:rsidRPr="00ED7293" w:rsidRDefault="00ED7293" w:rsidP="00ED7293">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Отключение отопления</w:t>
            </w:r>
          </w:p>
        </w:tc>
        <w:tc>
          <w:tcPr>
            <w:tcW w:w="665" w:type="pct"/>
          </w:tcPr>
          <w:p w14:paraId="72BDE5AE" w14:textId="71460A97"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4</w:t>
            </w:r>
          </w:p>
        </w:tc>
        <w:tc>
          <w:tcPr>
            <w:tcW w:w="607" w:type="pct"/>
            <w:vAlign w:val="center"/>
          </w:tcPr>
          <w:p w14:paraId="4D83E5ED" w14:textId="74712CBE"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18</w:t>
            </w:r>
          </w:p>
        </w:tc>
        <w:tc>
          <w:tcPr>
            <w:tcW w:w="607" w:type="pct"/>
            <w:vAlign w:val="center"/>
          </w:tcPr>
          <w:p w14:paraId="58189980" w14:textId="548128DF"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7" w:type="pct"/>
            <w:vAlign w:val="center"/>
          </w:tcPr>
          <w:p w14:paraId="42C5ACA0" w14:textId="4D126950"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6" w:type="pct"/>
            <w:vAlign w:val="center"/>
          </w:tcPr>
          <w:p w14:paraId="1F2BB2E1" w14:textId="2775C60B"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r>
      <w:tr w:rsidR="00ED7293" w:rsidRPr="00ED7293" w14:paraId="670BF825" w14:textId="77777777" w:rsidTr="00ED7293">
        <w:tc>
          <w:tcPr>
            <w:tcW w:w="258" w:type="pct"/>
          </w:tcPr>
          <w:p w14:paraId="3DC2A0EF" w14:textId="4BCFF30B" w:rsidR="00ED7293" w:rsidRPr="00ED7293" w:rsidRDefault="00ED7293" w:rsidP="00ED7293">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3</w:t>
            </w:r>
          </w:p>
        </w:tc>
        <w:tc>
          <w:tcPr>
            <w:tcW w:w="1651" w:type="pct"/>
            <w:vAlign w:val="center"/>
          </w:tcPr>
          <w:p w14:paraId="6EA4C1E5" w14:textId="66010BDF" w:rsidR="00ED7293" w:rsidRPr="00ED7293" w:rsidRDefault="00ED7293" w:rsidP="00ED7293">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Отключение отопления</w:t>
            </w:r>
          </w:p>
        </w:tc>
        <w:tc>
          <w:tcPr>
            <w:tcW w:w="665" w:type="pct"/>
          </w:tcPr>
          <w:p w14:paraId="41AF5C90" w14:textId="27113739"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6</w:t>
            </w:r>
          </w:p>
        </w:tc>
        <w:tc>
          <w:tcPr>
            <w:tcW w:w="607" w:type="pct"/>
            <w:vAlign w:val="center"/>
          </w:tcPr>
          <w:p w14:paraId="7F7EC937" w14:textId="34CE7AD9"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7" w:type="pct"/>
            <w:vAlign w:val="center"/>
          </w:tcPr>
          <w:p w14:paraId="3DFA3911" w14:textId="7A09D1DE"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7" w:type="pct"/>
            <w:vAlign w:val="center"/>
          </w:tcPr>
          <w:p w14:paraId="436C2535" w14:textId="565F0A49"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6" w:type="pct"/>
            <w:vAlign w:val="center"/>
          </w:tcPr>
          <w:p w14:paraId="26DC288A" w14:textId="6C3B6E22"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10</w:t>
            </w:r>
          </w:p>
        </w:tc>
      </w:tr>
      <w:tr w:rsidR="00ED7293" w:rsidRPr="00ED7293" w14:paraId="3ADF0483" w14:textId="77777777" w:rsidTr="00ED7293">
        <w:tc>
          <w:tcPr>
            <w:tcW w:w="258" w:type="pct"/>
          </w:tcPr>
          <w:p w14:paraId="77463D4B" w14:textId="03ABD620" w:rsidR="00ED7293" w:rsidRPr="00ED7293" w:rsidRDefault="00ED7293" w:rsidP="00ED7293">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4</w:t>
            </w:r>
          </w:p>
        </w:tc>
        <w:tc>
          <w:tcPr>
            <w:tcW w:w="1651" w:type="pct"/>
            <w:vAlign w:val="center"/>
          </w:tcPr>
          <w:p w14:paraId="6C8362FF" w14:textId="4E24A347" w:rsidR="00ED7293" w:rsidRPr="00ED7293" w:rsidRDefault="00ED7293" w:rsidP="00ED7293">
            <w:pPr>
              <w:spacing w:line="276" w:lineRule="auto"/>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Отключение отопления</w:t>
            </w:r>
          </w:p>
        </w:tc>
        <w:tc>
          <w:tcPr>
            <w:tcW w:w="665" w:type="pct"/>
          </w:tcPr>
          <w:p w14:paraId="69F9C04A" w14:textId="5A803CA1"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8</w:t>
            </w:r>
          </w:p>
        </w:tc>
        <w:tc>
          <w:tcPr>
            <w:tcW w:w="607" w:type="pct"/>
            <w:vAlign w:val="center"/>
          </w:tcPr>
          <w:p w14:paraId="0779D377" w14:textId="704B9A31"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7" w:type="pct"/>
            <w:vAlign w:val="center"/>
          </w:tcPr>
          <w:p w14:paraId="67B23566" w14:textId="65C53033"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15</w:t>
            </w:r>
          </w:p>
        </w:tc>
        <w:tc>
          <w:tcPr>
            <w:tcW w:w="607" w:type="pct"/>
            <w:vAlign w:val="center"/>
          </w:tcPr>
          <w:p w14:paraId="3AB77A99" w14:textId="171A85C3"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10</w:t>
            </w:r>
          </w:p>
        </w:tc>
        <w:tc>
          <w:tcPr>
            <w:tcW w:w="606" w:type="pct"/>
            <w:vAlign w:val="center"/>
          </w:tcPr>
          <w:p w14:paraId="5AC4618B" w14:textId="3EFCFBE6" w:rsidR="00ED7293" w:rsidRPr="00ED7293" w:rsidRDefault="00ED7293" w:rsidP="00ED7293">
            <w:pPr>
              <w:spacing w:line="276" w:lineRule="auto"/>
              <w:jc w:val="center"/>
              <w:rPr>
                <w:rFonts w:ascii="Times New Roman" w:eastAsia="Times New Roman" w:hAnsi="Times New Roman"/>
                <w:sz w:val="20"/>
                <w:szCs w:val="20"/>
                <w:lang w:eastAsia="ru-RU"/>
              </w:rPr>
            </w:pPr>
            <w:r w:rsidRPr="00ED7293">
              <w:rPr>
                <w:rFonts w:ascii="Times New Roman" w:eastAsia="Times New Roman" w:hAnsi="Times New Roman"/>
                <w:sz w:val="20"/>
                <w:szCs w:val="20"/>
                <w:lang w:eastAsia="ru-RU"/>
              </w:rPr>
              <w:t>10</w:t>
            </w:r>
          </w:p>
        </w:tc>
      </w:tr>
    </w:tbl>
    <w:p w14:paraId="4AA71DF4" w14:textId="0314FFFE" w:rsidR="00281FC1" w:rsidRPr="00E9020F" w:rsidRDefault="00281FC1" w:rsidP="00A93D01">
      <w:pPr>
        <w:spacing w:before="240" w:after="60" w:line="240" w:lineRule="auto"/>
        <w:jc w:val="both"/>
        <w:rPr>
          <w:rFonts w:ascii="Times New Roman" w:eastAsia="Times New Roman" w:hAnsi="Times New Roman" w:cs="Times New Roman"/>
          <w:sz w:val="24"/>
          <w:szCs w:val="24"/>
          <w:lang w:eastAsia="ru-RU"/>
        </w:rPr>
      </w:pPr>
      <w:bookmarkStart w:id="20" w:name="_Ref119055485"/>
      <w:bookmarkStart w:id="21" w:name="_Toc122515663"/>
      <w:r w:rsidRPr="00E9020F">
        <w:rPr>
          <w:rFonts w:ascii="Times New Roman" w:eastAsia="Times New Roman" w:hAnsi="Times New Roman" w:cs="Times New Roman"/>
          <w:b/>
          <w:bCs/>
          <w:sz w:val="24"/>
          <w:szCs w:val="24"/>
          <w:lang w:eastAsia="ru-RU"/>
        </w:rPr>
        <w:t xml:space="preserve">Таблица </w:t>
      </w:r>
      <w:r w:rsidRPr="00E9020F">
        <w:rPr>
          <w:rFonts w:ascii="Times New Roman" w:eastAsia="Times New Roman" w:hAnsi="Times New Roman" w:cs="Times New Roman"/>
          <w:b/>
          <w:bCs/>
          <w:sz w:val="24"/>
          <w:szCs w:val="24"/>
          <w:lang w:eastAsia="ru-RU"/>
        </w:rPr>
        <w:fldChar w:fldCharType="begin"/>
      </w:r>
      <w:r w:rsidRPr="00E9020F">
        <w:rPr>
          <w:rFonts w:ascii="Times New Roman" w:eastAsia="Times New Roman" w:hAnsi="Times New Roman" w:cs="Times New Roman"/>
          <w:b/>
          <w:bCs/>
          <w:sz w:val="24"/>
          <w:szCs w:val="24"/>
          <w:lang w:eastAsia="ru-RU"/>
        </w:rPr>
        <w:instrText xml:space="preserve"> SEQ Таблица \* ARABIC </w:instrText>
      </w:r>
      <w:r w:rsidRPr="00E9020F">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3</w:t>
      </w:r>
      <w:r w:rsidRPr="00E9020F">
        <w:rPr>
          <w:rFonts w:ascii="Times New Roman" w:eastAsia="Times New Roman" w:hAnsi="Times New Roman" w:cs="Times New Roman"/>
          <w:b/>
          <w:bCs/>
          <w:sz w:val="24"/>
          <w:szCs w:val="24"/>
          <w:lang w:eastAsia="ru-RU"/>
        </w:rPr>
        <w:fldChar w:fldCharType="end"/>
      </w:r>
      <w:bookmarkEnd w:id="20"/>
      <w:r w:rsidRPr="00E9020F">
        <w:rPr>
          <w:rFonts w:ascii="Times New Roman" w:eastAsia="Times New Roman" w:hAnsi="Times New Roman" w:cs="Times New Roman"/>
          <w:bCs/>
          <w:sz w:val="24"/>
          <w:szCs w:val="24"/>
          <w:lang w:eastAsia="ru-RU"/>
        </w:rPr>
        <w:t xml:space="preserve"> – </w:t>
      </w:r>
      <w:r w:rsidR="00E9020F" w:rsidRPr="00E9020F">
        <w:rPr>
          <w:rFonts w:ascii="Times New Roman" w:eastAsia="Times New Roman" w:hAnsi="Times New Roman" w:cs="Times New Roman"/>
          <w:bCs/>
          <w:sz w:val="24"/>
          <w:szCs w:val="24"/>
          <w:lang w:eastAsia="ru-RU"/>
        </w:rPr>
        <w:t>Предельные сроки ликвидации повреждений на надземных трубопроводах</w:t>
      </w:r>
      <w:bookmarkEnd w:id="21"/>
    </w:p>
    <w:tbl>
      <w:tblPr>
        <w:tblW w:w="5000" w:type="pct"/>
        <w:tblLook w:val="04A0" w:firstRow="1" w:lastRow="0" w:firstColumn="1" w:lastColumn="0" w:noHBand="0" w:noVBand="1"/>
      </w:tblPr>
      <w:tblGrid>
        <w:gridCol w:w="951"/>
        <w:gridCol w:w="6934"/>
        <w:gridCol w:w="2393"/>
      </w:tblGrid>
      <w:tr w:rsidR="00E9020F" w:rsidRPr="00E9020F" w14:paraId="1144DA8C" w14:textId="77777777" w:rsidTr="00E9020F">
        <w:trPr>
          <w:trHeight w:val="630"/>
          <w:tblHeader/>
        </w:trPr>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A42E7" w14:textId="77777777" w:rsidR="00E9020F" w:rsidRPr="00E9020F" w:rsidRDefault="00E9020F" w:rsidP="00E9020F">
            <w:pPr>
              <w:spacing w:after="0" w:line="240" w:lineRule="auto"/>
              <w:jc w:val="center"/>
              <w:rPr>
                <w:rFonts w:ascii="Times New Roman" w:eastAsia="Times New Roman" w:hAnsi="Times New Roman" w:cs="Times New Roman"/>
                <w:b/>
                <w:bCs/>
                <w:color w:val="000000"/>
                <w:sz w:val="24"/>
                <w:szCs w:val="24"/>
                <w:lang w:eastAsia="ru-RU"/>
              </w:rPr>
            </w:pPr>
            <w:r w:rsidRPr="00E9020F">
              <w:rPr>
                <w:rFonts w:ascii="Times New Roman" w:eastAsia="Times New Roman" w:hAnsi="Times New Roman" w:cs="Times New Roman"/>
                <w:b/>
                <w:bCs/>
                <w:color w:val="000000"/>
                <w:sz w:val="24"/>
                <w:szCs w:val="24"/>
                <w:lang w:eastAsia="ru-RU"/>
              </w:rPr>
              <w:t>№ п/п</w:t>
            </w:r>
          </w:p>
        </w:tc>
        <w:tc>
          <w:tcPr>
            <w:tcW w:w="3373" w:type="pct"/>
            <w:tcBorders>
              <w:top w:val="single" w:sz="4" w:space="0" w:color="auto"/>
              <w:left w:val="nil"/>
              <w:bottom w:val="single" w:sz="4" w:space="0" w:color="auto"/>
              <w:right w:val="single" w:sz="4" w:space="0" w:color="auto"/>
            </w:tcBorders>
            <w:shd w:val="clear" w:color="auto" w:fill="auto"/>
            <w:vAlign w:val="center"/>
            <w:hideMark/>
          </w:tcPr>
          <w:p w14:paraId="78C58203" w14:textId="77777777" w:rsidR="00E9020F" w:rsidRPr="00E9020F" w:rsidRDefault="00E9020F" w:rsidP="00E9020F">
            <w:pPr>
              <w:spacing w:after="0" w:line="240" w:lineRule="auto"/>
              <w:jc w:val="center"/>
              <w:rPr>
                <w:rFonts w:ascii="Times New Roman" w:eastAsia="Times New Roman" w:hAnsi="Times New Roman" w:cs="Times New Roman"/>
                <w:b/>
                <w:bCs/>
                <w:color w:val="000000"/>
                <w:sz w:val="24"/>
                <w:szCs w:val="24"/>
                <w:lang w:eastAsia="ru-RU"/>
              </w:rPr>
            </w:pPr>
            <w:r w:rsidRPr="00E9020F">
              <w:rPr>
                <w:rFonts w:ascii="Times New Roman" w:eastAsia="Times New Roman" w:hAnsi="Times New Roman" w:cs="Times New Roman"/>
                <w:b/>
                <w:bCs/>
                <w:color w:val="000000"/>
                <w:sz w:val="24"/>
                <w:szCs w:val="24"/>
                <w:lang w:eastAsia="ru-RU"/>
              </w:rPr>
              <w:t>Наименование технологического нарушения</w:t>
            </w:r>
          </w:p>
        </w:tc>
        <w:tc>
          <w:tcPr>
            <w:tcW w:w="1164" w:type="pct"/>
            <w:tcBorders>
              <w:top w:val="single" w:sz="4" w:space="0" w:color="auto"/>
              <w:left w:val="nil"/>
              <w:bottom w:val="single" w:sz="4" w:space="0" w:color="auto"/>
              <w:right w:val="single" w:sz="4" w:space="0" w:color="auto"/>
            </w:tcBorders>
            <w:shd w:val="clear" w:color="auto" w:fill="auto"/>
            <w:vAlign w:val="center"/>
            <w:hideMark/>
          </w:tcPr>
          <w:p w14:paraId="4C19B516" w14:textId="77777777" w:rsidR="00E9020F" w:rsidRPr="00E9020F" w:rsidRDefault="00E9020F" w:rsidP="00E9020F">
            <w:pPr>
              <w:spacing w:after="0" w:line="240" w:lineRule="auto"/>
              <w:jc w:val="center"/>
              <w:rPr>
                <w:rFonts w:ascii="Times New Roman" w:eastAsia="Times New Roman" w:hAnsi="Times New Roman" w:cs="Times New Roman"/>
                <w:b/>
                <w:bCs/>
                <w:color w:val="000000"/>
                <w:sz w:val="24"/>
                <w:szCs w:val="24"/>
                <w:lang w:eastAsia="ru-RU"/>
              </w:rPr>
            </w:pPr>
            <w:r w:rsidRPr="00E9020F">
              <w:rPr>
                <w:rFonts w:ascii="Times New Roman" w:eastAsia="Times New Roman" w:hAnsi="Times New Roman" w:cs="Times New Roman"/>
                <w:b/>
                <w:bCs/>
                <w:color w:val="000000"/>
                <w:sz w:val="24"/>
                <w:szCs w:val="24"/>
                <w:lang w:eastAsia="ru-RU"/>
              </w:rPr>
              <w:t>Время на устранение, час</w:t>
            </w:r>
          </w:p>
        </w:tc>
      </w:tr>
      <w:tr w:rsidR="00E9020F" w:rsidRPr="00E9020F" w14:paraId="708A7D13" w14:textId="77777777" w:rsidTr="00E9020F">
        <w:trPr>
          <w:trHeight w:val="315"/>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1980E043"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lastRenderedPageBreak/>
              <w:t>1</w:t>
            </w:r>
          </w:p>
        </w:tc>
        <w:tc>
          <w:tcPr>
            <w:tcW w:w="3373" w:type="pct"/>
            <w:tcBorders>
              <w:top w:val="nil"/>
              <w:left w:val="nil"/>
              <w:bottom w:val="single" w:sz="4" w:space="0" w:color="auto"/>
              <w:right w:val="single" w:sz="4" w:space="0" w:color="auto"/>
            </w:tcBorders>
            <w:shd w:val="clear" w:color="auto" w:fill="auto"/>
            <w:noWrap/>
            <w:vAlign w:val="bottom"/>
            <w:hideMark/>
          </w:tcPr>
          <w:p w14:paraId="0028350C" w14:textId="77777777" w:rsidR="00E9020F" w:rsidRPr="00E9020F" w:rsidRDefault="00E9020F" w:rsidP="00E9020F">
            <w:pPr>
              <w:spacing w:after="0" w:line="240" w:lineRule="auto"/>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Обнаружение утечек или других неисправностей</w:t>
            </w:r>
          </w:p>
        </w:tc>
        <w:tc>
          <w:tcPr>
            <w:tcW w:w="1164" w:type="pct"/>
            <w:tcBorders>
              <w:top w:val="nil"/>
              <w:left w:val="nil"/>
              <w:bottom w:val="single" w:sz="4" w:space="0" w:color="auto"/>
              <w:right w:val="single" w:sz="4" w:space="0" w:color="auto"/>
            </w:tcBorders>
            <w:shd w:val="clear" w:color="auto" w:fill="auto"/>
            <w:noWrap/>
            <w:vAlign w:val="center"/>
            <w:hideMark/>
          </w:tcPr>
          <w:p w14:paraId="2187C482"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1,0</w:t>
            </w:r>
          </w:p>
        </w:tc>
      </w:tr>
      <w:tr w:rsidR="00E9020F" w:rsidRPr="00E9020F" w14:paraId="32766C40" w14:textId="77777777" w:rsidTr="00E9020F">
        <w:trPr>
          <w:trHeight w:val="315"/>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0BED45EE"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2</w:t>
            </w:r>
          </w:p>
        </w:tc>
        <w:tc>
          <w:tcPr>
            <w:tcW w:w="3373" w:type="pct"/>
            <w:tcBorders>
              <w:top w:val="nil"/>
              <w:left w:val="nil"/>
              <w:bottom w:val="single" w:sz="4" w:space="0" w:color="auto"/>
              <w:right w:val="single" w:sz="4" w:space="0" w:color="auto"/>
            </w:tcBorders>
            <w:shd w:val="clear" w:color="auto" w:fill="auto"/>
            <w:noWrap/>
            <w:vAlign w:val="bottom"/>
            <w:hideMark/>
          </w:tcPr>
          <w:p w14:paraId="28A07109" w14:textId="77777777" w:rsidR="00E9020F" w:rsidRPr="00E9020F" w:rsidRDefault="00E9020F" w:rsidP="00E9020F">
            <w:pPr>
              <w:spacing w:after="0" w:line="240" w:lineRule="auto"/>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Отключение системы или отдельных участков</w:t>
            </w:r>
          </w:p>
        </w:tc>
        <w:tc>
          <w:tcPr>
            <w:tcW w:w="1164" w:type="pct"/>
            <w:tcBorders>
              <w:top w:val="nil"/>
              <w:left w:val="nil"/>
              <w:bottom w:val="single" w:sz="4" w:space="0" w:color="auto"/>
              <w:right w:val="single" w:sz="4" w:space="0" w:color="auto"/>
            </w:tcBorders>
            <w:shd w:val="clear" w:color="auto" w:fill="auto"/>
            <w:noWrap/>
            <w:vAlign w:val="center"/>
            <w:hideMark/>
          </w:tcPr>
          <w:p w14:paraId="2E1D3B3D"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0,5</w:t>
            </w:r>
          </w:p>
        </w:tc>
      </w:tr>
      <w:tr w:rsidR="00E9020F" w:rsidRPr="00E9020F" w14:paraId="5695E202" w14:textId="77777777" w:rsidTr="00E9020F">
        <w:trPr>
          <w:trHeight w:val="315"/>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0423ABF8"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3</w:t>
            </w:r>
          </w:p>
        </w:tc>
        <w:tc>
          <w:tcPr>
            <w:tcW w:w="3373" w:type="pct"/>
            <w:tcBorders>
              <w:top w:val="nil"/>
              <w:left w:val="nil"/>
              <w:bottom w:val="single" w:sz="4" w:space="0" w:color="auto"/>
              <w:right w:val="single" w:sz="4" w:space="0" w:color="auto"/>
            </w:tcBorders>
            <w:shd w:val="clear" w:color="auto" w:fill="auto"/>
            <w:noWrap/>
            <w:vAlign w:val="bottom"/>
            <w:hideMark/>
          </w:tcPr>
          <w:p w14:paraId="6788FEF7" w14:textId="77777777" w:rsidR="00E9020F" w:rsidRPr="00E9020F" w:rsidRDefault="00E9020F" w:rsidP="00E9020F">
            <w:pPr>
              <w:spacing w:after="0" w:line="240" w:lineRule="auto"/>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Слив воды из системы</w:t>
            </w:r>
          </w:p>
        </w:tc>
        <w:tc>
          <w:tcPr>
            <w:tcW w:w="1164" w:type="pct"/>
            <w:tcBorders>
              <w:top w:val="nil"/>
              <w:left w:val="nil"/>
              <w:bottom w:val="single" w:sz="4" w:space="0" w:color="auto"/>
              <w:right w:val="single" w:sz="4" w:space="0" w:color="auto"/>
            </w:tcBorders>
            <w:shd w:val="clear" w:color="auto" w:fill="auto"/>
            <w:noWrap/>
            <w:vAlign w:val="center"/>
            <w:hideMark/>
          </w:tcPr>
          <w:p w14:paraId="0DAA3A93"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0,5</w:t>
            </w:r>
          </w:p>
        </w:tc>
      </w:tr>
      <w:tr w:rsidR="00E9020F" w:rsidRPr="00E9020F" w14:paraId="07DC5773" w14:textId="77777777" w:rsidTr="00E9020F">
        <w:trPr>
          <w:trHeight w:val="315"/>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4F0C40F1"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4</w:t>
            </w:r>
          </w:p>
        </w:tc>
        <w:tc>
          <w:tcPr>
            <w:tcW w:w="3373" w:type="pct"/>
            <w:tcBorders>
              <w:top w:val="nil"/>
              <w:left w:val="nil"/>
              <w:bottom w:val="single" w:sz="4" w:space="0" w:color="auto"/>
              <w:right w:val="single" w:sz="4" w:space="0" w:color="auto"/>
            </w:tcBorders>
            <w:shd w:val="clear" w:color="auto" w:fill="auto"/>
            <w:noWrap/>
            <w:vAlign w:val="bottom"/>
            <w:hideMark/>
          </w:tcPr>
          <w:p w14:paraId="24242BB4" w14:textId="77777777" w:rsidR="00E9020F" w:rsidRPr="00E9020F" w:rsidRDefault="00E9020F" w:rsidP="00E9020F">
            <w:pPr>
              <w:spacing w:after="0" w:line="240" w:lineRule="auto"/>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Устранение утечек или других неисправностей</w:t>
            </w:r>
          </w:p>
        </w:tc>
        <w:tc>
          <w:tcPr>
            <w:tcW w:w="1164" w:type="pct"/>
            <w:tcBorders>
              <w:top w:val="nil"/>
              <w:left w:val="nil"/>
              <w:bottom w:val="single" w:sz="4" w:space="0" w:color="auto"/>
              <w:right w:val="single" w:sz="4" w:space="0" w:color="auto"/>
            </w:tcBorders>
            <w:shd w:val="clear" w:color="auto" w:fill="auto"/>
            <w:noWrap/>
            <w:vAlign w:val="center"/>
            <w:hideMark/>
          </w:tcPr>
          <w:p w14:paraId="1AAD5D2D" w14:textId="77777777" w:rsidR="00E9020F" w:rsidRPr="00E9020F" w:rsidRDefault="00E9020F" w:rsidP="00E9020F">
            <w:pPr>
              <w:spacing w:after="0" w:line="240" w:lineRule="auto"/>
              <w:jc w:val="center"/>
              <w:rPr>
                <w:rFonts w:ascii="Times New Roman" w:eastAsia="Times New Roman" w:hAnsi="Times New Roman" w:cs="Times New Roman"/>
                <w:color w:val="000000"/>
                <w:sz w:val="24"/>
                <w:szCs w:val="24"/>
                <w:lang w:eastAsia="ru-RU"/>
              </w:rPr>
            </w:pPr>
            <w:r w:rsidRPr="00E9020F">
              <w:rPr>
                <w:rFonts w:ascii="Times New Roman" w:eastAsia="Times New Roman" w:hAnsi="Times New Roman" w:cs="Times New Roman"/>
                <w:color w:val="000000"/>
                <w:sz w:val="24"/>
                <w:szCs w:val="24"/>
                <w:lang w:eastAsia="ru-RU"/>
              </w:rPr>
              <w:t>2,0</w:t>
            </w:r>
          </w:p>
        </w:tc>
      </w:tr>
    </w:tbl>
    <w:p w14:paraId="7673349A" w14:textId="680ABC8D" w:rsidR="00E9020F" w:rsidRPr="001E7722" w:rsidRDefault="00E9020F" w:rsidP="00E9020F">
      <w:pPr>
        <w:spacing w:before="240" w:after="60" w:line="240" w:lineRule="auto"/>
        <w:jc w:val="both"/>
        <w:rPr>
          <w:rFonts w:ascii="Times New Roman" w:eastAsia="Times New Roman" w:hAnsi="Times New Roman" w:cs="Times New Roman"/>
          <w:sz w:val="24"/>
          <w:szCs w:val="24"/>
          <w:lang w:eastAsia="ru-RU"/>
        </w:rPr>
      </w:pPr>
      <w:bookmarkStart w:id="22" w:name="_Toc122515664"/>
      <w:r w:rsidRPr="001E7722">
        <w:rPr>
          <w:rFonts w:ascii="Times New Roman" w:eastAsia="Times New Roman" w:hAnsi="Times New Roman" w:cs="Times New Roman"/>
          <w:b/>
          <w:bCs/>
          <w:sz w:val="24"/>
          <w:szCs w:val="24"/>
          <w:lang w:eastAsia="ru-RU"/>
        </w:rPr>
        <w:t xml:space="preserve">Таблица </w:t>
      </w:r>
      <w:r w:rsidRPr="001E7722">
        <w:rPr>
          <w:rFonts w:ascii="Times New Roman" w:eastAsia="Times New Roman" w:hAnsi="Times New Roman" w:cs="Times New Roman"/>
          <w:b/>
          <w:bCs/>
          <w:sz w:val="24"/>
          <w:szCs w:val="24"/>
          <w:lang w:eastAsia="ru-RU"/>
        </w:rPr>
        <w:fldChar w:fldCharType="begin"/>
      </w:r>
      <w:r w:rsidRPr="001E7722">
        <w:rPr>
          <w:rFonts w:ascii="Times New Roman" w:eastAsia="Times New Roman" w:hAnsi="Times New Roman" w:cs="Times New Roman"/>
          <w:b/>
          <w:bCs/>
          <w:sz w:val="24"/>
          <w:szCs w:val="24"/>
          <w:lang w:eastAsia="ru-RU"/>
        </w:rPr>
        <w:instrText xml:space="preserve"> SEQ Таблица \* ARABIC </w:instrText>
      </w:r>
      <w:r w:rsidRPr="001E7722">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4</w:t>
      </w:r>
      <w:r w:rsidRPr="001E7722">
        <w:rPr>
          <w:rFonts w:ascii="Times New Roman" w:eastAsia="Times New Roman" w:hAnsi="Times New Roman" w:cs="Times New Roman"/>
          <w:b/>
          <w:bCs/>
          <w:sz w:val="24"/>
          <w:szCs w:val="24"/>
          <w:lang w:eastAsia="ru-RU"/>
        </w:rPr>
        <w:fldChar w:fldCharType="end"/>
      </w:r>
      <w:r w:rsidRPr="001E7722">
        <w:rPr>
          <w:rFonts w:ascii="Times New Roman" w:eastAsia="Times New Roman" w:hAnsi="Times New Roman" w:cs="Times New Roman"/>
          <w:b/>
          <w:bCs/>
          <w:sz w:val="24"/>
          <w:szCs w:val="24"/>
          <w:lang w:eastAsia="ru-RU"/>
        </w:rPr>
        <w:t xml:space="preserve"> – </w:t>
      </w:r>
      <w:r w:rsidR="001E7722" w:rsidRPr="001E7722">
        <w:rPr>
          <w:rFonts w:ascii="Times New Roman" w:eastAsia="Times New Roman" w:hAnsi="Times New Roman" w:cs="Times New Roman"/>
          <w:bCs/>
          <w:sz w:val="24"/>
          <w:szCs w:val="24"/>
          <w:lang w:eastAsia="ru-RU"/>
        </w:rPr>
        <w:t>Нормативные сроки ликвидации повреждений на подземных трубопроводах тепловых сетей (час)</w:t>
      </w:r>
      <w:bookmarkEnd w:id="22"/>
    </w:p>
    <w:tbl>
      <w:tblPr>
        <w:tblW w:w="5000" w:type="pct"/>
        <w:tblLook w:val="04A0" w:firstRow="1" w:lastRow="0" w:firstColumn="1" w:lastColumn="0" w:noHBand="0" w:noVBand="1"/>
      </w:tblPr>
      <w:tblGrid>
        <w:gridCol w:w="601"/>
        <w:gridCol w:w="2903"/>
        <w:gridCol w:w="1247"/>
        <w:gridCol w:w="1246"/>
        <w:gridCol w:w="1466"/>
        <w:gridCol w:w="1685"/>
        <w:gridCol w:w="1130"/>
      </w:tblGrid>
      <w:tr w:rsidR="001E7722" w:rsidRPr="001E7722" w14:paraId="380F0BE1" w14:textId="77777777" w:rsidTr="00D1329F">
        <w:trPr>
          <w:trHeight w:val="315"/>
        </w:trPr>
        <w:tc>
          <w:tcPr>
            <w:tcW w:w="28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F4E84"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 п/п</w:t>
            </w:r>
          </w:p>
        </w:tc>
        <w:tc>
          <w:tcPr>
            <w:tcW w:w="14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3C6B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Этапы работы</w:t>
            </w:r>
          </w:p>
        </w:tc>
        <w:tc>
          <w:tcPr>
            <w:tcW w:w="3271" w:type="pct"/>
            <w:gridSpan w:val="5"/>
            <w:tcBorders>
              <w:top w:val="single" w:sz="4" w:space="0" w:color="auto"/>
              <w:left w:val="nil"/>
              <w:bottom w:val="single" w:sz="4" w:space="0" w:color="auto"/>
              <w:right w:val="single" w:sz="4" w:space="0" w:color="auto"/>
            </w:tcBorders>
            <w:shd w:val="clear" w:color="auto" w:fill="auto"/>
            <w:noWrap/>
            <w:vAlign w:val="center"/>
            <w:hideMark/>
          </w:tcPr>
          <w:p w14:paraId="2D4B2D21"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Диаметры труб, мм</w:t>
            </w:r>
          </w:p>
        </w:tc>
      </w:tr>
      <w:tr w:rsidR="003C7D5F" w:rsidRPr="001E7722" w14:paraId="3F80E327" w14:textId="77777777" w:rsidTr="00D1329F">
        <w:trPr>
          <w:trHeight w:val="315"/>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344775C1"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p>
        </w:tc>
        <w:tc>
          <w:tcPr>
            <w:tcW w:w="1441" w:type="pct"/>
            <w:vMerge/>
            <w:tcBorders>
              <w:top w:val="single" w:sz="4" w:space="0" w:color="auto"/>
              <w:left w:val="single" w:sz="4" w:space="0" w:color="auto"/>
              <w:bottom w:val="single" w:sz="4" w:space="0" w:color="auto"/>
              <w:right w:val="single" w:sz="4" w:space="0" w:color="auto"/>
            </w:tcBorders>
            <w:vAlign w:val="center"/>
            <w:hideMark/>
          </w:tcPr>
          <w:p w14:paraId="347D3DBD"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p>
        </w:tc>
        <w:tc>
          <w:tcPr>
            <w:tcW w:w="599" w:type="pct"/>
            <w:tcBorders>
              <w:top w:val="nil"/>
              <w:left w:val="nil"/>
              <w:bottom w:val="single" w:sz="4" w:space="0" w:color="auto"/>
              <w:right w:val="single" w:sz="4" w:space="0" w:color="auto"/>
            </w:tcBorders>
            <w:shd w:val="clear" w:color="auto" w:fill="auto"/>
            <w:vAlign w:val="center"/>
            <w:hideMark/>
          </w:tcPr>
          <w:p w14:paraId="43B64038"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57-219</w:t>
            </w:r>
          </w:p>
        </w:tc>
        <w:tc>
          <w:tcPr>
            <w:tcW w:w="599" w:type="pct"/>
            <w:tcBorders>
              <w:top w:val="nil"/>
              <w:left w:val="nil"/>
              <w:bottom w:val="single" w:sz="4" w:space="0" w:color="auto"/>
              <w:right w:val="single" w:sz="4" w:space="0" w:color="auto"/>
            </w:tcBorders>
            <w:shd w:val="clear" w:color="auto" w:fill="auto"/>
            <w:noWrap/>
            <w:vAlign w:val="center"/>
            <w:hideMark/>
          </w:tcPr>
          <w:p w14:paraId="41CA85E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273-426</w:t>
            </w:r>
          </w:p>
        </w:tc>
        <w:tc>
          <w:tcPr>
            <w:tcW w:w="711" w:type="pct"/>
            <w:tcBorders>
              <w:top w:val="nil"/>
              <w:left w:val="nil"/>
              <w:bottom w:val="single" w:sz="4" w:space="0" w:color="auto"/>
              <w:right w:val="single" w:sz="4" w:space="0" w:color="auto"/>
            </w:tcBorders>
            <w:shd w:val="clear" w:color="auto" w:fill="auto"/>
            <w:noWrap/>
            <w:vAlign w:val="center"/>
            <w:hideMark/>
          </w:tcPr>
          <w:p w14:paraId="117FB56E"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529-720</w:t>
            </w:r>
          </w:p>
        </w:tc>
        <w:tc>
          <w:tcPr>
            <w:tcW w:w="822" w:type="pct"/>
            <w:tcBorders>
              <w:top w:val="nil"/>
              <w:left w:val="nil"/>
              <w:bottom w:val="single" w:sz="4" w:space="0" w:color="auto"/>
              <w:right w:val="single" w:sz="4" w:space="0" w:color="auto"/>
            </w:tcBorders>
            <w:shd w:val="clear" w:color="auto" w:fill="auto"/>
            <w:noWrap/>
            <w:vAlign w:val="center"/>
            <w:hideMark/>
          </w:tcPr>
          <w:p w14:paraId="6B5FED83"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820-920</w:t>
            </w:r>
          </w:p>
        </w:tc>
        <w:tc>
          <w:tcPr>
            <w:tcW w:w="540" w:type="pct"/>
            <w:tcBorders>
              <w:top w:val="nil"/>
              <w:left w:val="nil"/>
              <w:bottom w:val="single" w:sz="4" w:space="0" w:color="auto"/>
              <w:right w:val="single" w:sz="4" w:space="0" w:color="auto"/>
            </w:tcBorders>
            <w:shd w:val="clear" w:color="auto" w:fill="auto"/>
            <w:noWrap/>
            <w:vAlign w:val="center"/>
            <w:hideMark/>
          </w:tcPr>
          <w:p w14:paraId="5A27AF6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1020-1420</w:t>
            </w:r>
          </w:p>
        </w:tc>
      </w:tr>
      <w:tr w:rsidR="003C7D5F" w:rsidRPr="001E7722" w14:paraId="6A418F55"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E9715C0"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1441" w:type="pct"/>
            <w:tcBorders>
              <w:top w:val="nil"/>
              <w:left w:val="nil"/>
              <w:bottom w:val="single" w:sz="4" w:space="0" w:color="auto"/>
              <w:right w:val="single" w:sz="4" w:space="0" w:color="auto"/>
            </w:tcBorders>
            <w:shd w:val="clear" w:color="auto" w:fill="auto"/>
            <w:vAlign w:val="center"/>
            <w:hideMark/>
          </w:tcPr>
          <w:p w14:paraId="152A44A3"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Отключение дефектного участка, ограждение</w:t>
            </w:r>
          </w:p>
        </w:tc>
        <w:tc>
          <w:tcPr>
            <w:tcW w:w="599" w:type="pct"/>
            <w:tcBorders>
              <w:top w:val="nil"/>
              <w:left w:val="nil"/>
              <w:bottom w:val="single" w:sz="4" w:space="0" w:color="auto"/>
              <w:right w:val="single" w:sz="4" w:space="0" w:color="auto"/>
            </w:tcBorders>
            <w:shd w:val="clear" w:color="auto" w:fill="auto"/>
            <w:noWrap/>
            <w:vAlign w:val="center"/>
            <w:hideMark/>
          </w:tcPr>
          <w:p w14:paraId="1197EB8C"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599" w:type="pct"/>
            <w:tcBorders>
              <w:top w:val="nil"/>
              <w:left w:val="nil"/>
              <w:bottom w:val="single" w:sz="4" w:space="0" w:color="auto"/>
              <w:right w:val="single" w:sz="4" w:space="0" w:color="auto"/>
            </w:tcBorders>
            <w:shd w:val="clear" w:color="auto" w:fill="auto"/>
            <w:noWrap/>
            <w:vAlign w:val="center"/>
            <w:hideMark/>
          </w:tcPr>
          <w:p w14:paraId="0C341488"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711" w:type="pct"/>
            <w:tcBorders>
              <w:top w:val="nil"/>
              <w:left w:val="nil"/>
              <w:bottom w:val="single" w:sz="4" w:space="0" w:color="auto"/>
              <w:right w:val="single" w:sz="4" w:space="0" w:color="auto"/>
            </w:tcBorders>
            <w:shd w:val="clear" w:color="auto" w:fill="auto"/>
            <w:noWrap/>
            <w:vAlign w:val="center"/>
            <w:hideMark/>
          </w:tcPr>
          <w:p w14:paraId="45046180"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822" w:type="pct"/>
            <w:tcBorders>
              <w:top w:val="nil"/>
              <w:left w:val="nil"/>
              <w:bottom w:val="single" w:sz="4" w:space="0" w:color="auto"/>
              <w:right w:val="single" w:sz="4" w:space="0" w:color="auto"/>
            </w:tcBorders>
            <w:shd w:val="clear" w:color="auto" w:fill="auto"/>
            <w:noWrap/>
            <w:vAlign w:val="center"/>
            <w:hideMark/>
          </w:tcPr>
          <w:p w14:paraId="541D38E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540" w:type="pct"/>
            <w:tcBorders>
              <w:top w:val="nil"/>
              <w:left w:val="nil"/>
              <w:bottom w:val="single" w:sz="4" w:space="0" w:color="auto"/>
              <w:right w:val="single" w:sz="4" w:space="0" w:color="auto"/>
            </w:tcBorders>
            <w:shd w:val="clear" w:color="auto" w:fill="auto"/>
            <w:noWrap/>
            <w:vAlign w:val="center"/>
            <w:hideMark/>
          </w:tcPr>
          <w:p w14:paraId="001CC1C0"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r>
      <w:tr w:rsidR="003C7D5F" w:rsidRPr="001E7722" w14:paraId="2EC8FA10"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0248CA4"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1441" w:type="pct"/>
            <w:tcBorders>
              <w:top w:val="nil"/>
              <w:left w:val="nil"/>
              <w:bottom w:val="single" w:sz="4" w:space="0" w:color="auto"/>
              <w:right w:val="single" w:sz="4" w:space="0" w:color="auto"/>
            </w:tcBorders>
            <w:shd w:val="clear" w:color="auto" w:fill="auto"/>
            <w:vAlign w:val="center"/>
            <w:hideMark/>
          </w:tcPr>
          <w:p w14:paraId="453452DC"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Откачка воды из затопленных камер, шахт, каналов</w:t>
            </w:r>
          </w:p>
        </w:tc>
        <w:tc>
          <w:tcPr>
            <w:tcW w:w="599" w:type="pct"/>
            <w:tcBorders>
              <w:top w:val="nil"/>
              <w:left w:val="nil"/>
              <w:bottom w:val="single" w:sz="4" w:space="0" w:color="auto"/>
              <w:right w:val="single" w:sz="4" w:space="0" w:color="auto"/>
            </w:tcBorders>
            <w:shd w:val="clear" w:color="auto" w:fill="auto"/>
            <w:noWrap/>
            <w:vAlign w:val="center"/>
            <w:hideMark/>
          </w:tcPr>
          <w:p w14:paraId="035B8F54"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599" w:type="pct"/>
            <w:tcBorders>
              <w:top w:val="nil"/>
              <w:left w:val="nil"/>
              <w:bottom w:val="single" w:sz="4" w:space="0" w:color="auto"/>
              <w:right w:val="single" w:sz="4" w:space="0" w:color="auto"/>
            </w:tcBorders>
            <w:shd w:val="clear" w:color="auto" w:fill="auto"/>
            <w:noWrap/>
            <w:vAlign w:val="center"/>
            <w:hideMark/>
          </w:tcPr>
          <w:p w14:paraId="6A962EFA"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711" w:type="pct"/>
            <w:tcBorders>
              <w:top w:val="nil"/>
              <w:left w:val="nil"/>
              <w:bottom w:val="single" w:sz="4" w:space="0" w:color="auto"/>
              <w:right w:val="single" w:sz="4" w:space="0" w:color="auto"/>
            </w:tcBorders>
            <w:shd w:val="clear" w:color="auto" w:fill="auto"/>
            <w:noWrap/>
            <w:vAlign w:val="center"/>
            <w:hideMark/>
          </w:tcPr>
          <w:p w14:paraId="1E952622"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822" w:type="pct"/>
            <w:tcBorders>
              <w:top w:val="nil"/>
              <w:left w:val="nil"/>
              <w:bottom w:val="single" w:sz="4" w:space="0" w:color="auto"/>
              <w:right w:val="single" w:sz="4" w:space="0" w:color="auto"/>
            </w:tcBorders>
            <w:shd w:val="clear" w:color="auto" w:fill="auto"/>
            <w:noWrap/>
            <w:vAlign w:val="center"/>
            <w:hideMark/>
          </w:tcPr>
          <w:p w14:paraId="5AE49CC0"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c>
          <w:tcPr>
            <w:tcW w:w="540" w:type="pct"/>
            <w:tcBorders>
              <w:top w:val="nil"/>
              <w:left w:val="nil"/>
              <w:bottom w:val="single" w:sz="4" w:space="0" w:color="auto"/>
              <w:right w:val="single" w:sz="4" w:space="0" w:color="auto"/>
            </w:tcBorders>
            <w:shd w:val="clear" w:color="auto" w:fill="auto"/>
            <w:noWrap/>
            <w:vAlign w:val="center"/>
            <w:hideMark/>
          </w:tcPr>
          <w:p w14:paraId="0F5E46A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5</w:t>
            </w:r>
          </w:p>
        </w:tc>
      </w:tr>
      <w:tr w:rsidR="003C7D5F" w:rsidRPr="001E7722" w14:paraId="0DE9B3D8"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F2E14A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1441" w:type="pct"/>
            <w:tcBorders>
              <w:top w:val="nil"/>
              <w:left w:val="nil"/>
              <w:bottom w:val="single" w:sz="4" w:space="0" w:color="auto"/>
              <w:right w:val="single" w:sz="4" w:space="0" w:color="auto"/>
            </w:tcBorders>
            <w:shd w:val="clear" w:color="auto" w:fill="auto"/>
            <w:vAlign w:val="center"/>
            <w:hideMark/>
          </w:tcPr>
          <w:p w14:paraId="55DB002A"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Вызов комиссии, опорожнение отключенного участка</w:t>
            </w:r>
          </w:p>
        </w:tc>
        <w:tc>
          <w:tcPr>
            <w:tcW w:w="599" w:type="pct"/>
            <w:tcBorders>
              <w:top w:val="nil"/>
              <w:left w:val="nil"/>
              <w:bottom w:val="single" w:sz="4" w:space="0" w:color="auto"/>
              <w:right w:val="single" w:sz="4" w:space="0" w:color="auto"/>
            </w:tcBorders>
            <w:shd w:val="clear" w:color="auto" w:fill="auto"/>
            <w:noWrap/>
            <w:vAlign w:val="center"/>
            <w:hideMark/>
          </w:tcPr>
          <w:p w14:paraId="4DA23FC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599" w:type="pct"/>
            <w:tcBorders>
              <w:top w:val="nil"/>
              <w:left w:val="nil"/>
              <w:bottom w:val="single" w:sz="4" w:space="0" w:color="auto"/>
              <w:right w:val="single" w:sz="4" w:space="0" w:color="auto"/>
            </w:tcBorders>
            <w:shd w:val="clear" w:color="auto" w:fill="auto"/>
            <w:noWrap/>
            <w:vAlign w:val="center"/>
            <w:hideMark/>
          </w:tcPr>
          <w:p w14:paraId="647553B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711" w:type="pct"/>
            <w:tcBorders>
              <w:top w:val="nil"/>
              <w:left w:val="nil"/>
              <w:bottom w:val="single" w:sz="4" w:space="0" w:color="auto"/>
              <w:right w:val="single" w:sz="4" w:space="0" w:color="auto"/>
            </w:tcBorders>
            <w:shd w:val="clear" w:color="auto" w:fill="auto"/>
            <w:noWrap/>
            <w:vAlign w:val="center"/>
            <w:hideMark/>
          </w:tcPr>
          <w:p w14:paraId="0419639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822" w:type="pct"/>
            <w:tcBorders>
              <w:top w:val="nil"/>
              <w:left w:val="nil"/>
              <w:bottom w:val="single" w:sz="4" w:space="0" w:color="auto"/>
              <w:right w:val="single" w:sz="4" w:space="0" w:color="auto"/>
            </w:tcBorders>
            <w:shd w:val="clear" w:color="auto" w:fill="auto"/>
            <w:noWrap/>
            <w:vAlign w:val="center"/>
            <w:hideMark/>
          </w:tcPr>
          <w:p w14:paraId="5D0E054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540" w:type="pct"/>
            <w:tcBorders>
              <w:top w:val="nil"/>
              <w:left w:val="nil"/>
              <w:bottom w:val="single" w:sz="4" w:space="0" w:color="auto"/>
              <w:right w:val="single" w:sz="4" w:space="0" w:color="auto"/>
            </w:tcBorders>
            <w:shd w:val="clear" w:color="auto" w:fill="auto"/>
            <w:noWrap/>
            <w:vAlign w:val="center"/>
            <w:hideMark/>
          </w:tcPr>
          <w:p w14:paraId="7DED2678"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r>
      <w:tr w:rsidR="003C7D5F" w:rsidRPr="001E7722" w14:paraId="000F24CF"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9A52ED3"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c>
          <w:tcPr>
            <w:tcW w:w="1441" w:type="pct"/>
            <w:tcBorders>
              <w:top w:val="nil"/>
              <w:left w:val="nil"/>
              <w:bottom w:val="single" w:sz="4" w:space="0" w:color="auto"/>
              <w:right w:val="single" w:sz="4" w:space="0" w:color="auto"/>
            </w:tcBorders>
            <w:shd w:val="clear" w:color="auto" w:fill="auto"/>
            <w:vAlign w:val="center"/>
            <w:hideMark/>
          </w:tcPr>
          <w:p w14:paraId="310227D3"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Вскрытие дефектного участка трубы, определение размеров и границ дефекта</w:t>
            </w:r>
          </w:p>
        </w:tc>
        <w:tc>
          <w:tcPr>
            <w:tcW w:w="599" w:type="pct"/>
            <w:tcBorders>
              <w:top w:val="nil"/>
              <w:left w:val="nil"/>
              <w:bottom w:val="single" w:sz="4" w:space="0" w:color="auto"/>
              <w:right w:val="single" w:sz="4" w:space="0" w:color="auto"/>
            </w:tcBorders>
            <w:shd w:val="clear" w:color="auto" w:fill="auto"/>
            <w:noWrap/>
            <w:vAlign w:val="center"/>
            <w:hideMark/>
          </w:tcPr>
          <w:p w14:paraId="3ABE94F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1,5</w:t>
            </w:r>
          </w:p>
        </w:tc>
        <w:tc>
          <w:tcPr>
            <w:tcW w:w="599" w:type="pct"/>
            <w:tcBorders>
              <w:top w:val="nil"/>
              <w:left w:val="nil"/>
              <w:bottom w:val="single" w:sz="4" w:space="0" w:color="auto"/>
              <w:right w:val="single" w:sz="4" w:space="0" w:color="auto"/>
            </w:tcBorders>
            <w:shd w:val="clear" w:color="auto" w:fill="auto"/>
            <w:noWrap/>
            <w:vAlign w:val="center"/>
            <w:hideMark/>
          </w:tcPr>
          <w:p w14:paraId="3C654389"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711" w:type="pct"/>
            <w:tcBorders>
              <w:top w:val="nil"/>
              <w:left w:val="nil"/>
              <w:bottom w:val="single" w:sz="4" w:space="0" w:color="auto"/>
              <w:right w:val="single" w:sz="4" w:space="0" w:color="auto"/>
            </w:tcBorders>
            <w:shd w:val="clear" w:color="auto" w:fill="auto"/>
            <w:noWrap/>
            <w:vAlign w:val="center"/>
            <w:hideMark/>
          </w:tcPr>
          <w:p w14:paraId="13DCB20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822" w:type="pct"/>
            <w:tcBorders>
              <w:top w:val="nil"/>
              <w:left w:val="nil"/>
              <w:bottom w:val="single" w:sz="4" w:space="0" w:color="auto"/>
              <w:right w:val="single" w:sz="4" w:space="0" w:color="auto"/>
            </w:tcBorders>
            <w:shd w:val="clear" w:color="auto" w:fill="auto"/>
            <w:noWrap/>
            <w:vAlign w:val="center"/>
            <w:hideMark/>
          </w:tcPr>
          <w:p w14:paraId="14A615BA"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c>
          <w:tcPr>
            <w:tcW w:w="540" w:type="pct"/>
            <w:tcBorders>
              <w:top w:val="nil"/>
              <w:left w:val="nil"/>
              <w:bottom w:val="single" w:sz="4" w:space="0" w:color="auto"/>
              <w:right w:val="single" w:sz="4" w:space="0" w:color="auto"/>
            </w:tcBorders>
            <w:shd w:val="clear" w:color="auto" w:fill="auto"/>
            <w:noWrap/>
            <w:vAlign w:val="center"/>
            <w:hideMark/>
          </w:tcPr>
          <w:p w14:paraId="429C44FB"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r>
      <w:tr w:rsidR="003C7D5F" w:rsidRPr="001E7722" w14:paraId="058CF2F4"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003C19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5</w:t>
            </w:r>
          </w:p>
        </w:tc>
        <w:tc>
          <w:tcPr>
            <w:tcW w:w="1441" w:type="pct"/>
            <w:tcBorders>
              <w:top w:val="nil"/>
              <w:left w:val="nil"/>
              <w:bottom w:val="single" w:sz="4" w:space="0" w:color="auto"/>
              <w:right w:val="single" w:sz="4" w:space="0" w:color="auto"/>
            </w:tcBorders>
            <w:shd w:val="clear" w:color="auto" w:fill="auto"/>
            <w:vAlign w:val="center"/>
            <w:hideMark/>
          </w:tcPr>
          <w:p w14:paraId="0B266DAA"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Врезка дефектного участка трубы</w:t>
            </w:r>
          </w:p>
        </w:tc>
        <w:tc>
          <w:tcPr>
            <w:tcW w:w="599" w:type="pct"/>
            <w:tcBorders>
              <w:top w:val="nil"/>
              <w:left w:val="nil"/>
              <w:bottom w:val="single" w:sz="4" w:space="0" w:color="auto"/>
              <w:right w:val="single" w:sz="4" w:space="0" w:color="auto"/>
            </w:tcBorders>
            <w:shd w:val="clear" w:color="auto" w:fill="auto"/>
            <w:noWrap/>
            <w:vAlign w:val="center"/>
            <w:hideMark/>
          </w:tcPr>
          <w:p w14:paraId="5C49CF8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0,5</w:t>
            </w:r>
          </w:p>
        </w:tc>
        <w:tc>
          <w:tcPr>
            <w:tcW w:w="599" w:type="pct"/>
            <w:tcBorders>
              <w:top w:val="nil"/>
              <w:left w:val="nil"/>
              <w:bottom w:val="single" w:sz="4" w:space="0" w:color="auto"/>
              <w:right w:val="single" w:sz="4" w:space="0" w:color="auto"/>
            </w:tcBorders>
            <w:shd w:val="clear" w:color="auto" w:fill="auto"/>
            <w:noWrap/>
            <w:vAlign w:val="center"/>
            <w:hideMark/>
          </w:tcPr>
          <w:p w14:paraId="16AB2D6F"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0,5</w:t>
            </w:r>
          </w:p>
        </w:tc>
        <w:tc>
          <w:tcPr>
            <w:tcW w:w="711" w:type="pct"/>
            <w:tcBorders>
              <w:top w:val="nil"/>
              <w:left w:val="nil"/>
              <w:bottom w:val="single" w:sz="4" w:space="0" w:color="auto"/>
              <w:right w:val="single" w:sz="4" w:space="0" w:color="auto"/>
            </w:tcBorders>
            <w:shd w:val="clear" w:color="auto" w:fill="auto"/>
            <w:noWrap/>
            <w:vAlign w:val="center"/>
            <w:hideMark/>
          </w:tcPr>
          <w:p w14:paraId="3FFAC86D"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1,5</w:t>
            </w:r>
          </w:p>
        </w:tc>
        <w:tc>
          <w:tcPr>
            <w:tcW w:w="822" w:type="pct"/>
            <w:tcBorders>
              <w:top w:val="nil"/>
              <w:left w:val="nil"/>
              <w:bottom w:val="single" w:sz="4" w:space="0" w:color="auto"/>
              <w:right w:val="single" w:sz="4" w:space="0" w:color="auto"/>
            </w:tcBorders>
            <w:shd w:val="clear" w:color="auto" w:fill="auto"/>
            <w:noWrap/>
            <w:vAlign w:val="center"/>
            <w:hideMark/>
          </w:tcPr>
          <w:p w14:paraId="12E7D3EB"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2,5</w:t>
            </w:r>
          </w:p>
        </w:tc>
        <w:tc>
          <w:tcPr>
            <w:tcW w:w="540" w:type="pct"/>
            <w:tcBorders>
              <w:top w:val="nil"/>
              <w:left w:val="nil"/>
              <w:bottom w:val="single" w:sz="4" w:space="0" w:color="auto"/>
              <w:right w:val="single" w:sz="4" w:space="0" w:color="auto"/>
            </w:tcBorders>
            <w:shd w:val="clear" w:color="auto" w:fill="auto"/>
            <w:noWrap/>
            <w:vAlign w:val="center"/>
            <w:hideMark/>
          </w:tcPr>
          <w:p w14:paraId="62B99B70"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r>
      <w:tr w:rsidR="003C7D5F" w:rsidRPr="001E7722" w14:paraId="65930A60"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B513743"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6</w:t>
            </w:r>
          </w:p>
        </w:tc>
        <w:tc>
          <w:tcPr>
            <w:tcW w:w="1441" w:type="pct"/>
            <w:tcBorders>
              <w:top w:val="nil"/>
              <w:left w:val="nil"/>
              <w:bottom w:val="single" w:sz="4" w:space="0" w:color="auto"/>
              <w:right w:val="single" w:sz="4" w:space="0" w:color="auto"/>
            </w:tcBorders>
            <w:shd w:val="clear" w:color="auto" w:fill="auto"/>
            <w:vAlign w:val="center"/>
            <w:hideMark/>
          </w:tcPr>
          <w:p w14:paraId="45C1B6CB" w14:textId="7DC255C4"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Подготовка участка под укладку новой трубы</w:t>
            </w:r>
          </w:p>
        </w:tc>
        <w:tc>
          <w:tcPr>
            <w:tcW w:w="599" w:type="pct"/>
            <w:tcBorders>
              <w:top w:val="nil"/>
              <w:left w:val="nil"/>
              <w:bottom w:val="single" w:sz="4" w:space="0" w:color="auto"/>
              <w:right w:val="single" w:sz="4" w:space="0" w:color="auto"/>
            </w:tcBorders>
            <w:shd w:val="clear" w:color="auto" w:fill="auto"/>
            <w:noWrap/>
            <w:vAlign w:val="center"/>
            <w:hideMark/>
          </w:tcPr>
          <w:p w14:paraId="338E5F1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w:t>
            </w:r>
          </w:p>
        </w:tc>
        <w:tc>
          <w:tcPr>
            <w:tcW w:w="599" w:type="pct"/>
            <w:tcBorders>
              <w:top w:val="nil"/>
              <w:left w:val="nil"/>
              <w:bottom w:val="single" w:sz="4" w:space="0" w:color="auto"/>
              <w:right w:val="single" w:sz="4" w:space="0" w:color="auto"/>
            </w:tcBorders>
            <w:shd w:val="clear" w:color="auto" w:fill="auto"/>
            <w:noWrap/>
            <w:vAlign w:val="center"/>
            <w:hideMark/>
          </w:tcPr>
          <w:p w14:paraId="77E2CAEC"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0,5</w:t>
            </w:r>
          </w:p>
        </w:tc>
        <w:tc>
          <w:tcPr>
            <w:tcW w:w="711" w:type="pct"/>
            <w:tcBorders>
              <w:top w:val="nil"/>
              <w:left w:val="nil"/>
              <w:bottom w:val="single" w:sz="4" w:space="0" w:color="auto"/>
              <w:right w:val="single" w:sz="4" w:space="0" w:color="auto"/>
            </w:tcBorders>
            <w:shd w:val="clear" w:color="auto" w:fill="auto"/>
            <w:noWrap/>
            <w:vAlign w:val="center"/>
            <w:hideMark/>
          </w:tcPr>
          <w:p w14:paraId="528FAA3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822" w:type="pct"/>
            <w:tcBorders>
              <w:top w:val="nil"/>
              <w:left w:val="nil"/>
              <w:bottom w:val="single" w:sz="4" w:space="0" w:color="auto"/>
              <w:right w:val="single" w:sz="4" w:space="0" w:color="auto"/>
            </w:tcBorders>
            <w:shd w:val="clear" w:color="auto" w:fill="auto"/>
            <w:noWrap/>
            <w:vAlign w:val="center"/>
            <w:hideMark/>
          </w:tcPr>
          <w:p w14:paraId="6C819170"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540" w:type="pct"/>
            <w:tcBorders>
              <w:top w:val="nil"/>
              <w:left w:val="nil"/>
              <w:bottom w:val="single" w:sz="4" w:space="0" w:color="auto"/>
              <w:right w:val="single" w:sz="4" w:space="0" w:color="auto"/>
            </w:tcBorders>
            <w:shd w:val="clear" w:color="auto" w:fill="auto"/>
            <w:noWrap/>
            <w:vAlign w:val="center"/>
            <w:hideMark/>
          </w:tcPr>
          <w:p w14:paraId="41B55BE4"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1,5</w:t>
            </w:r>
          </w:p>
        </w:tc>
      </w:tr>
      <w:tr w:rsidR="003C7D5F" w:rsidRPr="001E7722" w14:paraId="26961C0A" w14:textId="77777777" w:rsidTr="00D1329F">
        <w:trPr>
          <w:trHeight w:val="31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501E8D4"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7</w:t>
            </w:r>
          </w:p>
        </w:tc>
        <w:tc>
          <w:tcPr>
            <w:tcW w:w="1441" w:type="pct"/>
            <w:tcBorders>
              <w:top w:val="nil"/>
              <w:left w:val="nil"/>
              <w:bottom w:val="single" w:sz="4" w:space="0" w:color="auto"/>
              <w:right w:val="single" w:sz="4" w:space="0" w:color="auto"/>
            </w:tcBorders>
            <w:shd w:val="clear" w:color="auto" w:fill="auto"/>
            <w:vAlign w:val="center"/>
            <w:hideMark/>
          </w:tcPr>
          <w:p w14:paraId="454DF2B1"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Установка новой трубы и сварка стыков</w:t>
            </w:r>
          </w:p>
        </w:tc>
        <w:tc>
          <w:tcPr>
            <w:tcW w:w="599" w:type="pct"/>
            <w:tcBorders>
              <w:top w:val="nil"/>
              <w:left w:val="nil"/>
              <w:bottom w:val="single" w:sz="4" w:space="0" w:color="auto"/>
              <w:right w:val="single" w:sz="4" w:space="0" w:color="auto"/>
            </w:tcBorders>
            <w:shd w:val="clear" w:color="auto" w:fill="auto"/>
            <w:noWrap/>
            <w:vAlign w:val="center"/>
            <w:hideMark/>
          </w:tcPr>
          <w:p w14:paraId="5A645CCC"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599" w:type="pct"/>
            <w:tcBorders>
              <w:top w:val="nil"/>
              <w:left w:val="nil"/>
              <w:bottom w:val="single" w:sz="4" w:space="0" w:color="auto"/>
              <w:right w:val="single" w:sz="4" w:space="0" w:color="auto"/>
            </w:tcBorders>
            <w:shd w:val="clear" w:color="auto" w:fill="auto"/>
            <w:noWrap/>
            <w:vAlign w:val="center"/>
            <w:hideMark/>
          </w:tcPr>
          <w:p w14:paraId="5748D88C"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711" w:type="pct"/>
            <w:tcBorders>
              <w:top w:val="nil"/>
              <w:left w:val="nil"/>
              <w:bottom w:val="single" w:sz="4" w:space="0" w:color="auto"/>
              <w:right w:val="single" w:sz="4" w:space="0" w:color="auto"/>
            </w:tcBorders>
            <w:shd w:val="clear" w:color="auto" w:fill="auto"/>
            <w:noWrap/>
            <w:vAlign w:val="center"/>
            <w:hideMark/>
          </w:tcPr>
          <w:p w14:paraId="20A855EB"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822" w:type="pct"/>
            <w:tcBorders>
              <w:top w:val="nil"/>
              <w:left w:val="nil"/>
              <w:bottom w:val="single" w:sz="4" w:space="0" w:color="auto"/>
              <w:right w:val="single" w:sz="4" w:space="0" w:color="auto"/>
            </w:tcBorders>
            <w:shd w:val="clear" w:color="auto" w:fill="auto"/>
            <w:noWrap/>
            <w:vAlign w:val="center"/>
            <w:hideMark/>
          </w:tcPr>
          <w:p w14:paraId="74F4D0CA"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3,5</w:t>
            </w:r>
          </w:p>
        </w:tc>
        <w:tc>
          <w:tcPr>
            <w:tcW w:w="540" w:type="pct"/>
            <w:tcBorders>
              <w:top w:val="nil"/>
              <w:left w:val="nil"/>
              <w:bottom w:val="single" w:sz="4" w:space="0" w:color="auto"/>
              <w:right w:val="single" w:sz="4" w:space="0" w:color="auto"/>
            </w:tcBorders>
            <w:shd w:val="clear" w:color="auto" w:fill="auto"/>
            <w:noWrap/>
            <w:vAlign w:val="center"/>
            <w:hideMark/>
          </w:tcPr>
          <w:p w14:paraId="6EFACCF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4,5</w:t>
            </w:r>
          </w:p>
        </w:tc>
      </w:tr>
      <w:tr w:rsidR="003C7D5F" w:rsidRPr="001E7722" w14:paraId="40AE812B" w14:textId="77777777" w:rsidTr="00D1329F">
        <w:trPr>
          <w:trHeight w:val="51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7BE6C4B"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8</w:t>
            </w:r>
          </w:p>
        </w:tc>
        <w:tc>
          <w:tcPr>
            <w:tcW w:w="1441" w:type="pct"/>
            <w:tcBorders>
              <w:top w:val="nil"/>
              <w:left w:val="nil"/>
              <w:bottom w:val="single" w:sz="4" w:space="0" w:color="auto"/>
              <w:right w:val="single" w:sz="4" w:space="0" w:color="auto"/>
            </w:tcBorders>
            <w:shd w:val="clear" w:color="auto" w:fill="auto"/>
            <w:vAlign w:val="center"/>
            <w:hideMark/>
          </w:tcPr>
          <w:p w14:paraId="0F4D7016" w14:textId="77777777" w:rsidR="001E7722" w:rsidRPr="001E7722" w:rsidRDefault="001E7722"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Заполнение отключенного участка, восстановление теплоснабжения потребителей</w:t>
            </w:r>
          </w:p>
        </w:tc>
        <w:tc>
          <w:tcPr>
            <w:tcW w:w="599" w:type="pct"/>
            <w:tcBorders>
              <w:top w:val="nil"/>
              <w:left w:val="nil"/>
              <w:bottom w:val="single" w:sz="4" w:space="0" w:color="auto"/>
              <w:right w:val="single" w:sz="4" w:space="0" w:color="auto"/>
            </w:tcBorders>
            <w:shd w:val="clear" w:color="auto" w:fill="auto"/>
            <w:noWrap/>
            <w:vAlign w:val="center"/>
            <w:hideMark/>
          </w:tcPr>
          <w:p w14:paraId="28D1B29E"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599" w:type="pct"/>
            <w:tcBorders>
              <w:top w:val="nil"/>
              <w:left w:val="nil"/>
              <w:bottom w:val="single" w:sz="4" w:space="0" w:color="auto"/>
              <w:right w:val="single" w:sz="4" w:space="0" w:color="auto"/>
            </w:tcBorders>
            <w:shd w:val="clear" w:color="auto" w:fill="auto"/>
            <w:noWrap/>
            <w:vAlign w:val="center"/>
            <w:hideMark/>
          </w:tcPr>
          <w:p w14:paraId="0FBE1AD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711" w:type="pct"/>
            <w:tcBorders>
              <w:top w:val="nil"/>
              <w:left w:val="nil"/>
              <w:bottom w:val="single" w:sz="4" w:space="0" w:color="auto"/>
              <w:right w:val="single" w:sz="4" w:space="0" w:color="auto"/>
            </w:tcBorders>
            <w:shd w:val="clear" w:color="auto" w:fill="auto"/>
            <w:noWrap/>
            <w:vAlign w:val="center"/>
            <w:hideMark/>
          </w:tcPr>
          <w:p w14:paraId="0B184981"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2,5</w:t>
            </w:r>
          </w:p>
        </w:tc>
        <w:tc>
          <w:tcPr>
            <w:tcW w:w="822" w:type="pct"/>
            <w:tcBorders>
              <w:top w:val="nil"/>
              <w:left w:val="nil"/>
              <w:bottom w:val="single" w:sz="4" w:space="0" w:color="auto"/>
              <w:right w:val="single" w:sz="4" w:space="0" w:color="auto"/>
            </w:tcBorders>
            <w:shd w:val="clear" w:color="auto" w:fill="auto"/>
            <w:noWrap/>
            <w:vAlign w:val="center"/>
            <w:hideMark/>
          </w:tcPr>
          <w:p w14:paraId="3DC89176"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w:t>
            </w:r>
          </w:p>
        </w:tc>
        <w:tc>
          <w:tcPr>
            <w:tcW w:w="540" w:type="pct"/>
            <w:tcBorders>
              <w:top w:val="nil"/>
              <w:left w:val="nil"/>
              <w:bottom w:val="single" w:sz="4" w:space="0" w:color="auto"/>
              <w:right w:val="single" w:sz="4" w:space="0" w:color="auto"/>
            </w:tcBorders>
            <w:shd w:val="clear" w:color="auto" w:fill="auto"/>
            <w:noWrap/>
            <w:vAlign w:val="center"/>
            <w:hideMark/>
          </w:tcPr>
          <w:p w14:paraId="52812D2A"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4</w:t>
            </w:r>
          </w:p>
        </w:tc>
      </w:tr>
      <w:tr w:rsidR="003C7D5F" w:rsidRPr="001E7722" w14:paraId="4E70755D" w14:textId="77777777" w:rsidTr="00D1329F">
        <w:trPr>
          <w:trHeight w:val="315"/>
        </w:trPr>
        <w:tc>
          <w:tcPr>
            <w:tcW w:w="17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E317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Всего</w:t>
            </w:r>
          </w:p>
        </w:tc>
        <w:tc>
          <w:tcPr>
            <w:tcW w:w="599" w:type="pct"/>
            <w:tcBorders>
              <w:top w:val="nil"/>
              <w:left w:val="nil"/>
              <w:bottom w:val="single" w:sz="4" w:space="0" w:color="auto"/>
              <w:right w:val="single" w:sz="4" w:space="0" w:color="auto"/>
            </w:tcBorders>
            <w:shd w:val="clear" w:color="auto" w:fill="auto"/>
            <w:noWrap/>
            <w:vAlign w:val="center"/>
            <w:hideMark/>
          </w:tcPr>
          <w:p w14:paraId="2CDBF905"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8</w:t>
            </w:r>
          </w:p>
        </w:tc>
        <w:tc>
          <w:tcPr>
            <w:tcW w:w="599" w:type="pct"/>
            <w:tcBorders>
              <w:top w:val="nil"/>
              <w:left w:val="nil"/>
              <w:bottom w:val="single" w:sz="4" w:space="0" w:color="auto"/>
              <w:right w:val="single" w:sz="4" w:space="0" w:color="auto"/>
            </w:tcBorders>
            <w:shd w:val="clear" w:color="auto" w:fill="auto"/>
            <w:noWrap/>
            <w:vAlign w:val="center"/>
            <w:hideMark/>
          </w:tcPr>
          <w:p w14:paraId="0DED1268"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13</w:t>
            </w:r>
          </w:p>
        </w:tc>
        <w:tc>
          <w:tcPr>
            <w:tcW w:w="711" w:type="pct"/>
            <w:tcBorders>
              <w:top w:val="nil"/>
              <w:left w:val="nil"/>
              <w:bottom w:val="single" w:sz="4" w:space="0" w:color="auto"/>
              <w:right w:val="single" w:sz="4" w:space="0" w:color="auto"/>
            </w:tcBorders>
            <w:shd w:val="clear" w:color="auto" w:fill="auto"/>
            <w:noWrap/>
            <w:vAlign w:val="center"/>
            <w:hideMark/>
          </w:tcPr>
          <w:p w14:paraId="5AE7D9BD"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20</w:t>
            </w:r>
          </w:p>
        </w:tc>
        <w:tc>
          <w:tcPr>
            <w:tcW w:w="822" w:type="pct"/>
            <w:tcBorders>
              <w:top w:val="nil"/>
              <w:left w:val="nil"/>
              <w:bottom w:val="single" w:sz="4" w:space="0" w:color="auto"/>
              <w:right w:val="single" w:sz="4" w:space="0" w:color="auto"/>
            </w:tcBorders>
            <w:shd w:val="clear" w:color="auto" w:fill="auto"/>
            <w:noWrap/>
            <w:vAlign w:val="center"/>
            <w:hideMark/>
          </w:tcPr>
          <w:p w14:paraId="0B99017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24</w:t>
            </w:r>
          </w:p>
        </w:tc>
        <w:tc>
          <w:tcPr>
            <w:tcW w:w="540" w:type="pct"/>
            <w:tcBorders>
              <w:top w:val="nil"/>
              <w:left w:val="nil"/>
              <w:bottom w:val="single" w:sz="4" w:space="0" w:color="auto"/>
              <w:right w:val="single" w:sz="4" w:space="0" w:color="auto"/>
            </w:tcBorders>
            <w:shd w:val="clear" w:color="auto" w:fill="auto"/>
            <w:noWrap/>
            <w:vAlign w:val="center"/>
            <w:hideMark/>
          </w:tcPr>
          <w:p w14:paraId="07D9ED47" w14:textId="77777777" w:rsidR="001E7722" w:rsidRPr="001E7722" w:rsidRDefault="001E7722"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30</w:t>
            </w:r>
          </w:p>
        </w:tc>
      </w:tr>
      <w:tr w:rsidR="00D1329F" w:rsidRPr="001E7722" w14:paraId="1B789CD7" w14:textId="77777777" w:rsidTr="00D1329F">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2197D" w14:textId="1A482A28" w:rsidR="00D1329F" w:rsidRPr="001E7722" w:rsidRDefault="00D1329F" w:rsidP="001E7722">
            <w:pPr>
              <w:spacing w:after="0" w:line="240" w:lineRule="auto"/>
              <w:rPr>
                <w:rFonts w:ascii="Times New Roman" w:eastAsia="Times New Roman" w:hAnsi="Times New Roman" w:cs="Times New Roman"/>
                <w:lang w:eastAsia="ru-RU"/>
              </w:rPr>
            </w:pPr>
            <w:r w:rsidRPr="001E7722">
              <w:rPr>
                <w:rFonts w:ascii="Times New Roman" w:eastAsia="Times New Roman" w:hAnsi="Times New Roman" w:cs="Times New Roman"/>
                <w:color w:val="000000"/>
                <w:lang w:eastAsia="ru-RU"/>
              </w:rPr>
              <w:t>Примечание:</w:t>
            </w:r>
          </w:p>
        </w:tc>
      </w:tr>
      <w:tr w:rsidR="003C7D5F" w:rsidRPr="001E7722" w14:paraId="5FE635A3" w14:textId="77777777" w:rsidTr="00D1329F">
        <w:trPr>
          <w:trHeight w:val="31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5A211" w14:textId="77777777" w:rsidR="003C7D5F" w:rsidRPr="001E7722" w:rsidRDefault="003C7D5F"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1.</w:t>
            </w:r>
          </w:p>
        </w:tc>
        <w:tc>
          <w:tcPr>
            <w:tcW w:w="471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E7AB5" w14:textId="22A479C3" w:rsidR="003C7D5F" w:rsidRPr="001E7722" w:rsidRDefault="003C7D5F" w:rsidP="001E7722">
            <w:pPr>
              <w:spacing w:after="0" w:line="240" w:lineRule="auto"/>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При замене трубопровода через проходы подземных сооружений в нормативные сроки ликвидации повреждений вводится коэффициент 1,3.</w:t>
            </w:r>
          </w:p>
        </w:tc>
      </w:tr>
      <w:tr w:rsidR="003C7D5F" w:rsidRPr="001E7722" w14:paraId="043A3E48" w14:textId="77777777" w:rsidTr="00D1329F">
        <w:trPr>
          <w:trHeight w:val="31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49DC9" w14:textId="77777777" w:rsidR="003C7D5F" w:rsidRPr="001E7722" w:rsidRDefault="003C7D5F" w:rsidP="001E7722">
            <w:pPr>
              <w:spacing w:after="0" w:line="240" w:lineRule="auto"/>
              <w:jc w:val="center"/>
              <w:rPr>
                <w:rFonts w:ascii="Times New Roman" w:eastAsia="Times New Roman" w:hAnsi="Times New Roman" w:cs="Times New Roman"/>
                <w:color w:val="000000"/>
                <w:lang w:eastAsia="ru-RU"/>
              </w:rPr>
            </w:pPr>
            <w:r w:rsidRPr="001E7722">
              <w:rPr>
                <w:rFonts w:ascii="Times New Roman" w:eastAsia="Times New Roman" w:hAnsi="Times New Roman" w:cs="Times New Roman"/>
                <w:color w:val="000000"/>
                <w:lang w:eastAsia="ru-RU"/>
              </w:rPr>
              <w:t>2.</w:t>
            </w:r>
          </w:p>
        </w:tc>
        <w:tc>
          <w:tcPr>
            <w:tcW w:w="47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3FCE9" w14:textId="270E7501" w:rsidR="003C7D5F" w:rsidRPr="001E7722" w:rsidRDefault="003C7D5F" w:rsidP="001E7722">
            <w:pPr>
              <w:spacing w:after="0" w:line="240" w:lineRule="auto"/>
              <w:rPr>
                <w:rFonts w:ascii="Times New Roman" w:eastAsia="Times New Roman" w:hAnsi="Times New Roman" w:cs="Times New Roman"/>
                <w:lang w:eastAsia="ru-RU"/>
              </w:rPr>
            </w:pPr>
            <w:r w:rsidRPr="001E7722">
              <w:rPr>
                <w:rFonts w:ascii="Times New Roman" w:eastAsia="Times New Roman" w:hAnsi="Times New Roman" w:cs="Times New Roman"/>
                <w:color w:val="000000"/>
                <w:lang w:eastAsia="ru-RU"/>
              </w:rPr>
              <w:t>Сроки могут изменяться в зависимости от непредвиденных обстоятельств и условий проведения работ.</w:t>
            </w:r>
          </w:p>
        </w:tc>
      </w:tr>
    </w:tbl>
    <w:p w14:paraId="6BA48895" w14:textId="04F65C95" w:rsidR="00B6344F" w:rsidRPr="00420703" w:rsidRDefault="00EA5828" w:rsidP="001E7722">
      <w:pPr>
        <w:spacing w:before="240" w:after="0" w:line="276" w:lineRule="auto"/>
        <w:ind w:firstLine="709"/>
        <w:jc w:val="both"/>
        <w:rPr>
          <w:rFonts w:ascii="Times New Roman" w:eastAsia="Times New Roman" w:hAnsi="Times New Roman" w:cs="Times New Roman"/>
          <w:sz w:val="24"/>
          <w:szCs w:val="24"/>
          <w:lang w:eastAsia="ru-RU"/>
        </w:rPr>
      </w:pPr>
      <w:r w:rsidRPr="00420703">
        <w:rPr>
          <w:rFonts w:ascii="Times New Roman" w:eastAsia="Times New Roman" w:hAnsi="Times New Roman" w:cs="Times New Roman"/>
          <w:sz w:val="24"/>
          <w:szCs w:val="24"/>
          <w:lang w:eastAsia="ru-RU"/>
        </w:rPr>
        <w:t>4.3</w:t>
      </w:r>
      <w:r w:rsidR="00B6344F" w:rsidRPr="00420703">
        <w:rPr>
          <w:rFonts w:ascii="Times New Roman" w:eastAsia="Times New Roman" w:hAnsi="Times New Roman" w:cs="Times New Roman"/>
          <w:sz w:val="24"/>
          <w:szCs w:val="24"/>
          <w:lang w:eastAsia="ru-RU"/>
        </w:rPr>
        <w:t>.8</w:t>
      </w:r>
      <w:r w:rsidR="00420703" w:rsidRPr="00420703">
        <w:rPr>
          <w:rFonts w:ascii="Times New Roman" w:eastAsia="Times New Roman" w:hAnsi="Times New Roman" w:cs="Times New Roman"/>
          <w:sz w:val="24"/>
          <w:szCs w:val="24"/>
          <w:lang w:eastAsia="ru-RU"/>
        </w:rPr>
        <w:t>.</w:t>
      </w:r>
      <w:r w:rsidR="00B6344F" w:rsidRPr="00420703">
        <w:rPr>
          <w:rFonts w:ascii="Times New Roman" w:eastAsia="Times New Roman" w:hAnsi="Times New Roman" w:cs="Times New Roman"/>
          <w:sz w:val="24"/>
          <w:szCs w:val="24"/>
          <w:lang w:eastAsia="ru-RU"/>
        </w:rPr>
        <w:t xml:space="preserve"> Действия персонала по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14:paraId="21BB6906" w14:textId="15D74C42" w:rsidR="00EA033A" w:rsidRPr="00BA5107" w:rsidRDefault="00420703" w:rsidP="00AE0E36">
      <w:pPr>
        <w:pStyle w:val="1"/>
        <w:widowControl/>
        <w:numPr>
          <w:ilvl w:val="1"/>
          <w:numId w:val="10"/>
        </w:numPr>
        <w:tabs>
          <w:tab w:val="left" w:pos="1100"/>
        </w:tabs>
        <w:suppressAutoHyphens/>
        <w:autoSpaceDE/>
        <w:autoSpaceDN/>
        <w:adjustRightInd/>
        <w:spacing w:before="240" w:after="240" w:line="276" w:lineRule="auto"/>
        <w:ind w:left="1560" w:hanging="709"/>
        <w:rPr>
          <w:b/>
          <w:szCs w:val="28"/>
        </w:rPr>
      </w:pPr>
      <w:bookmarkStart w:id="23" w:name="_Toc119080714"/>
      <w:r w:rsidRPr="00BA5107">
        <w:rPr>
          <w:b/>
          <w:szCs w:val="28"/>
        </w:rPr>
        <w:t>Н</w:t>
      </w:r>
      <w:r w:rsidR="007B4A4B" w:rsidRPr="00BA5107">
        <w:rPr>
          <w:b/>
          <w:szCs w:val="28"/>
        </w:rPr>
        <w:t>ормативное количество ресурсов, необходимых для выполнения работы по устранению аварийных ситуаций</w:t>
      </w:r>
      <w:bookmarkEnd w:id="23"/>
      <w:r w:rsidR="00EA033A" w:rsidRPr="00BA5107">
        <w:rPr>
          <w:b/>
          <w:szCs w:val="28"/>
        </w:rPr>
        <w:t xml:space="preserve"> </w:t>
      </w:r>
    </w:p>
    <w:p w14:paraId="236629F8" w14:textId="506929C7" w:rsidR="00FC53DE" w:rsidRPr="00BA5107" w:rsidRDefault="00C7317A" w:rsidP="00FC53DE">
      <w:pPr>
        <w:spacing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sz w:val="24"/>
          <w:szCs w:val="24"/>
          <w:lang w:eastAsia="ru-RU"/>
        </w:rPr>
        <w:t>4.4.1</w:t>
      </w:r>
      <w:r w:rsidR="00BA5107" w:rsidRPr="00BA5107">
        <w:rPr>
          <w:rFonts w:ascii="Times New Roman" w:eastAsia="Times New Roman" w:hAnsi="Times New Roman" w:cs="Times New Roman"/>
          <w:sz w:val="24"/>
          <w:szCs w:val="24"/>
          <w:lang w:eastAsia="ru-RU"/>
        </w:rPr>
        <w:t>.</w:t>
      </w:r>
      <w:r w:rsidRPr="00BA5107">
        <w:rPr>
          <w:rFonts w:ascii="Times New Roman" w:eastAsia="Times New Roman" w:hAnsi="Times New Roman" w:cs="Times New Roman"/>
          <w:sz w:val="24"/>
          <w:szCs w:val="24"/>
          <w:lang w:eastAsia="ru-RU"/>
        </w:rPr>
        <w:t xml:space="preserve"> </w:t>
      </w:r>
      <w:r w:rsidR="00FC53DE" w:rsidRPr="00BA5107">
        <w:rPr>
          <w:rFonts w:ascii="Times New Roman" w:eastAsia="Times New Roman" w:hAnsi="Times New Roman" w:cs="Times New Roman"/>
          <w:sz w:val="24"/>
          <w:szCs w:val="24"/>
          <w:lang w:eastAsia="ru-RU"/>
        </w:rPr>
        <w:t>Для выполнения работ по ликвидации последствий аварийных ситуации в системе централизованного теплоснабжения города требуется привлечение сил и средств, достаточных для решения поставленных задач в нормативные сроки.</w:t>
      </w:r>
    </w:p>
    <w:p w14:paraId="2164D168" w14:textId="2FB38BB3" w:rsidR="00FC53DE" w:rsidRPr="00BA5107" w:rsidRDefault="00EA5828" w:rsidP="00FC53DE">
      <w:pPr>
        <w:spacing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sz w:val="24"/>
          <w:szCs w:val="24"/>
          <w:lang w:eastAsia="ru-RU"/>
        </w:rPr>
        <w:lastRenderedPageBreak/>
        <w:t>4.4</w:t>
      </w:r>
      <w:r w:rsidR="00FC53DE" w:rsidRPr="00BA5107">
        <w:rPr>
          <w:rFonts w:ascii="Times New Roman" w:eastAsia="Times New Roman" w:hAnsi="Times New Roman" w:cs="Times New Roman"/>
          <w:sz w:val="24"/>
          <w:szCs w:val="24"/>
          <w:lang w:eastAsia="ru-RU"/>
        </w:rPr>
        <w:t>.2</w:t>
      </w:r>
      <w:r w:rsidR="00BA5107" w:rsidRPr="00BA5107">
        <w:rPr>
          <w:rFonts w:ascii="Times New Roman" w:eastAsia="Times New Roman" w:hAnsi="Times New Roman" w:cs="Times New Roman"/>
          <w:sz w:val="24"/>
          <w:szCs w:val="24"/>
          <w:lang w:eastAsia="ru-RU"/>
        </w:rPr>
        <w:t>.</w:t>
      </w:r>
      <w:r w:rsidR="00FC6D0E" w:rsidRPr="00BA5107">
        <w:rPr>
          <w:rFonts w:ascii="Times New Roman" w:eastAsia="Times New Roman" w:hAnsi="Times New Roman" w:cs="Times New Roman"/>
          <w:sz w:val="24"/>
          <w:szCs w:val="24"/>
          <w:lang w:eastAsia="ru-RU"/>
        </w:rPr>
        <w:t xml:space="preserve"> </w:t>
      </w:r>
      <w:r w:rsidR="00FC53DE" w:rsidRPr="00BA5107">
        <w:rPr>
          <w:rFonts w:ascii="Times New Roman" w:eastAsia="Times New Roman" w:hAnsi="Times New Roman" w:cs="Times New Roman"/>
          <w:sz w:val="24"/>
          <w:szCs w:val="24"/>
          <w:lang w:eastAsia="ru-RU"/>
        </w:rPr>
        <w:t>Для устранения последствий аварийных ситуаций создаются и используются резервы финансовых и материальных ресурсов организаций, занятых в сфере теплоснабжения город</w:t>
      </w:r>
      <w:r w:rsidR="00B372F2" w:rsidRPr="00BA5107">
        <w:rPr>
          <w:rFonts w:ascii="Times New Roman" w:eastAsia="Times New Roman" w:hAnsi="Times New Roman" w:cs="Times New Roman"/>
          <w:sz w:val="24"/>
          <w:szCs w:val="24"/>
          <w:lang w:eastAsia="ru-RU"/>
        </w:rPr>
        <w:t>а.</w:t>
      </w:r>
    </w:p>
    <w:p w14:paraId="33C2531B" w14:textId="41A52B09" w:rsidR="00FC53DE" w:rsidRPr="00BA5107" w:rsidRDefault="00EA5828" w:rsidP="00FC53DE">
      <w:pPr>
        <w:spacing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sz w:val="24"/>
          <w:szCs w:val="24"/>
          <w:lang w:eastAsia="ru-RU"/>
        </w:rPr>
        <w:t>4.4</w:t>
      </w:r>
      <w:r w:rsidR="00FC53DE" w:rsidRPr="00BA5107">
        <w:rPr>
          <w:rFonts w:ascii="Times New Roman" w:eastAsia="Times New Roman" w:hAnsi="Times New Roman" w:cs="Times New Roman"/>
          <w:sz w:val="24"/>
          <w:szCs w:val="24"/>
          <w:lang w:eastAsia="ru-RU"/>
        </w:rPr>
        <w:t>.3</w:t>
      </w:r>
      <w:r w:rsidR="00BA5107" w:rsidRPr="00BA5107">
        <w:rPr>
          <w:rFonts w:ascii="Times New Roman" w:eastAsia="Times New Roman" w:hAnsi="Times New Roman" w:cs="Times New Roman"/>
          <w:sz w:val="24"/>
          <w:szCs w:val="24"/>
          <w:lang w:eastAsia="ru-RU"/>
        </w:rPr>
        <w:t>.</w:t>
      </w:r>
      <w:r w:rsidR="00FC6D0E" w:rsidRPr="00BA5107">
        <w:rPr>
          <w:rFonts w:ascii="Times New Roman" w:eastAsia="Times New Roman" w:hAnsi="Times New Roman" w:cs="Times New Roman"/>
          <w:sz w:val="24"/>
          <w:szCs w:val="24"/>
          <w:lang w:eastAsia="ru-RU"/>
        </w:rPr>
        <w:t xml:space="preserve"> </w:t>
      </w:r>
      <w:r w:rsidR="00FC53DE" w:rsidRPr="00BA5107">
        <w:rPr>
          <w:rFonts w:ascii="Times New Roman" w:eastAsia="Times New Roman" w:hAnsi="Times New Roman" w:cs="Times New Roman"/>
          <w:sz w:val="24"/>
          <w:szCs w:val="24"/>
          <w:lang w:eastAsia="ru-RU"/>
        </w:rPr>
        <w:t>Примерный перечень материальных ресурсов, которые необходимо зарезервировать для локализации и ликвидации последствий аварийных ситуаций в системе теплоснабжения организаций, занятых в сфере теплоснабжения города приведен в таблице</w:t>
      </w:r>
      <w:r w:rsidR="0098693A">
        <w:rPr>
          <w:rFonts w:ascii="Times New Roman" w:eastAsia="Times New Roman" w:hAnsi="Times New Roman" w:cs="Times New Roman"/>
          <w:sz w:val="24"/>
          <w:szCs w:val="24"/>
          <w:lang w:eastAsia="ru-RU"/>
        </w:rPr>
        <w:t xml:space="preserve"> 5</w:t>
      </w:r>
      <w:r w:rsidR="00FC53DE" w:rsidRPr="00BA5107">
        <w:rPr>
          <w:rFonts w:ascii="Times New Roman" w:eastAsia="Times New Roman" w:hAnsi="Times New Roman" w:cs="Times New Roman"/>
          <w:sz w:val="24"/>
          <w:szCs w:val="24"/>
          <w:lang w:eastAsia="ru-RU"/>
        </w:rPr>
        <w:t>.</w:t>
      </w:r>
    </w:p>
    <w:p w14:paraId="40FB01DC" w14:textId="27931FAE" w:rsidR="00FC53DE" w:rsidRPr="00BA5107" w:rsidRDefault="00605647" w:rsidP="00BA5107">
      <w:pPr>
        <w:spacing w:before="240" w:after="60" w:line="276" w:lineRule="auto"/>
        <w:jc w:val="both"/>
        <w:rPr>
          <w:rFonts w:ascii="Times New Roman" w:eastAsia="Times New Roman" w:hAnsi="Times New Roman" w:cs="Times New Roman"/>
          <w:sz w:val="24"/>
          <w:szCs w:val="24"/>
          <w:lang w:eastAsia="ru-RU"/>
        </w:rPr>
      </w:pPr>
      <w:bookmarkStart w:id="24" w:name="_Ref97740736"/>
      <w:bookmarkStart w:id="25" w:name="_Toc122515665"/>
      <w:r w:rsidRPr="00BA5107">
        <w:rPr>
          <w:rFonts w:ascii="Times New Roman" w:eastAsia="Times New Roman" w:hAnsi="Times New Roman" w:cs="Times New Roman"/>
          <w:b/>
          <w:bCs/>
          <w:sz w:val="24"/>
          <w:szCs w:val="24"/>
          <w:lang w:eastAsia="ru-RU"/>
        </w:rPr>
        <w:t xml:space="preserve">Таблица </w:t>
      </w:r>
      <w:r w:rsidRPr="00BA5107">
        <w:rPr>
          <w:rFonts w:ascii="Times New Roman" w:eastAsia="Times New Roman" w:hAnsi="Times New Roman" w:cs="Times New Roman"/>
          <w:b/>
          <w:bCs/>
          <w:sz w:val="24"/>
          <w:szCs w:val="24"/>
          <w:lang w:eastAsia="ru-RU"/>
        </w:rPr>
        <w:fldChar w:fldCharType="begin"/>
      </w:r>
      <w:r w:rsidRPr="00BA5107">
        <w:rPr>
          <w:rFonts w:ascii="Times New Roman" w:eastAsia="Times New Roman" w:hAnsi="Times New Roman" w:cs="Times New Roman"/>
          <w:b/>
          <w:bCs/>
          <w:sz w:val="24"/>
          <w:szCs w:val="24"/>
          <w:lang w:eastAsia="ru-RU"/>
        </w:rPr>
        <w:instrText xml:space="preserve"> SEQ Таблица \* ARABIC </w:instrText>
      </w:r>
      <w:r w:rsidRPr="00BA5107">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5</w:t>
      </w:r>
      <w:r w:rsidRPr="00BA5107">
        <w:rPr>
          <w:rFonts w:ascii="Times New Roman" w:eastAsia="Times New Roman" w:hAnsi="Times New Roman" w:cs="Times New Roman"/>
          <w:b/>
          <w:bCs/>
          <w:sz w:val="24"/>
          <w:szCs w:val="24"/>
          <w:lang w:eastAsia="ru-RU"/>
        </w:rPr>
        <w:fldChar w:fldCharType="end"/>
      </w:r>
      <w:bookmarkEnd w:id="24"/>
      <w:r w:rsidRPr="00BA5107">
        <w:rPr>
          <w:rFonts w:ascii="Times New Roman" w:eastAsia="Times New Roman" w:hAnsi="Times New Roman" w:cs="Times New Roman"/>
          <w:b/>
          <w:bCs/>
          <w:sz w:val="24"/>
          <w:szCs w:val="24"/>
          <w:lang w:eastAsia="ru-RU"/>
        </w:rPr>
        <w:t xml:space="preserve"> – </w:t>
      </w:r>
      <w:r w:rsidR="00FC53DE" w:rsidRPr="00BA5107">
        <w:rPr>
          <w:rFonts w:ascii="Times New Roman" w:eastAsia="Times New Roman" w:hAnsi="Times New Roman" w:cs="Times New Roman"/>
          <w:sz w:val="24"/>
          <w:szCs w:val="24"/>
          <w:lang w:eastAsia="ru-RU"/>
        </w:rPr>
        <w:t>Примерный перечень материальных ресурсов</w:t>
      </w:r>
      <w:r w:rsidR="00BA5107" w:rsidRPr="00BA5107">
        <w:rPr>
          <w:rFonts w:ascii="Times New Roman" w:eastAsia="Times New Roman" w:hAnsi="Times New Roman" w:cs="Times New Roman"/>
          <w:sz w:val="24"/>
          <w:szCs w:val="24"/>
          <w:lang w:eastAsia="ru-RU"/>
        </w:rPr>
        <w:t>,</w:t>
      </w:r>
      <w:r w:rsidR="00740F3D" w:rsidRPr="00BA5107">
        <w:rPr>
          <w:rFonts w:ascii="Times New Roman" w:eastAsia="Times New Roman" w:hAnsi="Times New Roman" w:cs="Times New Roman"/>
          <w:sz w:val="24"/>
          <w:szCs w:val="24"/>
          <w:lang w:eastAsia="ru-RU"/>
        </w:rPr>
        <w:t xml:space="preserve"> резервируемы</w:t>
      </w:r>
      <w:r w:rsidR="00BA5107" w:rsidRPr="00BA5107">
        <w:rPr>
          <w:rFonts w:ascii="Times New Roman" w:eastAsia="Times New Roman" w:hAnsi="Times New Roman" w:cs="Times New Roman"/>
          <w:sz w:val="24"/>
          <w:szCs w:val="24"/>
          <w:lang w:eastAsia="ru-RU"/>
        </w:rPr>
        <w:t>х</w:t>
      </w:r>
      <w:r w:rsidR="00740F3D" w:rsidRPr="00BA5107">
        <w:rPr>
          <w:rFonts w:ascii="Times New Roman" w:eastAsia="Times New Roman" w:hAnsi="Times New Roman" w:cs="Times New Roman"/>
          <w:sz w:val="24"/>
          <w:szCs w:val="24"/>
          <w:lang w:eastAsia="ru-RU"/>
        </w:rPr>
        <w:t xml:space="preserve"> </w:t>
      </w:r>
      <w:r w:rsidR="00FC53DE" w:rsidRPr="00BA5107">
        <w:rPr>
          <w:rFonts w:ascii="Times New Roman" w:eastAsia="Times New Roman" w:hAnsi="Times New Roman" w:cs="Times New Roman"/>
          <w:sz w:val="24"/>
          <w:szCs w:val="24"/>
          <w:lang w:eastAsia="ru-RU"/>
        </w:rPr>
        <w:t>для локализации и ликвидации последствий аварийных ситуаций в системе теплоснабжения</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6492"/>
        <w:gridCol w:w="1531"/>
        <w:gridCol w:w="1531"/>
      </w:tblGrid>
      <w:tr w:rsidR="00FD1746" w:rsidRPr="00BA5107" w14:paraId="3647AE89" w14:textId="77777777" w:rsidTr="00487413">
        <w:trPr>
          <w:tblHeader/>
        </w:trPr>
        <w:tc>
          <w:tcPr>
            <w:tcW w:w="352" w:type="pct"/>
            <w:shd w:val="clear" w:color="auto" w:fill="auto"/>
            <w:vAlign w:val="center"/>
          </w:tcPr>
          <w:p w14:paraId="4E25477E" w14:textId="6B3A9BFB" w:rsidR="00487413" w:rsidRPr="00BA5107" w:rsidRDefault="00487413" w:rsidP="00FC6D0E">
            <w:pPr>
              <w:tabs>
                <w:tab w:val="left" w:pos="851"/>
              </w:tabs>
              <w:spacing w:after="0" w:line="240" w:lineRule="auto"/>
              <w:jc w:val="center"/>
              <w:rPr>
                <w:rFonts w:ascii="Times New Roman" w:eastAsia="Calibri" w:hAnsi="Times New Roman" w:cs="Times New Roman"/>
                <w:b/>
                <w:sz w:val="20"/>
                <w:szCs w:val="20"/>
                <w:lang w:eastAsia="ru-RU"/>
              </w:rPr>
            </w:pPr>
            <w:r w:rsidRPr="00BA5107">
              <w:rPr>
                <w:rFonts w:ascii="Times New Roman" w:eastAsia="Calibri" w:hAnsi="Times New Roman" w:cs="Times New Roman"/>
                <w:b/>
                <w:sz w:val="20"/>
                <w:szCs w:val="20"/>
                <w:lang w:eastAsia="ru-RU"/>
              </w:rPr>
              <w:t>№</w:t>
            </w:r>
            <w:r w:rsidR="00BA5107" w:rsidRPr="00BA5107">
              <w:rPr>
                <w:rFonts w:ascii="Times New Roman" w:eastAsia="Calibri" w:hAnsi="Times New Roman" w:cs="Times New Roman"/>
                <w:b/>
                <w:sz w:val="20"/>
                <w:szCs w:val="20"/>
                <w:lang w:eastAsia="ru-RU"/>
              </w:rPr>
              <w:t xml:space="preserve"> </w:t>
            </w:r>
            <w:r w:rsidRPr="00BA5107">
              <w:rPr>
                <w:rFonts w:ascii="Times New Roman" w:eastAsia="Calibri" w:hAnsi="Times New Roman" w:cs="Times New Roman"/>
                <w:b/>
                <w:sz w:val="20"/>
                <w:szCs w:val="20"/>
                <w:lang w:eastAsia="ru-RU"/>
              </w:rPr>
              <w:t>п/п</w:t>
            </w:r>
          </w:p>
        </w:tc>
        <w:tc>
          <w:tcPr>
            <w:tcW w:w="3158" w:type="pct"/>
            <w:shd w:val="clear" w:color="auto" w:fill="auto"/>
            <w:vAlign w:val="center"/>
          </w:tcPr>
          <w:p w14:paraId="06A6D4FE" w14:textId="54D2E6E8" w:rsidR="00487413" w:rsidRPr="00BA5107" w:rsidRDefault="00487413" w:rsidP="00FC6D0E">
            <w:pPr>
              <w:tabs>
                <w:tab w:val="left" w:pos="851"/>
              </w:tabs>
              <w:spacing w:after="0" w:line="240" w:lineRule="auto"/>
              <w:jc w:val="center"/>
              <w:rPr>
                <w:rFonts w:ascii="Times New Roman" w:eastAsia="Calibri" w:hAnsi="Times New Roman" w:cs="Times New Roman"/>
                <w:b/>
                <w:sz w:val="20"/>
                <w:szCs w:val="20"/>
                <w:lang w:eastAsia="ru-RU"/>
              </w:rPr>
            </w:pPr>
            <w:r w:rsidRPr="00BA5107">
              <w:rPr>
                <w:rFonts w:ascii="Times New Roman" w:eastAsia="Calibri" w:hAnsi="Times New Roman" w:cs="Times New Roman"/>
                <w:b/>
                <w:bCs/>
                <w:sz w:val="20"/>
                <w:szCs w:val="20"/>
                <w:lang w:eastAsia="ru-RU"/>
              </w:rPr>
              <w:t>Наименование</w:t>
            </w:r>
            <w:r w:rsidR="00FC6D0E" w:rsidRPr="00BA5107">
              <w:rPr>
                <w:rFonts w:ascii="Times New Roman" w:eastAsia="Calibri" w:hAnsi="Times New Roman" w:cs="Times New Roman"/>
                <w:b/>
                <w:bCs/>
                <w:sz w:val="20"/>
                <w:szCs w:val="20"/>
                <w:lang w:eastAsia="ru-RU"/>
              </w:rPr>
              <w:t xml:space="preserve"> </w:t>
            </w:r>
            <w:r w:rsidRPr="00BA5107">
              <w:rPr>
                <w:rFonts w:ascii="Times New Roman" w:eastAsia="Calibri" w:hAnsi="Times New Roman" w:cs="Times New Roman"/>
                <w:b/>
                <w:bCs/>
                <w:sz w:val="20"/>
                <w:szCs w:val="20"/>
                <w:lang w:eastAsia="ru-RU"/>
              </w:rPr>
              <w:t>материального ресурса</w:t>
            </w:r>
          </w:p>
        </w:tc>
        <w:tc>
          <w:tcPr>
            <w:tcW w:w="745" w:type="pct"/>
            <w:shd w:val="clear" w:color="auto" w:fill="auto"/>
            <w:vAlign w:val="center"/>
          </w:tcPr>
          <w:p w14:paraId="169C7073" w14:textId="33F2F6CF" w:rsidR="00487413" w:rsidRPr="00BA5107" w:rsidRDefault="00487413" w:rsidP="00FC6D0E">
            <w:pPr>
              <w:tabs>
                <w:tab w:val="left" w:pos="851"/>
              </w:tabs>
              <w:spacing w:after="0" w:line="240" w:lineRule="auto"/>
              <w:jc w:val="center"/>
              <w:rPr>
                <w:rFonts w:ascii="Times New Roman" w:eastAsia="Calibri" w:hAnsi="Times New Roman" w:cs="Times New Roman"/>
                <w:b/>
                <w:sz w:val="20"/>
                <w:szCs w:val="20"/>
                <w:lang w:eastAsia="ru-RU"/>
              </w:rPr>
            </w:pPr>
            <w:r w:rsidRPr="00BA5107">
              <w:rPr>
                <w:rFonts w:ascii="Times New Roman" w:eastAsia="Calibri" w:hAnsi="Times New Roman" w:cs="Times New Roman"/>
                <w:b/>
                <w:sz w:val="20"/>
                <w:szCs w:val="20"/>
                <w:lang w:eastAsia="ru-RU"/>
              </w:rPr>
              <w:t>Ед</w:t>
            </w:r>
            <w:r w:rsidR="00FC6D0E" w:rsidRPr="00BA5107">
              <w:rPr>
                <w:rFonts w:ascii="Times New Roman" w:eastAsia="Calibri" w:hAnsi="Times New Roman" w:cs="Times New Roman"/>
                <w:b/>
                <w:sz w:val="20"/>
                <w:szCs w:val="20"/>
                <w:lang w:eastAsia="ru-RU"/>
              </w:rPr>
              <w:t xml:space="preserve">. </w:t>
            </w:r>
            <w:r w:rsidRPr="00BA5107">
              <w:rPr>
                <w:rFonts w:ascii="Times New Roman" w:eastAsia="Calibri" w:hAnsi="Times New Roman" w:cs="Times New Roman"/>
                <w:b/>
                <w:sz w:val="20"/>
                <w:szCs w:val="20"/>
                <w:lang w:eastAsia="ru-RU"/>
              </w:rPr>
              <w:t>изм</w:t>
            </w:r>
            <w:r w:rsidR="00FC6D0E" w:rsidRPr="00BA5107">
              <w:rPr>
                <w:rFonts w:ascii="Times New Roman" w:eastAsia="Calibri" w:hAnsi="Times New Roman" w:cs="Times New Roman"/>
                <w:b/>
                <w:sz w:val="20"/>
                <w:szCs w:val="20"/>
                <w:lang w:eastAsia="ru-RU"/>
              </w:rPr>
              <w:t>.</w:t>
            </w:r>
          </w:p>
        </w:tc>
        <w:tc>
          <w:tcPr>
            <w:tcW w:w="745" w:type="pct"/>
            <w:shd w:val="clear" w:color="auto" w:fill="auto"/>
            <w:vAlign w:val="center"/>
          </w:tcPr>
          <w:p w14:paraId="0A92A16E" w14:textId="77777777" w:rsidR="00487413" w:rsidRPr="00BA5107" w:rsidRDefault="00487413" w:rsidP="00487413">
            <w:pPr>
              <w:tabs>
                <w:tab w:val="left" w:pos="851"/>
              </w:tabs>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b/>
                <w:sz w:val="20"/>
                <w:szCs w:val="20"/>
                <w:lang w:eastAsia="ru-RU"/>
              </w:rPr>
              <w:t>Количество</w:t>
            </w:r>
          </w:p>
        </w:tc>
      </w:tr>
      <w:tr w:rsidR="00FD1746" w:rsidRPr="00BA5107" w14:paraId="3DEE93F7" w14:textId="77777777" w:rsidTr="00487413">
        <w:tc>
          <w:tcPr>
            <w:tcW w:w="5000" w:type="pct"/>
            <w:gridSpan w:val="4"/>
            <w:shd w:val="clear" w:color="auto" w:fill="auto"/>
          </w:tcPr>
          <w:p w14:paraId="46D39456" w14:textId="04B2D1AE"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Инструмент</w:t>
            </w:r>
          </w:p>
        </w:tc>
      </w:tr>
      <w:tr w:rsidR="00FD1746" w:rsidRPr="00BA5107" w14:paraId="2FE4BDDF" w14:textId="77777777" w:rsidTr="00487413">
        <w:tc>
          <w:tcPr>
            <w:tcW w:w="352" w:type="pct"/>
            <w:shd w:val="clear" w:color="auto" w:fill="auto"/>
          </w:tcPr>
          <w:p w14:paraId="04AF33B7"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w:t>
            </w:r>
          </w:p>
        </w:tc>
        <w:tc>
          <w:tcPr>
            <w:tcW w:w="3158" w:type="pct"/>
            <w:shd w:val="clear" w:color="auto" w:fill="auto"/>
          </w:tcPr>
          <w:p w14:paraId="505FA3CF"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слесарный инструмент</w:t>
            </w:r>
          </w:p>
        </w:tc>
        <w:tc>
          <w:tcPr>
            <w:tcW w:w="745" w:type="pct"/>
            <w:shd w:val="clear" w:color="auto" w:fill="auto"/>
          </w:tcPr>
          <w:p w14:paraId="001C1C1D"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комплект</w:t>
            </w:r>
          </w:p>
        </w:tc>
        <w:tc>
          <w:tcPr>
            <w:tcW w:w="745" w:type="pct"/>
            <w:shd w:val="clear" w:color="auto" w:fill="auto"/>
          </w:tcPr>
          <w:p w14:paraId="516F24D4" w14:textId="77777777"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2</w:t>
            </w:r>
          </w:p>
        </w:tc>
      </w:tr>
      <w:tr w:rsidR="00FD1746" w:rsidRPr="00BA5107" w14:paraId="5EA24FD8" w14:textId="77777777" w:rsidTr="00487413">
        <w:tc>
          <w:tcPr>
            <w:tcW w:w="352" w:type="pct"/>
            <w:shd w:val="clear" w:color="auto" w:fill="auto"/>
          </w:tcPr>
          <w:p w14:paraId="7554E89A"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w:t>
            </w:r>
          </w:p>
        </w:tc>
        <w:tc>
          <w:tcPr>
            <w:tcW w:w="3158" w:type="pct"/>
            <w:shd w:val="clear" w:color="auto" w:fill="auto"/>
          </w:tcPr>
          <w:p w14:paraId="556C5EEB"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ручной электроинструмент (дрель, шлифовальная машина)</w:t>
            </w:r>
          </w:p>
        </w:tc>
        <w:tc>
          <w:tcPr>
            <w:tcW w:w="745" w:type="pct"/>
            <w:shd w:val="clear" w:color="auto" w:fill="auto"/>
          </w:tcPr>
          <w:p w14:paraId="39824AB1"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комплект</w:t>
            </w:r>
          </w:p>
        </w:tc>
        <w:tc>
          <w:tcPr>
            <w:tcW w:w="745" w:type="pct"/>
            <w:shd w:val="clear" w:color="auto" w:fill="auto"/>
          </w:tcPr>
          <w:p w14:paraId="567842AA"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w:t>
            </w:r>
          </w:p>
        </w:tc>
      </w:tr>
      <w:tr w:rsidR="00FD1746" w:rsidRPr="00BA5107" w14:paraId="3D93FED8" w14:textId="77777777" w:rsidTr="00487413">
        <w:tc>
          <w:tcPr>
            <w:tcW w:w="352" w:type="pct"/>
            <w:shd w:val="clear" w:color="auto" w:fill="auto"/>
          </w:tcPr>
          <w:p w14:paraId="13DDF461"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w:t>
            </w:r>
          </w:p>
        </w:tc>
        <w:tc>
          <w:tcPr>
            <w:tcW w:w="3158" w:type="pct"/>
            <w:shd w:val="clear" w:color="auto" w:fill="auto"/>
          </w:tcPr>
          <w:p w14:paraId="44F4D7B9"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удлинитель (30 метров)</w:t>
            </w:r>
          </w:p>
        </w:tc>
        <w:tc>
          <w:tcPr>
            <w:tcW w:w="745" w:type="pct"/>
            <w:shd w:val="clear" w:color="auto" w:fill="auto"/>
          </w:tcPr>
          <w:p w14:paraId="0004ADAD" w14:textId="77777777"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ед.</w:t>
            </w:r>
          </w:p>
        </w:tc>
        <w:tc>
          <w:tcPr>
            <w:tcW w:w="745" w:type="pct"/>
            <w:shd w:val="clear" w:color="auto" w:fill="auto"/>
          </w:tcPr>
          <w:p w14:paraId="4E8774AD"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w:t>
            </w:r>
          </w:p>
        </w:tc>
      </w:tr>
      <w:tr w:rsidR="00FD1746" w:rsidRPr="00BA5107" w14:paraId="7F3BD513" w14:textId="77777777" w:rsidTr="00570279">
        <w:trPr>
          <w:trHeight w:val="94"/>
        </w:trPr>
        <w:tc>
          <w:tcPr>
            <w:tcW w:w="352" w:type="pct"/>
            <w:shd w:val="clear" w:color="auto" w:fill="auto"/>
          </w:tcPr>
          <w:p w14:paraId="71A47EAE"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4.</w:t>
            </w:r>
          </w:p>
        </w:tc>
        <w:tc>
          <w:tcPr>
            <w:tcW w:w="3158" w:type="pct"/>
            <w:shd w:val="clear" w:color="auto" w:fill="auto"/>
          </w:tcPr>
          <w:p w14:paraId="4E9CCDB9"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светильник (прожектор) переносной</w:t>
            </w:r>
          </w:p>
        </w:tc>
        <w:tc>
          <w:tcPr>
            <w:tcW w:w="745" w:type="pct"/>
            <w:shd w:val="clear" w:color="auto" w:fill="auto"/>
          </w:tcPr>
          <w:p w14:paraId="708D1D6D" w14:textId="77777777"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ед.</w:t>
            </w:r>
          </w:p>
        </w:tc>
        <w:tc>
          <w:tcPr>
            <w:tcW w:w="745" w:type="pct"/>
            <w:shd w:val="clear" w:color="auto" w:fill="auto"/>
          </w:tcPr>
          <w:p w14:paraId="70AEDC06"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w:t>
            </w:r>
          </w:p>
        </w:tc>
      </w:tr>
      <w:tr w:rsidR="00FD1746" w:rsidRPr="00BA5107" w14:paraId="2F284203" w14:textId="77777777" w:rsidTr="00487413">
        <w:tc>
          <w:tcPr>
            <w:tcW w:w="352" w:type="pct"/>
            <w:shd w:val="clear" w:color="auto" w:fill="auto"/>
          </w:tcPr>
          <w:p w14:paraId="356A46B2"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w:t>
            </w:r>
          </w:p>
        </w:tc>
        <w:tc>
          <w:tcPr>
            <w:tcW w:w="3158" w:type="pct"/>
            <w:shd w:val="clear" w:color="auto" w:fill="auto"/>
          </w:tcPr>
          <w:p w14:paraId="4926D9D4"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фонарь электрический</w:t>
            </w:r>
          </w:p>
        </w:tc>
        <w:tc>
          <w:tcPr>
            <w:tcW w:w="745" w:type="pct"/>
            <w:shd w:val="clear" w:color="auto" w:fill="auto"/>
          </w:tcPr>
          <w:p w14:paraId="727F7893" w14:textId="77777777"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ед.</w:t>
            </w:r>
          </w:p>
        </w:tc>
        <w:tc>
          <w:tcPr>
            <w:tcW w:w="745" w:type="pct"/>
            <w:shd w:val="clear" w:color="auto" w:fill="auto"/>
          </w:tcPr>
          <w:p w14:paraId="1F418216"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w:t>
            </w:r>
          </w:p>
        </w:tc>
      </w:tr>
      <w:tr w:rsidR="00FD1746" w:rsidRPr="00BA5107" w14:paraId="54E7146F" w14:textId="77777777" w:rsidTr="00487413">
        <w:tc>
          <w:tcPr>
            <w:tcW w:w="352" w:type="pct"/>
            <w:shd w:val="clear" w:color="auto" w:fill="auto"/>
          </w:tcPr>
          <w:p w14:paraId="36793386"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6.</w:t>
            </w:r>
          </w:p>
        </w:tc>
        <w:tc>
          <w:tcPr>
            <w:tcW w:w="3158" w:type="pct"/>
            <w:shd w:val="clear" w:color="auto" w:fill="auto"/>
          </w:tcPr>
          <w:p w14:paraId="62BA6BA0"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лопатка штыковая</w:t>
            </w:r>
          </w:p>
        </w:tc>
        <w:tc>
          <w:tcPr>
            <w:tcW w:w="745" w:type="pct"/>
            <w:shd w:val="clear" w:color="auto" w:fill="auto"/>
          </w:tcPr>
          <w:p w14:paraId="24BFD210" w14:textId="77777777"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шт.</w:t>
            </w:r>
          </w:p>
        </w:tc>
        <w:tc>
          <w:tcPr>
            <w:tcW w:w="745" w:type="pct"/>
            <w:shd w:val="clear" w:color="auto" w:fill="auto"/>
          </w:tcPr>
          <w:p w14:paraId="6DEA69BB"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w:t>
            </w:r>
          </w:p>
        </w:tc>
      </w:tr>
      <w:tr w:rsidR="00FD1746" w:rsidRPr="00BA5107" w14:paraId="3ECD7EC2" w14:textId="77777777" w:rsidTr="00487413">
        <w:tc>
          <w:tcPr>
            <w:tcW w:w="352" w:type="pct"/>
            <w:shd w:val="clear" w:color="auto" w:fill="auto"/>
          </w:tcPr>
          <w:p w14:paraId="4007B693"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7.</w:t>
            </w:r>
          </w:p>
        </w:tc>
        <w:tc>
          <w:tcPr>
            <w:tcW w:w="3158" w:type="pct"/>
            <w:shd w:val="clear" w:color="auto" w:fill="auto"/>
          </w:tcPr>
          <w:p w14:paraId="02F3ED7D" w14:textId="77777777" w:rsidR="00487413" w:rsidRPr="00BA5107" w:rsidRDefault="00487413" w:rsidP="00487413">
            <w:pPr>
              <w:spacing w:after="0" w:line="240" w:lineRule="auto"/>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лом 150мм</w:t>
            </w:r>
          </w:p>
        </w:tc>
        <w:tc>
          <w:tcPr>
            <w:tcW w:w="745" w:type="pct"/>
            <w:shd w:val="clear" w:color="auto" w:fill="auto"/>
          </w:tcPr>
          <w:p w14:paraId="62EA7DD8" w14:textId="77777777" w:rsidR="00487413" w:rsidRPr="00BA5107" w:rsidRDefault="00487413" w:rsidP="00487413">
            <w:pPr>
              <w:spacing w:after="0" w:line="240" w:lineRule="auto"/>
              <w:jc w:val="center"/>
              <w:rPr>
                <w:rFonts w:ascii="Times New Roman" w:eastAsia="Times New Roman" w:hAnsi="Times New Roman" w:cs="Times New Roman"/>
                <w:sz w:val="20"/>
                <w:szCs w:val="20"/>
                <w:lang w:eastAsia="ru-RU"/>
              </w:rPr>
            </w:pPr>
            <w:r w:rsidRPr="00BA5107">
              <w:rPr>
                <w:rFonts w:ascii="Times New Roman" w:eastAsia="Times New Roman" w:hAnsi="Times New Roman" w:cs="Times New Roman"/>
                <w:sz w:val="20"/>
                <w:szCs w:val="20"/>
                <w:lang w:eastAsia="ru-RU"/>
              </w:rPr>
              <w:t>шт.</w:t>
            </w:r>
          </w:p>
        </w:tc>
        <w:tc>
          <w:tcPr>
            <w:tcW w:w="745" w:type="pct"/>
            <w:shd w:val="clear" w:color="auto" w:fill="auto"/>
          </w:tcPr>
          <w:p w14:paraId="58EAB278" w14:textId="77777777" w:rsidR="00487413" w:rsidRPr="00BA5107" w:rsidRDefault="00487413" w:rsidP="00487413">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w:t>
            </w:r>
          </w:p>
        </w:tc>
      </w:tr>
      <w:tr w:rsidR="00FD1746" w:rsidRPr="00BA5107" w14:paraId="31E99D4A" w14:textId="77777777" w:rsidTr="00487413">
        <w:tc>
          <w:tcPr>
            <w:tcW w:w="5000" w:type="pct"/>
            <w:gridSpan w:val="4"/>
            <w:shd w:val="clear" w:color="auto" w:fill="auto"/>
          </w:tcPr>
          <w:p w14:paraId="3E21CE06" w14:textId="79A14CDA" w:rsidR="00487413" w:rsidRPr="00BA5107" w:rsidRDefault="00487413" w:rsidP="00487413">
            <w:pPr>
              <w:spacing w:after="0" w:line="240" w:lineRule="auto"/>
              <w:jc w:val="center"/>
              <w:rPr>
                <w:rFonts w:ascii="Calibri" w:eastAsia="Calibri" w:hAnsi="Calibri" w:cs="Times New Roman"/>
                <w:sz w:val="20"/>
                <w:szCs w:val="20"/>
                <w:lang w:eastAsia="ru-RU"/>
              </w:rPr>
            </w:pPr>
            <w:r w:rsidRPr="00BA5107">
              <w:rPr>
                <w:rFonts w:ascii="Times New Roman" w:eastAsia="Times New Roman" w:hAnsi="Times New Roman" w:cs="Times New Roman"/>
                <w:sz w:val="20"/>
                <w:szCs w:val="20"/>
                <w:lang w:eastAsia="ru-RU"/>
              </w:rPr>
              <w:t>Материалы</w:t>
            </w:r>
          </w:p>
        </w:tc>
      </w:tr>
      <w:tr w:rsidR="00FD1746" w:rsidRPr="00BA5107" w14:paraId="4C3CBF5F"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2B723935" w14:textId="17D40138"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580963B2"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530*10 ГОСТ 10704-91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B427B67"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085132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12,00</w:t>
            </w:r>
          </w:p>
        </w:tc>
      </w:tr>
      <w:tr w:rsidR="00FD1746" w:rsidRPr="00BA5107" w14:paraId="3FB4E407"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5186712F" w14:textId="3B3F756B"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2DB0F177"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426*10 ГОСТ 10704-91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82C307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24BC441"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11,00</w:t>
            </w:r>
          </w:p>
        </w:tc>
      </w:tr>
      <w:tr w:rsidR="00FD1746" w:rsidRPr="00BA5107" w14:paraId="1D0338B6"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99CC865" w14:textId="0C886CEE"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2EC09B17"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219*6 ГОСТ 10704-91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E0A9760"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75E056E"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0,80</w:t>
            </w:r>
          </w:p>
        </w:tc>
      </w:tr>
      <w:tr w:rsidR="00FD1746" w:rsidRPr="00BA5107" w14:paraId="0D93E36F"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FA3593D" w14:textId="68C79EE1"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4.</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58A338B3"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108*4 ГОСТ 3262-75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8C30612"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CCC8840"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1,03</w:t>
            </w:r>
          </w:p>
        </w:tc>
      </w:tr>
      <w:tr w:rsidR="00FD1746" w:rsidRPr="00BA5107" w14:paraId="5CB16547"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7D88C72D" w14:textId="4D27155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34E0FD9"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89*4 ГОСТ 3262-75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4C2AD1B"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B77C446"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0,84</w:t>
            </w:r>
          </w:p>
        </w:tc>
      </w:tr>
      <w:tr w:rsidR="00FD1746" w:rsidRPr="00BA5107" w14:paraId="5B600E51"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C87494F" w14:textId="6F69E718"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6.</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D14207D"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76*3,5 ГОСТ 3262-75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82F0525"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EE53CF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0,63</w:t>
            </w:r>
          </w:p>
        </w:tc>
      </w:tr>
      <w:tr w:rsidR="00FD1746" w:rsidRPr="00BA5107" w14:paraId="49EEA306"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0F1223AD" w14:textId="4CD36AAB"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7.</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45EF6D0D"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Труба стальная Æ 57*3,5 ГОСТ 3262-75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D377753"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3E95856"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0,69</w:t>
            </w:r>
          </w:p>
        </w:tc>
      </w:tr>
      <w:tr w:rsidR="00FD1746" w:rsidRPr="00BA5107" w14:paraId="5D5608FE"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2F0F777" w14:textId="65B0122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8.</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51528BB6"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Задвижка стальная Æ 50 30с41нж с крепежом и ответными фланцами</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6C6AC2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комплект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EC6D7E9"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80,00</w:t>
            </w:r>
          </w:p>
        </w:tc>
      </w:tr>
      <w:tr w:rsidR="00FD1746" w:rsidRPr="00BA5107" w14:paraId="6C308C56"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48A3E226" w14:textId="2EB4B7C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9.</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52279888" w14:textId="3C85BA25"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Задвижка стальная Æ 80 30с41нж с крепежом и ответными фланцами</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413733F"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комплект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9390990"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76991292"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D84B3D5" w14:textId="65FA6EA8"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6F3BE23"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Задвижка стальная Æ 100 30с41нж с крепежом и ответными фланцами</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FD1EA5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комплект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3177966"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683901DA"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96A670B" w14:textId="5374136C"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11.</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32000283"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Задвижка стальная Æ 150 30с41нж ГОСТ с крепежом и ответными фланцами</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56D3C8C"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комплект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AB8A25A"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w:t>
            </w:r>
          </w:p>
        </w:tc>
      </w:tr>
      <w:tr w:rsidR="00FD1746" w:rsidRPr="00BA5107" w14:paraId="4BC0810E"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E08FA02" w14:textId="271A01C2"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12.</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696C1B8E"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Задвижка стальная Æ 200 30с41нж с крепежом и ответными фланцами</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36A0819"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комплект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5C5AE67"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4,00</w:t>
            </w:r>
          </w:p>
        </w:tc>
      </w:tr>
      <w:tr w:rsidR="00FD1746" w:rsidRPr="00BA5107" w14:paraId="66788E79"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3323D58C" w14:textId="2BC23C0E"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13.</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0C41F13" w14:textId="0708F069" w:rsidR="00D2419E" w:rsidRPr="00BA5107" w:rsidRDefault="00D2419E" w:rsidP="00BA5107">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Задвижка стальная Æ 250 30С 41</w:t>
            </w:r>
            <w:r w:rsidR="00BA5107">
              <w:rPr>
                <w:rFonts w:ascii="Times New Roman" w:eastAsia="Calibri" w:hAnsi="Times New Roman" w:cs="Times New Roman"/>
                <w:sz w:val="20"/>
                <w:szCs w:val="20"/>
                <w:lang w:eastAsia="ru-RU"/>
              </w:rPr>
              <w:t>н</w:t>
            </w:r>
            <w:r w:rsidRPr="00BA5107">
              <w:rPr>
                <w:rFonts w:ascii="Times New Roman" w:eastAsia="Calibri" w:hAnsi="Times New Roman" w:cs="Times New Roman"/>
                <w:sz w:val="20"/>
                <w:szCs w:val="20"/>
                <w:lang w:eastAsia="ru-RU"/>
              </w:rPr>
              <w:t>ж ТУ 26-07-1125-77 с крепежом и ответными фланцами</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EE8CCC1"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комплект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403F270"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w:t>
            </w:r>
          </w:p>
        </w:tc>
      </w:tr>
      <w:tr w:rsidR="00FD1746" w:rsidRPr="00BA5107" w14:paraId="6753BD4B"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39FEA55A" w14:textId="5586B0FD"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14.</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791A4F06"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Кран шаровый Æ 15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1569783" w14:textId="5B80BC65"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1FF39A7"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50,00</w:t>
            </w:r>
          </w:p>
        </w:tc>
      </w:tr>
      <w:tr w:rsidR="00FD1746" w:rsidRPr="00BA5107" w14:paraId="30C60C60"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291D4C5" w14:textId="2B40B3D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15.</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7F9C39F7"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Кран шаровый Æ 20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768C5F9" w14:textId="43E68BD1"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97FA411"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50,00</w:t>
            </w:r>
          </w:p>
        </w:tc>
      </w:tr>
      <w:tr w:rsidR="00FD1746" w:rsidRPr="00BA5107" w14:paraId="24D842A9"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38D57D71" w14:textId="6C3F7E4A"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16.</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713A2539" w14:textId="1902C489"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Минвата URSA маты из супертонкого базальтового волокна М-125 толщиной 200 мм</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EB2FF5B"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3FB2572"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50,00</w:t>
            </w:r>
          </w:p>
        </w:tc>
      </w:tr>
      <w:tr w:rsidR="00FD1746" w:rsidRPr="00BA5107" w14:paraId="17C47103"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782025F" w14:textId="5ADCD88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18.</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71A1BA18"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Паронит 4мм ПОН ГОСТ 481-80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46D24C6"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A28BC16"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7932E339"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6302B79" w14:textId="656B0EB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19.</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6100A150" w14:textId="6183D156"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Сталь листовая 5мм ст.10; 20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0396A87"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5B8AF8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0,70</w:t>
            </w:r>
          </w:p>
        </w:tc>
      </w:tr>
      <w:tr w:rsidR="00FD1746" w:rsidRPr="00BA5107" w14:paraId="451EF79D"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3043F459" w14:textId="571FE58F"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3A01D0E0"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 xml:space="preserve">Муфта переходная 32х32 </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2B6F358" w14:textId="7A05FE50"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FA26C3B"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2A91EF45"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500E1654" w14:textId="7DB67470"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21.</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477B7B9E"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Муфта 20х15 ГОСТ 17378-2000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74233D6" w14:textId="62BD3E6F"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1CB97F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4946AD3D"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3B94EC61" w14:textId="5B9DF68E"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22.</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5B3D158F"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Переход 89х57 ГОСТ 17378-2001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171045C" w14:textId="59AE7BD4"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7C12F76"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w:t>
            </w:r>
          </w:p>
        </w:tc>
      </w:tr>
      <w:tr w:rsidR="00FD1746" w:rsidRPr="00BA5107" w14:paraId="0C33128D"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3770E23D" w14:textId="560887D1"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23.</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0A41947"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Отводы Æ 57×3,5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26A6779" w14:textId="190C4316"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7106D0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2C4AA8D0"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E5B7029" w14:textId="204F3BCA"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24.</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34EA8C91"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Отводы Æ 89×4,5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51F6EF1" w14:textId="08CB3E22"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1EFEC57"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w:t>
            </w:r>
          </w:p>
        </w:tc>
      </w:tr>
      <w:tr w:rsidR="00FD1746" w:rsidRPr="00BA5107" w14:paraId="56F3F4D9"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473AF9EC" w14:textId="1AB56636"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25.</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3C929BB7"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Отводы Æ 108×4</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F6C922C" w14:textId="4DFC02B5"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33081E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w:t>
            </w:r>
          </w:p>
        </w:tc>
      </w:tr>
      <w:tr w:rsidR="00FD1746" w:rsidRPr="00BA5107" w14:paraId="2A5A5C5D"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8050DAF" w14:textId="3C1EF770"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26.</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24EADF26"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Отводы Æ 159×4,5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17F6FD9" w14:textId="31663851"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0F2B6C3"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w:t>
            </w:r>
          </w:p>
        </w:tc>
      </w:tr>
      <w:tr w:rsidR="00FD1746" w:rsidRPr="00BA5107" w14:paraId="0102DB4A"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79629A2" w14:textId="0B076B04"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27.</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6C8217E"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Электроды ОК-46 E 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6B998FE"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92F274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50,00</w:t>
            </w:r>
          </w:p>
        </w:tc>
      </w:tr>
      <w:tr w:rsidR="00FD1746" w:rsidRPr="00BA5107" w14:paraId="16E30102"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5A34919" w14:textId="36A13E70"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28.</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44382C29"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Электроды УОНИ 13/55    2.5 мм</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A02EB4D"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D09AA9D"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50,00</w:t>
            </w:r>
          </w:p>
        </w:tc>
      </w:tr>
      <w:tr w:rsidR="00FD1746" w:rsidRPr="00BA5107" w14:paraId="1AF19CAC"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DAA7781" w14:textId="62E51B30"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29.</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2FB7582C"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Электроды УОНИ 13/55    3 мм</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7BE4E5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ACFA4C9"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50,00</w:t>
            </w:r>
          </w:p>
        </w:tc>
      </w:tr>
      <w:tr w:rsidR="00FD1746" w:rsidRPr="00BA5107" w14:paraId="783E11EF"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42142A4E" w14:textId="0A50EBBD"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30.</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1AA7D88A" w14:textId="2C7CDA66"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Пиломатериал (доска обрезная t -25)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42AF6AF"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F46552A"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w:t>
            </w:r>
          </w:p>
        </w:tc>
      </w:tr>
      <w:tr w:rsidR="00FD1746" w:rsidRPr="00BA5107" w14:paraId="7472501B"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0042EA66" w14:textId="5D706955"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31.</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2227062D" w14:textId="4CD34ED3"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Пиломатериал (доска обрезная t -50)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E24ABE3"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FE30CE3"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w:t>
            </w:r>
          </w:p>
        </w:tc>
      </w:tr>
      <w:tr w:rsidR="00FD1746" w:rsidRPr="00BA5107" w14:paraId="59C303AC"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0780E86" w14:textId="7142F63B"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32.</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78D2081D"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Щебень 2*40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C8E2DC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57F2533"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100,00</w:t>
            </w:r>
          </w:p>
        </w:tc>
      </w:tr>
      <w:tr w:rsidR="00FD1746" w:rsidRPr="00BA5107" w14:paraId="52C16AAC"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2970B7C6" w14:textId="30ED18A4"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33.</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6446FC0C"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 xml:space="preserve">Песок </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2403F64"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м³</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5CC8970"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200,00</w:t>
            </w:r>
          </w:p>
        </w:tc>
      </w:tr>
      <w:tr w:rsidR="00FD1746" w:rsidRPr="00BA5107" w14:paraId="07F8EB0F"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61263248" w14:textId="12D711F0"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34.</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1163E048" w14:textId="06D8961A"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Кран трехходовой для манометра.</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F9FE1C1" w14:textId="0D71D219"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3A47A6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20,00</w:t>
            </w:r>
          </w:p>
        </w:tc>
      </w:tr>
      <w:tr w:rsidR="00FD1746" w:rsidRPr="00BA5107" w14:paraId="275D5466"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735E5AEA" w14:textId="5FD7ED2B"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35.</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5D2B341"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Пожарный гидрант конструкции Дорошевского</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F337BFB"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528554D"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w:t>
            </w:r>
          </w:p>
        </w:tc>
      </w:tr>
      <w:tr w:rsidR="00FD1746" w:rsidRPr="00BA5107" w14:paraId="3C549D7A"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427B9669" w14:textId="79B2614F"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lastRenderedPageBreak/>
              <w:t>36.</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1A460D51"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Пожарный гидрант подземный</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C79A7BB"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шт.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2247977"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5,00</w:t>
            </w:r>
          </w:p>
        </w:tc>
      </w:tr>
      <w:tr w:rsidR="00FD1746" w:rsidRPr="00BA5107" w14:paraId="134A11E8"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52A2398" w14:textId="4B4C19F8"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37.</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CA442A2"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Пленка ПВХ</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49CEE1C" w14:textId="31FF5B9E"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рул.</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36776EB"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2,00</w:t>
            </w:r>
          </w:p>
        </w:tc>
      </w:tr>
      <w:tr w:rsidR="00FD1746" w:rsidRPr="00BA5107" w14:paraId="422113AE"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1B9DA06A" w14:textId="418D2C1D"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38.</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091FBFA7" w14:textId="77777777"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Дарнит</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208258A" w14:textId="2521AC19"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w:t>
            </w:r>
            <w:r w:rsidRPr="00BA5107">
              <w:rPr>
                <w:rFonts w:ascii="Times New Roman" w:eastAsia="Calibri" w:hAnsi="Times New Roman" w:cs="Times New Roman"/>
                <w:sz w:val="20"/>
                <w:szCs w:val="20"/>
                <w:vertAlign w:val="superscript"/>
                <w:lang w:eastAsia="ru-RU"/>
              </w:rPr>
              <w:t>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D94D7A1"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1000,00</w:t>
            </w:r>
          </w:p>
        </w:tc>
      </w:tr>
      <w:tr w:rsidR="00D2419E" w:rsidRPr="00BA5107" w14:paraId="7BF4A3D3" w14:textId="77777777" w:rsidTr="00D2419E">
        <w:tc>
          <w:tcPr>
            <w:tcW w:w="352" w:type="pct"/>
            <w:tcBorders>
              <w:top w:val="single" w:sz="4" w:space="0" w:color="auto"/>
              <w:left w:val="single" w:sz="4" w:space="0" w:color="auto"/>
              <w:bottom w:val="single" w:sz="4" w:space="0" w:color="auto"/>
              <w:right w:val="single" w:sz="4" w:space="0" w:color="auto"/>
            </w:tcBorders>
            <w:shd w:val="clear" w:color="auto" w:fill="auto"/>
          </w:tcPr>
          <w:p w14:paraId="09FCCC09" w14:textId="5FE23963"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39.</w:t>
            </w:r>
          </w:p>
        </w:tc>
        <w:tc>
          <w:tcPr>
            <w:tcW w:w="3158" w:type="pct"/>
            <w:tcBorders>
              <w:top w:val="single" w:sz="4" w:space="0" w:color="auto"/>
              <w:left w:val="single" w:sz="4" w:space="0" w:color="auto"/>
              <w:bottom w:val="single" w:sz="4" w:space="0" w:color="auto"/>
              <w:right w:val="single" w:sz="4" w:space="0" w:color="auto"/>
            </w:tcBorders>
            <w:shd w:val="clear" w:color="auto" w:fill="auto"/>
          </w:tcPr>
          <w:p w14:paraId="422C363C" w14:textId="038324F9" w:rsidR="00D2419E" w:rsidRPr="00BA5107" w:rsidRDefault="00D2419E" w:rsidP="00D2419E">
            <w:pPr>
              <w:spacing w:after="0" w:line="240" w:lineRule="auto"/>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Кабель сварочный КГХЛ S -25 мм2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52961C8"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м/п</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F990229" w14:textId="77777777" w:rsidR="00D2419E" w:rsidRPr="00BA5107" w:rsidRDefault="00D2419E" w:rsidP="00D2419E">
            <w:pPr>
              <w:spacing w:after="0" w:line="240" w:lineRule="auto"/>
              <w:jc w:val="center"/>
              <w:rPr>
                <w:rFonts w:ascii="Times New Roman" w:eastAsia="Calibri" w:hAnsi="Times New Roman" w:cs="Times New Roman"/>
                <w:sz w:val="20"/>
                <w:szCs w:val="20"/>
                <w:lang w:eastAsia="ru-RU"/>
              </w:rPr>
            </w:pPr>
            <w:r w:rsidRPr="00BA5107">
              <w:rPr>
                <w:rFonts w:ascii="Times New Roman" w:eastAsia="Calibri" w:hAnsi="Times New Roman" w:cs="Times New Roman"/>
                <w:sz w:val="20"/>
                <w:szCs w:val="20"/>
                <w:lang w:eastAsia="ru-RU"/>
              </w:rPr>
              <w:t>100,00</w:t>
            </w:r>
          </w:p>
        </w:tc>
      </w:tr>
    </w:tbl>
    <w:p w14:paraId="5C26E841" w14:textId="3E071370" w:rsidR="00FC53DE" w:rsidRPr="00BA5107" w:rsidRDefault="00EA5828" w:rsidP="00BA5107">
      <w:pPr>
        <w:spacing w:before="240"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sz w:val="24"/>
          <w:szCs w:val="24"/>
          <w:lang w:eastAsia="ru-RU"/>
        </w:rPr>
        <w:t>4.4</w:t>
      </w:r>
      <w:r w:rsidR="00FC53DE" w:rsidRPr="00BA5107">
        <w:rPr>
          <w:rFonts w:ascii="Times New Roman" w:eastAsia="Times New Roman" w:hAnsi="Times New Roman" w:cs="Times New Roman"/>
          <w:sz w:val="24"/>
          <w:szCs w:val="24"/>
          <w:lang w:eastAsia="ru-RU"/>
        </w:rPr>
        <w:t>.4</w:t>
      </w:r>
      <w:r w:rsidR="00BA5107" w:rsidRPr="00BA5107">
        <w:rPr>
          <w:rFonts w:ascii="Times New Roman" w:eastAsia="Times New Roman" w:hAnsi="Times New Roman" w:cs="Times New Roman"/>
          <w:sz w:val="24"/>
          <w:szCs w:val="24"/>
          <w:lang w:eastAsia="ru-RU"/>
        </w:rPr>
        <w:t>.</w:t>
      </w:r>
      <w:r w:rsidR="00FC53DE" w:rsidRPr="00BA5107">
        <w:rPr>
          <w:rFonts w:ascii="Times New Roman" w:eastAsia="Times New Roman" w:hAnsi="Times New Roman" w:cs="Times New Roman"/>
          <w:sz w:val="24"/>
          <w:szCs w:val="24"/>
          <w:lang w:eastAsia="ru-RU"/>
        </w:rPr>
        <w:t xml:space="preserve"> К работам при ликвидаци</w:t>
      </w:r>
      <w:r w:rsidR="00BA5107" w:rsidRPr="00BA5107">
        <w:rPr>
          <w:rFonts w:ascii="Times New Roman" w:eastAsia="Times New Roman" w:hAnsi="Times New Roman" w:cs="Times New Roman"/>
          <w:sz w:val="24"/>
          <w:szCs w:val="24"/>
          <w:lang w:eastAsia="ru-RU"/>
        </w:rPr>
        <w:t>и последствий аварийных ситуаций</w:t>
      </w:r>
      <w:r w:rsidR="00FC53DE" w:rsidRPr="00BA5107">
        <w:rPr>
          <w:rFonts w:ascii="Times New Roman" w:eastAsia="Times New Roman" w:hAnsi="Times New Roman" w:cs="Times New Roman"/>
          <w:sz w:val="24"/>
          <w:szCs w:val="24"/>
          <w:lang w:eastAsia="ru-RU"/>
        </w:rPr>
        <w:t xml:space="preserve"> привлекаются специалисты организаций, занятых в сфере теплоснабжения города</w:t>
      </w:r>
      <w:r w:rsidR="00FC6D0E" w:rsidRPr="00BA5107">
        <w:rPr>
          <w:rFonts w:ascii="Times New Roman" w:eastAsia="Times New Roman" w:hAnsi="Times New Roman" w:cs="Times New Roman"/>
          <w:sz w:val="24"/>
          <w:szCs w:val="24"/>
          <w:lang w:eastAsia="ru-RU"/>
        </w:rPr>
        <w:t>, таких как</w:t>
      </w:r>
      <w:r w:rsidR="00FC53DE" w:rsidRPr="00BA5107">
        <w:rPr>
          <w:rFonts w:ascii="Times New Roman" w:eastAsia="Times New Roman" w:hAnsi="Times New Roman" w:cs="Times New Roman"/>
          <w:sz w:val="24"/>
          <w:szCs w:val="24"/>
          <w:lang w:eastAsia="ru-RU"/>
        </w:rPr>
        <w:t>: диспетчерской службы, оперативн</w:t>
      </w:r>
      <w:r w:rsidR="00FC6D0E" w:rsidRPr="00BA5107">
        <w:rPr>
          <w:rFonts w:ascii="Times New Roman" w:eastAsia="Times New Roman" w:hAnsi="Times New Roman" w:cs="Times New Roman"/>
          <w:sz w:val="24"/>
          <w:szCs w:val="24"/>
          <w:lang w:eastAsia="ru-RU"/>
        </w:rPr>
        <w:t>ого</w:t>
      </w:r>
      <w:r w:rsidR="00FC53DE" w:rsidRPr="00BA5107">
        <w:rPr>
          <w:rFonts w:ascii="Times New Roman" w:eastAsia="Times New Roman" w:hAnsi="Times New Roman" w:cs="Times New Roman"/>
          <w:sz w:val="24"/>
          <w:szCs w:val="24"/>
          <w:lang w:eastAsia="ru-RU"/>
        </w:rPr>
        <w:t xml:space="preserve"> персонал</w:t>
      </w:r>
      <w:r w:rsidR="00FC6D0E" w:rsidRPr="00BA5107">
        <w:rPr>
          <w:rFonts w:ascii="Times New Roman" w:eastAsia="Times New Roman" w:hAnsi="Times New Roman" w:cs="Times New Roman"/>
          <w:sz w:val="24"/>
          <w:szCs w:val="24"/>
          <w:lang w:eastAsia="ru-RU"/>
        </w:rPr>
        <w:t>а</w:t>
      </w:r>
      <w:r w:rsidR="00FC53DE" w:rsidRPr="00BA5107">
        <w:rPr>
          <w:rFonts w:ascii="Times New Roman" w:eastAsia="Times New Roman" w:hAnsi="Times New Roman" w:cs="Times New Roman"/>
          <w:sz w:val="24"/>
          <w:szCs w:val="24"/>
          <w:lang w:eastAsia="ru-RU"/>
        </w:rPr>
        <w:t xml:space="preserve"> котельных, ремонтн</w:t>
      </w:r>
      <w:r w:rsidR="00FC6D0E" w:rsidRPr="00BA5107">
        <w:rPr>
          <w:rFonts w:ascii="Times New Roman" w:eastAsia="Times New Roman" w:hAnsi="Times New Roman" w:cs="Times New Roman"/>
          <w:sz w:val="24"/>
          <w:szCs w:val="24"/>
          <w:lang w:eastAsia="ru-RU"/>
        </w:rPr>
        <w:t>ых</w:t>
      </w:r>
      <w:r w:rsidR="00FC53DE" w:rsidRPr="00BA5107">
        <w:rPr>
          <w:rFonts w:ascii="Times New Roman" w:eastAsia="Times New Roman" w:hAnsi="Times New Roman" w:cs="Times New Roman"/>
          <w:sz w:val="24"/>
          <w:szCs w:val="24"/>
          <w:lang w:eastAsia="ru-RU"/>
        </w:rPr>
        <w:t xml:space="preserve"> бригад, специальн</w:t>
      </w:r>
      <w:r w:rsidR="00FC6D0E" w:rsidRPr="00BA5107">
        <w:rPr>
          <w:rFonts w:ascii="Times New Roman" w:eastAsia="Times New Roman" w:hAnsi="Times New Roman" w:cs="Times New Roman"/>
          <w:sz w:val="24"/>
          <w:szCs w:val="24"/>
          <w:lang w:eastAsia="ru-RU"/>
        </w:rPr>
        <w:t>ой</w:t>
      </w:r>
      <w:r w:rsidR="00FC53DE" w:rsidRPr="00BA5107">
        <w:rPr>
          <w:rFonts w:ascii="Times New Roman" w:eastAsia="Times New Roman" w:hAnsi="Times New Roman" w:cs="Times New Roman"/>
          <w:sz w:val="24"/>
          <w:szCs w:val="24"/>
          <w:lang w:eastAsia="ru-RU"/>
        </w:rPr>
        <w:t xml:space="preserve"> техник</w:t>
      </w:r>
      <w:r w:rsidR="00FC6D0E" w:rsidRPr="00BA5107">
        <w:rPr>
          <w:rFonts w:ascii="Times New Roman" w:eastAsia="Times New Roman" w:hAnsi="Times New Roman" w:cs="Times New Roman"/>
          <w:sz w:val="24"/>
          <w:szCs w:val="24"/>
          <w:lang w:eastAsia="ru-RU"/>
        </w:rPr>
        <w:t>и</w:t>
      </w:r>
      <w:r w:rsidR="00FC53DE" w:rsidRPr="00BA5107">
        <w:rPr>
          <w:rFonts w:ascii="Times New Roman" w:eastAsia="Times New Roman" w:hAnsi="Times New Roman" w:cs="Times New Roman"/>
          <w:sz w:val="24"/>
          <w:szCs w:val="24"/>
          <w:lang w:eastAsia="ru-RU"/>
        </w:rPr>
        <w:t xml:space="preserve"> и оборудовани</w:t>
      </w:r>
      <w:r w:rsidR="00FC6D0E" w:rsidRPr="00BA5107">
        <w:rPr>
          <w:rFonts w:ascii="Times New Roman" w:eastAsia="Times New Roman" w:hAnsi="Times New Roman" w:cs="Times New Roman"/>
          <w:sz w:val="24"/>
          <w:szCs w:val="24"/>
          <w:lang w:eastAsia="ru-RU"/>
        </w:rPr>
        <w:t>я</w:t>
      </w:r>
      <w:r w:rsidR="00FC53DE" w:rsidRPr="00BA5107">
        <w:rPr>
          <w:rFonts w:ascii="Times New Roman" w:eastAsia="Times New Roman" w:hAnsi="Times New Roman" w:cs="Times New Roman"/>
          <w:sz w:val="24"/>
          <w:szCs w:val="24"/>
          <w:lang w:eastAsia="ru-RU"/>
        </w:rPr>
        <w:t xml:space="preserve"> организаци</w:t>
      </w:r>
      <w:r w:rsidR="00FC6D0E" w:rsidRPr="00BA5107">
        <w:rPr>
          <w:rFonts w:ascii="Times New Roman" w:eastAsia="Times New Roman" w:hAnsi="Times New Roman" w:cs="Times New Roman"/>
          <w:sz w:val="24"/>
          <w:szCs w:val="24"/>
          <w:lang w:eastAsia="ru-RU"/>
        </w:rPr>
        <w:t>й</w:t>
      </w:r>
      <w:r w:rsidR="00FC53DE" w:rsidRPr="00BA5107">
        <w:rPr>
          <w:rFonts w:ascii="Times New Roman" w:eastAsia="Times New Roman" w:hAnsi="Times New Roman" w:cs="Times New Roman"/>
          <w:sz w:val="24"/>
          <w:szCs w:val="24"/>
          <w:lang w:eastAsia="ru-RU"/>
        </w:rPr>
        <w:t xml:space="preserve"> как в рабочее время,</w:t>
      </w:r>
      <w:r w:rsidR="00BA5107" w:rsidRPr="00BA5107">
        <w:rPr>
          <w:rFonts w:ascii="Times New Roman" w:eastAsia="Times New Roman" w:hAnsi="Times New Roman" w:cs="Times New Roman"/>
          <w:sz w:val="24"/>
          <w:szCs w:val="24"/>
          <w:lang w:eastAsia="ru-RU"/>
        </w:rPr>
        <w:t xml:space="preserve"> так и в круглосуточном режиме.</w:t>
      </w:r>
    </w:p>
    <w:p w14:paraId="6AF0CA00" w14:textId="74777DD3" w:rsidR="00FC53DE" w:rsidRPr="00BA5107" w:rsidRDefault="00EA5828" w:rsidP="00986BCA">
      <w:pPr>
        <w:spacing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sz w:val="24"/>
          <w:szCs w:val="24"/>
          <w:lang w:eastAsia="ru-RU"/>
        </w:rPr>
        <w:t>4.4</w:t>
      </w:r>
      <w:r w:rsidR="00FC53DE" w:rsidRPr="00BA5107">
        <w:rPr>
          <w:rFonts w:ascii="Times New Roman" w:eastAsia="Times New Roman" w:hAnsi="Times New Roman" w:cs="Times New Roman"/>
          <w:sz w:val="24"/>
          <w:szCs w:val="24"/>
          <w:lang w:eastAsia="ru-RU"/>
        </w:rPr>
        <w:t>.5</w:t>
      </w:r>
      <w:r w:rsidR="00BA5107" w:rsidRPr="00BA5107">
        <w:rPr>
          <w:rFonts w:ascii="Times New Roman" w:eastAsia="Times New Roman" w:hAnsi="Times New Roman" w:cs="Times New Roman"/>
          <w:sz w:val="24"/>
          <w:szCs w:val="24"/>
          <w:lang w:eastAsia="ru-RU"/>
        </w:rPr>
        <w:t>.</w:t>
      </w:r>
      <w:r w:rsidR="00FC53DE" w:rsidRPr="00BA5107">
        <w:rPr>
          <w:rFonts w:ascii="Times New Roman" w:eastAsia="Times New Roman" w:hAnsi="Times New Roman" w:cs="Times New Roman"/>
          <w:sz w:val="24"/>
          <w:szCs w:val="24"/>
          <w:lang w:eastAsia="ru-RU"/>
        </w:rPr>
        <w:t xml:space="preserve"> </w:t>
      </w:r>
      <w:r w:rsidR="00986BCA" w:rsidRPr="00BA5107">
        <w:rPr>
          <w:rFonts w:ascii="Times New Roman" w:eastAsia="Times New Roman" w:hAnsi="Times New Roman" w:cs="Times New Roman"/>
          <w:sz w:val="24"/>
          <w:szCs w:val="24"/>
          <w:lang w:eastAsia="ru-RU"/>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утверждаются главным инженером организации.</w:t>
      </w:r>
    </w:p>
    <w:p w14:paraId="08E7051A" w14:textId="07DDC539" w:rsidR="00EA033A" w:rsidRPr="00BA5107" w:rsidRDefault="00FC53DE" w:rsidP="00FC53DE">
      <w:pPr>
        <w:spacing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b/>
          <w:sz w:val="24"/>
          <w:szCs w:val="24"/>
          <w:lang w:eastAsia="ru-RU"/>
        </w:rPr>
        <w:t>ПРИМЕЧАНИЕ:</w:t>
      </w:r>
      <w:r w:rsidRPr="00BA5107">
        <w:rPr>
          <w:rFonts w:ascii="Times New Roman" w:eastAsia="Times New Roman" w:hAnsi="Times New Roman" w:cs="Times New Roman"/>
          <w:sz w:val="24"/>
          <w:szCs w:val="24"/>
          <w:lang w:eastAsia="ru-RU"/>
        </w:rPr>
        <w:t xml:space="preserve"> Авариные бригады организаций, занятых в сфере теплоснабжения городского округа </w:t>
      </w:r>
      <w:r w:rsidR="00FC6D0E" w:rsidRPr="00BA5107">
        <w:rPr>
          <w:rFonts w:ascii="Times New Roman" w:eastAsia="Times New Roman" w:hAnsi="Times New Roman" w:cs="Times New Roman"/>
          <w:sz w:val="24"/>
          <w:szCs w:val="24"/>
          <w:lang w:eastAsia="ru-RU"/>
        </w:rPr>
        <w:t>в соответствии с штатным распорядком,</w:t>
      </w:r>
      <w:r w:rsidRPr="00BA5107">
        <w:rPr>
          <w:rFonts w:ascii="Times New Roman" w:eastAsia="Times New Roman" w:hAnsi="Times New Roman" w:cs="Times New Roman"/>
          <w:sz w:val="24"/>
          <w:szCs w:val="24"/>
          <w:lang w:eastAsia="ru-RU"/>
        </w:rPr>
        <w:t xml:space="preserve"> осуществляет дежурство в дневное время (на рабочем месте) и круглосуточно (в домашних условиях, прибывая на места работ по вызову).</w:t>
      </w:r>
    </w:p>
    <w:p w14:paraId="541C150B" w14:textId="4C8DB32F" w:rsidR="00EA033A" w:rsidRPr="00AC4466" w:rsidRDefault="00EA033A" w:rsidP="00AE0E36">
      <w:pPr>
        <w:pStyle w:val="1"/>
        <w:widowControl/>
        <w:numPr>
          <w:ilvl w:val="0"/>
          <w:numId w:val="5"/>
        </w:numPr>
        <w:tabs>
          <w:tab w:val="left" w:pos="1100"/>
        </w:tabs>
        <w:suppressAutoHyphens/>
        <w:autoSpaceDE/>
        <w:autoSpaceDN/>
        <w:adjustRightInd/>
        <w:spacing w:before="240" w:after="240" w:line="276" w:lineRule="auto"/>
        <w:ind w:left="1134" w:hanging="425"/>
        <w:rPr>
          <w:b/>
          <w:szCs w:val="28"/>
        </w:rPr>
      </w:pPr>
      <w:bookmarkStart w:id="26" w:name="_Toc119080715"/>
      <w:r w:rsidRPr="00AC4466">
        <w:rPr>
          <w:b/>
          <w:szCs w:val="28"/>
        </w:rPr>
        <w:t>Общие сведения по применению электронного моделирования при ликвидации последствий аварийных ситуаций</w:t>
      </w:r>
      <w:bookmarkEnd w:id="26"/>
    </w:p>
    <w:p w14:paraId="1536A834" w14:textId="731FDD86" w:rsidR="00F96C3E" w:rsidRPr="00BA5107"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BA5107">
        <w:rPr>
          <w:rFonts w:ascii="Times New Roman" w:eastAsia="Times New Roman" w:hAnsi="Times New Roman" w:cs="Times New Roman"/>
          <w:sz w:val="24"/>
          <w:szCs w:val="24"/>
          <w:lang w:eastAsia="ru-RU"/>
        </w:rPr>
        <w:t>5</w:t>
      </w:r>
      <w:r w:rsidR="00F96C3E" w:rsidRPr="00BA5107">
        <w:rPr>
          <w:rFonts w:ascii="Times New Roman" w:eastAsia="Times New Roman" w:hAnsi="Times New Roman" w:cs="Times New Roman"/>
          <w:sz w:val="24"/>
          <w:szCs w:val="24"/>
          <w:lang w:eastAsia="ru-RU"/>
        </w:rPr>
        <w:t>.1</w:t>
      </w:r>
      <w:r w:rsidR="00BA5107" w:rsidRPr="00BA5107">
        <w:rPr>
          <w:rFonts w:ascii="Times New Roman" w:eastAsia="Times New Roman" w:hAnsi="Times New Roman" w:cs="Times New Roman"/>
          <w:sz w:val="24"/>
          <w:szCs w:val="24"/>
          <w:lang w:eastAsia="ru-RU"/>
        </w:rPr>
        <w:t>.</w:t>
      </w:r>
      <w:r w:rsidR="00F96C3E" w:rsidRPr="00BA5107">
        <w:rPr>
          <w:rFonts w:ascii="Times New Roman" w:eastAsia="Times New Roman" w:hAnsi="Times New Roman" w:cs="Times New Roman"/>
          <w:sz w:val="24"/>
          <w:szCs w:val="24"/>
          <w:lang w:eastAsia="ru-RU"/>
        </w:rPr>
        <w:t xml:space="preserve">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6CDF92E1" w14:textId="3A20A9E7" w:rsidR="00F96C3E" w:rsidRPr="00A43750"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5</w:t>
      </w:r>
      <w:r w:rsidR="00F96C3E" w:rsidRPr="00A43750">
        <w:rPr>
          <w:rFonts w:ascii="Times New Roman" w:eastAsia="Times New Roman" w:hAnsi="Times New Roman" w:cs="Times New Roman"/>
          <w:sz w:val="24"/>
          <w:szCs w:val="24"/>
          <w:lang w:eastAsia="ru-RU"/>
        </w:rPr>
        <w:t>.2</w:t>
      </w:r>
      <w:r w:rsidR="00A43750" w:rsidRPr="00A43750">
        <w:rPr>
          <w:rFonts w:ascii="Times New Roman" w:eastAsia="Times New Roman" w:hAnsi="Times New Roman" w:cs="Times New Roman"/>
          <w:sz w:val="24"/>
          <w:szCs w:val="24"/>
          <w:lang w:eastAsia="ru-RU"/>
        </w:rPr>
        <w:t>.</w:t>
      </w:r>
      <w:r w:rsidR="00F96C3E" w:rsidRPr="00A43750">
        <w:rPr>
          <w:rFonts w:ascii="Times New Roman" w:eastAsia="Times New Roman" w:hAnsi="Times New Roman" w:cs="Times New Roman"/>
          <w:sz w:val="24"/>
          <w:szCs w:val="24"/>
          <w:lang w:eastAsia="ru-RU"/>
        </w:rPr>
        <w:t xml:space="preserve">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w:t>
      </w:r>
      <w:r w:rsidR="00A43750" w:rsidRPr="00A43750">
        <w:rPr>
          <w:rFonts w:ascii="Times New Roman" w:eastAsia="Times New Roman" w:hAnsi="Times New Roman" w:cs="Times New Roman"/>
          <w:sz w:val="24"/>
          <w:szCs w:val="24"/>
          <w:lang w:eastAsia="ru-RU"/>
        </w:rPr>
        <w:t xml:space="preserve"> </w:t>
      </w:r>
      <w:r w:rsidR="00F96C3E" w:rsidRPr="00A43750">
        <w:rPr>
          <w:rFonts w:ascii="Times New Roman" w:eastAsia="Times New Roman" w:hAnsi="Times New Roman" w:cs="Times New Roman"/>
          <w:sz w:val="24"/>
          <w:szCs w:val="24"/>
          <w:lang w:eastAsia="ru-RU"/>
        </w:rPr>
        <w:t>154 «О требованиях к схемам теплоснабжения, порядку их разработки и утверждения»</w:t>
      </w:r>
      <w:r w:rsidR="00A43750" w:rsidRPr="00A43750">
        <w:rPr>
          <w:rFonts w:ascii="Times New Roman" w:eastAsia="Times New Roman" w:hAnsi="Times New Roman" w:cs="Times New Roman"/>
          <w:sz w:val="24"/>
          <w:szCs w:val="24"/>
          <w:lang w:eastAsia="ru-RU"/>
        </w:rPr>
        <w:t>,</w:t>
      </w:r>
      <w:r w:rsidR="00F96C3E" w:rsidRPr="00A43750">
        <w:rPr>
          <w:rFonts w:ascii="Times New Roman" w:eastAsia="Times New Roman" w:hAnsi="Times New Roman" w:cs="Times New Roman"/>
          <w:sz w:val="24"/>
          <w:szCs w:val="24"/>
          <w:lang w:eastAsia="ru-RU"/>
        </w:rPr>
        <w:t xml:space="preserve"> </w:t>
      </w:r>
      <w:r w:rsidR="00A43750" w:rsidRPr="00A43750">
        <w:rPr>
          <w:rFonts w:ascii="Times New Roman" w:eastAsia="Times New Roman" w:hAnsi="Times New Roman" w:cs="Times New Roman"/>
          <w:sz w:val="24"/>
          <w:szCs w:val="24"/>
          <w:lang w:eastAsia="ru-RU"/>
        </w:rPr>
        <w:t xml:space="preserve">«- </w:t>
      </w:r>
      <w:r w:rsidR="00F96C3E" w:rsidRPr="00A43750">
        <w:rPr>
          <w:rFonts w:ascii="Times New Roman" w:eastAsia="Times New Roman" w:hAnsi="Times New Roman" w:cs="Times New Roman"/>
          <w:sz w:val="24"/>
          <w:szCs w:val="24"/>
          <w:lang w:eastAsia="ru-RU"/>
        </w:rPr>
        <w:t>электронная модель системы теплоснабжен</w:t>
      </w:r>
      <w:r w:rsidR="00A43750" w:rsidRPr="00A43750">
        <w:rPr>
          <w:rFonts w:ascii="Times New Roman" w:eastAsia="Times New Roman" w:hAnsi="Times New Roman" w:cs="Times New Roman"/>
          <w:sz w:val="24"/>
          <w:szCs w:val="24"/>
          <w:lang w:eastAsia="ru-RU"/>
        </w:rPr>
        <w:t>ия поселения, городского округа</w:t>
      </w:r>
      <w:r w:rsidR="00F96C3E" w:rsidRPr="00A43750">
        <w:rPr>
          <w:rFonts w:ascii="Times New Roman" w:eastAsia="Times New Roman" w:hAnsi="Times New Roman" w:cs="Times New Roman"/>
          <w:sz w:val="24"/>
          <w:szCs w:val="24"/>
          <w:lang w:eastAsia="ru-RU"/>
        </w:rPr>
        <w:t xml:space="preserve"> должна содержать:</w:t>
      </w:r>
    </w:p>
    <w:p w14:paraId="5812A039" w14:textId="75009035"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p>
    <w:p w14:paraId="5D99867E" w14:textId="77777777"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б) паспортизацию объектов системы теплоснабжения;</w:t>
      </w:r>
    </w:p>
    <w:p w14:paraId="65C97D2B" w14:textId="31A92B34"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в) паспортизацию и описание расчетных единиц территориального деления, включая административное;</w:t>
      </w:r>
    </w:p>
    <w:p w14:paraId="7DD3BBF3" w14:textId="78AC38F3"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3EDE579B" w14:textId="0211B273"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lastRenderedPageBreak/>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72D3B8BC" w14:textId="77777777"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е) расчет балансов тепловой энергии по источникам тепловой энергии и по территориальному признаку;</w:t>
      </w:r>
    </w:p>
    <w:p w14:paraId="3F6305EC" w14:textId="7BF7961A"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ж) расчет потерь тепловой энергии через изоляцию и с утечками теплоносителя;</w:t>
      </w:r>
    </w:p>
    <w:p w14:paraId="54E711DD" w14:textId="77777777"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з) расчет показателей надежности теплоснабжения;</w:t>
      </w:r>
    </w:p>
    <w:p w14:paraId="3FA5310A" w14:textId="644669B8"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3F5719BC" w14:textId="1AC10681" w:rsidR="00F96C3E" w:rsidRPr="00A43750"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43750">
        <w:rPr>
          <w:rFonts w:ascii="Times New Roman" w:eastAsia="Times New Roman" w:hAnsi="Times New Roman" w:cs="Times New Roman"/>
          <w:sz w:val="24"/>
          <w:szCs w:val="24"/>
          <w:lang w:eastAsia="ru-RU"/>
        </w:rPr>
        <w:t>к) сравнительные пьезометрические графики для разработки и анализа сценариев перспек</w:t>
      </w:r>
      <w:r w:rsidR="00A43750">
        <w:rPr>
          <w:rFonts w:ascii="Times New Roman" w:eastAsia="Times New Roman" w:hAnsi="Times New Roman" w:cs="Times New Roman"/>
          <w:sz w:val="24"/>
          <w:szCs w:val="24"/>
          <w:lang w:eastAsia="ru-RU"/>
        </w:rPr>
        <w:t>тивного развития тепловых сетей</w:t>
      </w:r>
      <w:r w:rsidR="00A43750" w:rsidRPr="00A43750">
        <w:rPr>
          <w:rFonts w:ascii="Times New Roman" w:eastAsia="Times New Roman" w:hAnsi="Times New Roman" w:cs="Times New Roman"/>
          <w:sz w:val="24"/>
          <w:szCs w:val="24"/>
          <w:lang w:eastAsia="ru-RU"/>
        </w:rPr>
        <w:t>»</w:t>
      </w:r>
      <w:r w:rsidR="00A43750">
        <w:rPr>
          <w:rFonts w:ascii="Times New Roman" w:eastAsia="Times New Roman" w:hAnsi="Times New Roman" w:cs="Times New Roman"/>
          <w:sz w:val="24"/>
          <w:szCs w:val="24"/>
          <w:lang w:eastAsia="ru-RU"/>
        </w:rPr>
        <w:t>.</w:t>
      </w:r>
    </w:p>
    <w:p w14:paraId="0B83179E" w14:textId="5FD4AC6E" w:rsidR="00F96C3E" w:rsidRPr="00E3229B"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5</w:t>
      </w:r>
      <w:r w:rsidR="00F96C3E" w:rsidRPr="00E3229B">
        <w:rPr>
          <w:rFonts w:ascii="Times New Roman" w:eastAsia="Times New Roman" w:hAnsi="Times New Roman" w:cs="Times New Roman"/>
          <w:sz w:val="24"/>
          <w:szCs w:val="24"/>
          <w:lang w:eastAsia="ru-RU"/>
        </w:rPr>
        <w:t>.3</w:t>
      </w:r>
      <w:r w:rsidR="00E3229B" w:rsidRPr="00E3229B">
        <w:rPr>
          <w:rFonts w:ascii="Times New Roman" w:eastAsia="Times New Roman" w:hAnsi="Times New Roman" w:cs="Times New Roman"/>
          <w:sz w:val="24"/>
          <w:szCs w:val="24"/>
          <w:lang w:eastAsia="ru-RU"/>
        </w:rPr>
        <w:t>.</w:t>
      </w:r>
      <w:r w:rsidR="00F96C3E" w:rsidRPr="00E3229B">
        <w:rPr>
          <w:rFonts w:ascii="Times New Roman" w:eastAsia="Times New Roman" w:hAnsi="Times New Roman" w:cs="Times New Roman"/>
          <w:sz w:val="24"/>
          <w:szCs w:val="24"/>
          <w:lang w:eastAsia="ru-RU"/>
        </w:rPr>
        <w:t xml:space="preserve"> 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w:t>
      </w:r>
      <w:r w:rsidR="00E3229B" w:rsidRPr="00E3229B">
        <w:rPr>
          <w:rFonts w:ascii="Times New Roman" w:eastAsia="Times New Roman" w:hAnsi="Times New Roman" w:cs="Times New Roman"/>
          <w:sz w:val="24"/>
          <w:szCs w:val="24"/>
          <w:lang w:eastAsia="ru-RU"/>
        </w:rPr>
        <w:t>ю системой.</w:t>
      </w:r>
    </w:p>
    <w:p w14:paraId="3F2DC577" w14:textId="77777777"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В эти задачи входят:</w:t>
      </w:r>
    </w:p>
    <w:p w14:paraId="59FD417E" w14:textId="2E6D4841"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 моделирование изменений гидравлического режима при аварийн</w:t>
      </w:r>
      <w:r w:rsidR="00E3229B" w:rsidRPr="00E3229B">
        <w:rPr>
          <w:rFonts w:ascii="Times New Roman" w:eastAsia="Times New Roman" w:hAnsi="Times New Roman" w:cs="Times New Roman"/>
          <w:sz w:val="24"/>
          <w:szCs w:val="24"/>
          <w:lang w:eastAsia="ru-RU"/>
        </w:rPr>
        <w:t>ых переключениях и отключениях;</w:t>
      </w:r>
    </w:p>
    <w:p w14:paraId="63C661C0" w14:textId="6B15A4BD"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 формирование рекомендаций по локализации аварийных ситуаций и моделирование последствий выполнения этих рекомендаций;</w:t>
      </w:r>
    </w:p>
    <w:p w14:paraId="4CA100EE" w14:textId="77777777"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 формирование перечней и сводок по отключаемым абонентам.</w:t>
      </w:r>
    </w:p>
    <w:p w14:paraId="57AD7FCE" w14:textId="3179BD81" w:rsidR="00F96C3E" w:rsidRPr="00E3229B"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5</w:t>
      </w:r>
      <w:r w:rsidR="00F96C3E" w:rsidRPr="00E3229B">
        <w:rPr>
          <w:rFonts w:ascii="Times New Roman" w:eastAsia="Times New Roman" w:hAnsi="Times New Roman" w:cs="Times New Roman"/>
          <w:sz w:val="24"/>
          <w:szCs w:val="24"/>
          <w:lang w:eastAsia="ru-RU"/>
        </w:rPr>
        <w:t>.4</w:t>
      </w:r>
      <w:r w:rsidR="00E3229B" w:rsidRPr="00E3229B">
        <w:rPr>
          <w:rFonts w:ascii="Times New Roman" w:eastAsia="Times New Roman" w:hAnsi="Times New Roman" w:cs="Times New Roman"/>
          <w:sz w:val="24"/>
          <w:szCs w:val="24"/>
          <w:lang w:eastAsia="ru-RU"/>
        </w:rPr>
        <w:t>.</w:t>
      </w:r>
      <w:r w:rsidR="00F96C3E" w:rsidRPr="00E3229B">
        <w:rPr>
          <w:rFonts w:ascii="Times New Roman" w:eastAsia="Times New Roman" w:hAnsi="Times New Roman" w:cs="Times New Roman"/>
          <w:sz w:val="24"/>
          <w:szCs w:val="24"/>
          <w:lang w:eastAsia="ru-RU"/>
        </w:rPr>
        <w:t xml:space="preserve"> Для электронного моделирования ликвидации последствий аварийных ситуаций применяются:</w:t>
      </w:r>
    </w:p>
    <w:p w14:paraId="360CD768" w14:textId="385DD64E"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 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25B074E5" w14:textId="7929C1CB"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7D812CEF" w14:textId="5CEB68F5" w:rsidR="00F96C3E" w:rsidRPr="00E3229B"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5FA5D26B" w14:textId="3002BE54" w:rsidR="00F96C3E" w:rsidRPr="00E3229B"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5</w:t>
      </w:r>
      <w:r w:rsidR="00F96C3E" w:rsidRPr="00E3229B">
        <w:rPr>
          <w:rFonts w:ascii="Times New Roman" w:eastAsia="Times New Roman" w:hAnsi="Times New Roman" w:cs="Times New Roman"/>
          <w:sz w:val="24"/>
          <w:szCs w:val="24"/>
          <w:lang w:eastAsia="ru-RU"/>
        </w:rPr>
        <w:t>.5</w:t>
      </w:r>
      <w:r w:rsidR="00E3229B" w:rsidRPr="00E3229B">
        <w:rPr>
          <w:rFonts w:ascii="Times New Roman" w:eastAsia="Times New Roman" w:hAnsi="Times New Roman" w:cs="Times New Roman"/>
          <w:sz w:val="24"/>
          <w:szCs w:val="24"/>
          <w:lang w:eastAsia="ru-RU"/>
        </w:rPr>
        <w:t>.</w:t>
      </w:r>
      <w:r w:rsidR="00F96C3E" w:rsidRPr="00E3229B">
        <w:rPr>
          <w:rFonts w:ascii="Times New Roman" w:eastAsia="Times New Roman" w:hAnsi="Times New Roman" w:cs="Times New Roman"/>
          <w:sz w:val="24"/>
          <w:szCs w:val="24"/>
          <w:lang w:eastAsia="ru-RU"/>
        </w:rPr>
        <w:t xml:space="preserve"> 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городского округа используется ранее разработанная электронная модель, созданная в программе «Zulu» (изготовитель программного обеспечения - ООО «Политерм», </w:t>
      </w:r>
      <w:r w:rsidR="00E3229B" w:rsidRPr="00E3229B">
        <w:rPr>
          <w:rFonts w:ascii="Times New Roman" w:eastAsia="Times New Roman" w:hAnsi="Times New Roman" w:cs="Times New Roman"/>
          <w:sz w:val="24"/>
          <w:szCs w:val="24"/>
          <w:lang w:eastAsia="ru-RU"/>
        </w:rPr>
        <w:br/>
      </w:r>
      <w:r w:rsidR="00F96C3E" w:rsidRPr="00E3229B">
        <w:rPr>
          <w:rFonts w:ascii="Times New Roman" w:eastAsia="Times New Roman" w:hAnsi="Times New Roman" w:cs="Times New Roman"/>
          <w:sz w:val="24"/>
          <w:szCs w:val="24"/>
          <w:lang w:eastAsia="ru-RU"/>
        </w:rPr>
        <w:t>г. Санкт-Петербург) в составе геоинформационной системы Zulu и программно-расчетного комплекса Zulu Thermo, с применением расчетного модуля «Коммутационные задачи».</w:t>
      </w:r>
    </w:p>
    <w:p w14:paraId="77864DFA" w14:textId="744C645E" w:rsidR="00F96C3E" w:rsidRPr="00E3229B"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t>5</w:t>
      </w:r>
      <w:r w:rsidR="00F96C3E" w:rsidRPr="00E3229B">
        <w:rPr>
          <w:rFonts w:ascii="Times New Roman" w:eastAsia="Times New Roman" w:hAnsi="Times New Roman" w:cs="Times New Roman"/>
          <w:sz w:val="24"/>
          <w:szCs w:val="24"/>
          <w:lang w:eastAsia="ru-RU"/>
        </w:rPr>
        <w:t>.6</w:t>
      </w:r>
      <w:r w:rsidR="00E3229B" w:rsidRPr="00E3229B">
        <w:rPr>
          <w:rFonts w:ascii="Times New Roman" w:eastAsia="Times New Roman" w:hAnsi="Times New Roman" w:cs="Times New Roman"/>
          <w:sz w:val="24"/>
          <w:szCs w:val="24"/>
          <w:lang w:eastAsia="ru-RU"/>
        </w:rPr>
        <w:t>.</w:t>
      </w:r>
      <w:r w:rsidR="00F96C3E" w:rsidRPr="00E3229B">
        <w:rPr>
          <w:rFonts w:ascii="Times New Roman" w:eastAsia="Times New Roman" w:hAnsi="Times New Roman" w:cs="Times New Roman"/>
          <w:sz w:val="24"/>
          <w:szCs w:val="24"/>
          <w:lang w:eastAsia="ru-RU"/>
        </w:rPr>
        <w:t xml:space="preserve"> С применением геоинформационной системы Zulu можно создавать и видеть на топографической карте территории план-схемы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766A5A5E" w14:textId="119E3275" w:rsidR="00F96C3E" w:rsidRPr="00E3229B"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E3229B">
        <w:rPr>
          <w:rFonts w:ascii="Times New Roman" w:eastAsia="Times New Roman" w:hAnsi="Times New Roman" w:cs="Times New Roman"/>
          <w:sz w:val="24"/>
          <w:szCs w:val="24"/>
          <w:lang w:eastAsia="ru-RU"/>
        </w:rPr>
        <w:lastRenderedPageBreak/>
        <w:t>5</w:t>
      </w:r>
      <w:r w:rsidR="00F96C3E" w:rsidRPr="00E3229B">
        <w:rPr>
          <w:rFonts w:ascii="Times New Roman" w:eastAsia="Times New Roman" w:hAnsi="Times New Roman" w:cs="Times New Roman"/>
          <w:sz w:val="24"/>
          <w:szCs w:val="24"/>
          <w:lang w:eastAsia="ru-RU"/>
        </w:rPr>
        <w:t>.7</w:t>
      </w:r>
      <w:r w:rsidR="00E3229B" w:rsidRPr="00E3229B">
        <w:rPr>
          <w:rFonts w:ascii="Times New Roman" w:eastAsia="Times New Roman" w:hAnsi="Times New Roman" w:cs="Times New Roman"/>
          <w:sz w:val="24"/>
          <w:szCs w:val="24"/>
          <w:lang w:eastAsia="ru-RU"/>
        </w:rPr>
        <w:t>.</w:t>
      </w:r>
      <w:r w:rsidR="00F96C3E" w:rsidRPr="00E3229B">
        <w:rPr>
          <w:rFonts w:ascii="Times New Roman" w:eastAsia="Times New Roman" w:hAnsi="Times New Roman" w:cs="Times New Roman"/>
          <w:sz w:val="24"/>
          <w:szCs w:val="24"/>
          <w:lang w:eastAsia="ru-RU"/>
        </w:rPr>
        <w:t xml:space="preserve"> С применением модуля «Коммутационные задачи» программно-расчетного комплекса Zulu Thermo, возможно проводить анализ отключений, переключений, поиск ближайшей запорной арматуры, отключающей участок от источников, или полностью изолирующ</w:t>
      </w:r>
      <w:r w:rsidR="00E3229B" w:rsidRPr="00E3229B">
        <w:rPr>
          <w:rFonts w:ascii="Times New Roman" w:eastAsia="Times New Roman" w:hAnsi="Times New Roman" w:cs="Times New Roman"/>
          <w:sz w:val="24"/>
          <w:szCs w:val="24"/>
          <w:lang w:eastAsia="ru-RU"/>
        </w:rPr>
        <w:t>ей участок и т.д.</w:t>
      </w:r>
    </w:p>
    <w:p w14:paraId="6919AD60" w14:textId="38E1A105" w:rsidR="00F96C3E" w:rsidRPr="001D0E39" w:rsidRDefault="00EA5828"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5</w:t>
      </w:r>
      <w:r w:rsidR="00F96C3E" w:rsidRPr="001D0E39">
        <w:rPr>
          <w:rFonts w:ascii="Times New Roman" w:eastAsia="Times New Roman" w:hAnsi="Times New Roman" w:cs="Times New Roman"/>
          <w:sz w:val="24"/>
          <w:szCs w:val="24"/>
          <w:lang w:eastAsia="ru-RU"/>
        </w:rPr>
        <w:t>.8</w:t>
      </w:r>
      <w:r w:rsidR="00E3229B" w:rsidRPr="001D0E39">
        <w:rPr>
          <w:rFonts w:ascii="Times New Roman" w:eastAsia="Times New Roman" w:hAnsi="Times New Roman" w:cs="Times New Roman"/>
          <w:sz w:val="24"/>
          <w:szCs w:val="24"/>
          <w:lang w:eastAsia="ru-RU"/>
        </w:rPr>
        <w:t>.</w:t>
      </w:r>
      <w:r w:rsidR="00F96C3E" w:rsidRPr="001D0E39">
        <w:rPr>
          <w:rFonts w:ascii="Times New Roman" w:eastAsia="Times New Roman" w:hAnsi="Times New Roman" w:cs="Times New Roman"/>
          <w:sz w:val="24"/>
          <w:szCs w:val="24"/>
          <w:lang w:eastAsia="ru-RU"/>
        </w:rPr>
        <w:t xml:space="preserve"> Общая последовательность </w:t>
      </w:r>
      <w:r w:rsidR="00037F10" w:rsidRPr="001D0E39">
        <w:rPr>
          <w:rFonts w:ascii="Times New Roman" w:eastAsia="Times New Roman" w:hAnsi="Times New Roman" w:cs="Times New Roman"/>
          <w:sz w:val="24"/>
          <w:szCs w:val="24"/>
          <w:lang w:eastAsia="ru-RU"/>
        </w:rPr>
        <w:t xml:space="preserve">действий диспетчера </w:t>
      </w:r>
      <w:r w:rsidR="001D0E39" w:rsidRPr="001D0E39">
        <w:rPr>
          <w:rFonts w:ascii="Times New Roman" w:eastAsia="Times New Roman" w:hAnsi="Times New Roman" w:cs="Times New Roman"/>
          <w:sz w:val="24"/>
          <w:szCs w:val="24"/>
          <w:lang w:eastAsia="ru-RU"/>
        </w:rPr>
        <w:t>Д</w:t>
      </w:r>
      <w:r w:rsidR="00037F10" w:rsidRPr="001D0E39">
        <w:rPr>
          <w:rFonts w:ascii="Times New Roman" w:eastAsia="Times New Roman" w:hAnsi="Times New Roman" w:cs="Times New Roman"/>
          <w:sz w:val="24"/>
          <w:szCs w:val="24"/>
          <w:lang w:eastAsia="ru-RU"/>
        </w:rPr>
        <w:t>ДС</w:t>
      </w:r>
      <w:r w:rsidR="00F96C3E" w:rsidRPr="001D0E39">
        <w:rPr>
          <w:rFonts w:ascii="Times New Roman" w:eastAsia="Times New Roman" w:hAnsi="Times New Roman" w:cs="Times New Roman"/>
          <w:sz w:val="24"/>
          <w:szCs w:val="24"/>
          <w:lang w:eastAsia="ru-RU"/>
        </w:rPr>
        <w:t>, работающего с электронной моделью системы теплоснабжения, в программно-расчетном комплексе Zulu для осуществления ликвидации последствий аварийных ситуаций с применением электронного моделирования:</w:t>
      </w:r>
    </w:p>
    <w:p w14:paraId="34B20A51" w14:textId="77777777" w:rsidR="003B5F77" w:rsidRPr="001D0E39" w:rsidRDefault="003B5F77" w:rsidP="00F96C3E">
      <w:pPr>
        <w:spacing w:after="0" w:line="276" w:lineRule="auto"/>
        <w:ind w:firstLine="709"/>
        <w:jc w:val="both"/>
        <w:rPr>
          <w:rFonts w:ascii="Times New Roman" w:eastAsia="Times New Roman" w:hAnsi="Times New Roman" w:cs="Times New Roman"/>
          <w:iCs/>
          <w:sz w:val="24"/>
          <w:szCs w:val="24"/>
          <w:lang w:eastAsia="ru-RU"/>
        </w:rPr>
      </w:pPr>
    </w:p>
    <w:p w14:paraId="191D2501" w14:textId="794A5BD6" w:rsidR="00F96C3E" w:rsidRPr="001D0E39"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1D0E39">
        <w:rPr>
          <w:rFonts w:ascii="Times New Roman" w:eastAsia="Times New Roman" w:hAnsi="Times New Roman" w:cs="Times New Roman"/>
          <w:i/>
          <w:iCs/>
          <w:sz w:val="24"/>
          <w:szCs w:val="24"/>
          <w:lang w:eastAsia="ru-RU"/>
        </w:rPr>
        <w:t>I. Начало работы</w:t>
      </w:r>
    </w:p>
    <w:p w14:paraId="0E2144C6" w14:textId="51076EBC"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Выберите в меню "Задачи"</w:t>
      </w:r>
      <w:r w:rsidR="001D0E39" w:rsidRPr="001D0E39">
        <w:rPr>
          <w:rFonts w:ascii="Times New Roman" w:eastAsia="Times New Roman" w:hAnsi="Times New Roman" w:cs="Times New Roman"/>
          <w:sz w:val="24"/>
          <w:szCs w:val="24"/>
          <w:lang w:eastAsia="ru-RU"/>
        </w:rPr>
        <w:t xml:space="preserve"> пункт "Коммутационные задачи".</w:t>
      </w:r>
    </w:p>
    <w:p w14:paraId="0978C5D6" w14:textId="77777777" w:rsidR="003B5F77" w:rsidRPr="001D0E39"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275A898A" w14:textId="62664BDA" w:rsidR="00F96C3E" w:rsidRPr="001D0E39"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1D0E39">
        <w:rPr>
          <w:rFonts w:ascii="Times New Roman" w:eastAsia="Times New Roman" w:hAnsi="Times New Roman" w:cs="Times New Roman"/>
          <w:i/>
          <w:iCs/>
          <w:sz w:val="24"/>
          <w:szCs w:val="24"/>
          <w:lang w:eastAsia="ru-RU"/>
        </w:rPr>
        <w:t>II. Выбор слоя сети</w:t>
      </w:r>
    </w:p>
    <w:p w14:paraId="575B4960" w14:textId="25300AF9"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Для выбора слоя, в котором будут решаться коммутационные задачи</w:t>
      </w:r>
      <w:r w:rsid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нажмите кнопку "Слой..." и в появившемся диалоговом окне с помощью левой кнопки мыши выберите слой сети. Нажмите кнопку ОК.</w:t>
      </w:r>
    </w:p>
    <w:p w14:paraId="62A4421C" w14:textId="77777777" w:rsidR="00E3229B" w:rsidRPr="001D0E39" w:rsidRDefault="00E3229B" w:rsidP="00F96C3E">
      <w:pPr>
        <w:spacing w:after="0" w:line="276" w:lineRule="auto"/>
        <w:ind w:firstLine="709"/>
        <w:jc w:val="both"/>
        <w:rPr>
          <w:rFonts w:ascii="Times New Roman" w:eastAsia="Times New Roman" w:hAnsi="Times New Roman" w:cs="Times New Roman"/>
          <w:sz w:val="24"/>
          <w:szCs w:val="24"/>
          <w:lang w:eastAsia="ru-RU"/>
        </w:rPr>
      </w:pPr>
    </w:p>
    <w:p w14:paraId="71EAF6A0" w14:textId="77777777" w:rsidR="00F96C3E" w:rsidRPr="001D0E39"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1D0E39">
        <w:rPr>
          <w:rFonts w:ascii="Times New Roman" w:eastAsia="Times New Roman" w:hAnsi="Times New Roman" w:cs="Times New Roman"/>
          <w:i/>
          <w:iCs/>
          <w:sz w:val="24"/>
          <w:szCs w:val="24"/>
          <w:lang w:eastAsia="ru-RU"/>
        </w:rPr>
        <w:t>III. Настройки</w:t>
      </w:r>
    </w:p>
    <w:p w14:paraId="5E043ABB"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Нажмите кнопку "Настройки" для вызова диалога настроек программы.</w:t>
      </w:r>
    </w:p>
    <w:p w14:paraId="7273E006" w14:textId="77777777" w:rsidR="003B5F77" w:rsidRPr="001D0E39"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407A8804" w14:textId="15F1A5D7" w:rsidR="00F96C3E" w:rsidRPr="001D0E39"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1D0E39">
        <w:rPr>
          <w:rFonts w:ascii="Times New Roman" w:eastAsia="Times New Roman" w:hAnsi="Times New Roman" w:cs="Times New Roman"/>
          <w:i/>
          <w:iCs/>
          <w:sz w:val="24"/>
          <w:szCs w:val="24"/>
          <w:lang w:eastAsia="ru-RU"/>
        </w:rPr>
        <w:t>IV. Анализ переключений</w:t>
      </w:r>
    </w:p>
    <w:p w14:paraId="37C0D526" w14:textId="5E9AB63F"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Выполнение команды "Анализ переключений" позволяет рассчитать изменения в сети вследствие отключения или изолирования заданных объектов сети (участков, арматуры и т.</w:t>
      </w:r>
      <w:r w:rsidR="001D0E39" w:rsidRPr="001D0E39">
        <w:rPr>
          <w:rFonts w:ascii="Times New Roman" w:eastAsia="Times New Roman" w:hAnsi="Times New Roman" w:cs="Times New Roman"/>
          <w:sz w:val="24"/>
          <w:szCs w:val="24"/>
          <w:lang w:eastAsia="ru-RU"/>
        </w:rPr>
        <w:t xml:space="preserve"> д.</w:t>
      </w:r>
      <w:r w:rsidRPr="001D0E39">
        <w:rPr>
          <w:rFonts w:ascii="Times New Roman" w:eastAsia="Times New Roman" w:hAnsi="Times New Roman" w:cs="Times New Roman"/>
          <w:sz w:val="24"/>
          <w:szCs w:val="24"/>
          <w:lang w:eastAsia="ru-RU"/>
        </w:rPr>
        <w:t>), вызванных аварийной ситуацией. Также при работе с этой функцией производится расчет объемов внутренних систем теплопотребления и нагрузок на системы теплопотребления при данных изменениях в сети. Результаты расчета отображаются на карте в виде тематической раскраски и выводятся в отчет.</w:t>
      </w:r>
    </w:p>
    <w:p w14:paraId="7BBDE885" w14:textId="1034F30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xml:space="preserve">Для начала работы необходимо задать список переключаемых объектов, участка тепловой сети, на котором рассматривается возникновение аварийной ситуации. Для этого выбирается закладка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Анализ пе</w:t>
      </w:r>
      <w:r w:rsidR="00B372F2" w:rsidRPr="001D0E39">
        <w:rPr>
          <w:rFonts w:ascii="Times New Roman" w:eastAsia="Times New Roman" w:hAnsi="Times New Roman" w:cs="Times New Roman"/>
          <w:sz w:val="24"/>
          <w:szCs w:val="24"/>
          <w:lang w:eastAsia="ru-RU"/>
        </w:rPr>
        <w:t>реключений</w:t>
      </w:r>
      <w:r w:rsidR="00662893" w:rsidRPr="001D0E39">
        <w:rPr>
          <w:rFonts w:ascii="Times New Roman" w:eastAsia="Times New Roman" w:hAnsi="Times New Roman" w:cs="Times New Roman"/>
          <w:sz w:val="24"/>
          <w:szCs w:val="24"/>
          <w:lang w:eastAsia="ru-RU"/>
        </w:rPr>
        <w:t>»</w:t>
      </w:r>
      <w:r w:rsidR="00B372F2" w:rsidRPr="001D0E39">
        <w:rPr>
          <w:rFonts w:ascii="Times New Roman" w:eastAsia="Times New Roman" w:hAnsi="Times New Roman" w:cs="Times New Roman"/>
          <w:sz w:val="24"/>
          <w:szCs w:val="24"/>
          <w:lang w:eastAsia="ru-RU"/>
        </w:rPr>
        <w:t xml:space="preserve">. В режиме выделить </w:t>
      </w:r>
      <w:r w:rsidRPr="001D0E39">
        <w:rPr>
          <w:rFonts w:ascii="Times New Roman" w:eastAsia="Times New Roman" w:hAnsi="Times New Roman" w:cs="Times New Roman"/>
          <w:sz w:val="24"/>
          <w:szCs w:val="24"/>
          <w:lang w:eastAsia="ru-RU"/>
        </w:rPr>
        <w:t>указывается на карте аварийный участок или на этом участке арматуру, для которых необходимо произвести переключение (слой сети при этом должен быть активным). Далее необходимо нажать кнопку на панели диалога. Выбранный объект добавится в список переключаемых объектов сети в диалоговом окне. Таким же образом добавьте в список все необходимые для анализа объекты.</w:t>
      </w:r>
    </w:p>
    <w:p w14:paraId="3F8E2EBA" w14:textId="6636DF81"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xml:space="preserve">Необходимо выделить нужный объект из набранного списка и выбрать в поле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Действие</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необходимый вид переключения.</w:t>
      </w:r>
    </w:p>
    <w:p w14:paraId="4CA36B83" w14:textId="0AFA9A69"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После выбора переключения на карте автоматически определится и отобразится в виде тематической раскраски зона отключенных аварийных участков сети и потребителей. На схеме выделяются элементы (потребители, участки трубопроводов, тепловые камеры и т.д</w:t>
      </w:r>
      <w:r w:rsidR="001D0E39" w:rsidRPr="001D0E39">
        <w:rPr>
          <w:rFonts w:ascii="Times New Roman" w:eastAsia="Times New Roman" w:hAnsi="Times New Roman" w:cs="Times New Roman"/>
          <w:sz w:val="24"/>
          <w:szCs w:val="24"/>
          <w:lang w:eastAsia="ru-RU"/>
        </w:rPr>
        <w:t>.), попавшие в зону отключения.</w:t>
      </w:r>
    </w:p>
    <w:p w14:paraId="3460678B" w14:textId="3528A548"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При необходимости возможно удал</w:t>
      </w:r>
      <w:r w:rsidR="001D0E39" w:rsidRPr="001D0E39">
        <w:rPr>
          <w:rFonts w:ascii="Times New Roman" w:eastAsia="Times New Roman" w:hAnsi="Times New Roman" w:cs="Times New Roman"/>
          <w:sz w:val="24"/>
          <w:szCs w:val="24"/>
          <w:lang w:eastAsia="ru-RU"/>
        </w:rPr>
        <w:t>ить раскраску с помощью кнопки.</w:t>
      </w:r>
    </w:p>
    <w:p w14:paraId="71710900"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При выполнении команды "Анализ переключений" реализуются следующие виды переключений:</w:t>
      </w:r>
    </w:p>
    <w:p w14:paraId="1873261C" w14:textId="4D402343"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xml:space="preserve">-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Включить</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Режим объекта устанавливается на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Включен</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w:t>
      </w:r>
    </w:p>
    <w:p w14:paraId="1489C33C" w14:textId="6037DBD4"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xml:space="preserve">-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Выключить</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Режим объекта устанавливается на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Выключен</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w:t>
      </w:r>
    </w:p>
    <w:p w14:paraId="04139E15" w14:textId="2D741B53"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lastRenderedPageBreak/>
        <w:t xml:space="preserve">-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Изолировать от источника</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Режим объекта устанавливается на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Выключен</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При этом автоматически добавляется в список и переводится в режим отключения вся изолирующая объект от источника запорная арматура; </w:t>
      </w:r>
    </w:p>
    <w:p w14:paraId="7FA43177" w14:textId="4A4509C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xml:space="preserve">-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Отключить от источника</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Режим объекта устанавливается на </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Выключен</w:t>
      </w:r>
      <w:r w:rsidR="00662893" w:rsidRPr="001D0E39">
        <w:rPr>
          <w:rFonts w:ascii="Times New Roman" w:eastAsia="Times New Roman" w:hAnsi="Times New Roman" w:cs="Times New Roman"/>
          <w:sz w:val="24"/>
          <w:szCs w:val="24"/>
          <w:lang w:eastAsia="ru-RU"/>
        </w:rPr>
        <w:t>»</w:t>
      </w:r>
      <w:r w:rsidRPr="001D0E39">
        <w:rPr>
          <w:rFonts w:ascii="Times New Roman" w:eastAsia="Times New Roman" w:hAnsi="Times New Roman" w:cs="Times New Roman"/>
          <w:sz w:val="24"/>
          <w:szCs w:val="24"/>
          <w:lang w:eastAsia="ru-RU"/>
        </w:rPr>
        <w:t xml:space="preserve">. При этом автоматически добавляется в список и переводится в режим отключения вся отключающая объект от источника запорная арматура. </w:t>
      </w:r>
    </w:p>
    <w:p w14:paraId="590A9804" w14:textId="3B46D94A"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Изображение позволяет визуализировать результаты расчеты и определить оптимальные действия персонала. На ней с привязкой к объектам на карте, показано оптимальное распределение потоков теплоносителя, позволяющее обеспечить необходимый гидравлический режим тепловой сети в случае нештатной аварийной ситуации.</w:t>
      </w:r>
    </w:p>
    <w:p w14:paraId="0676BFFA" w14:textId="18E715C0" w:rsidR="00F96C3E" w:rsidRPr="001D0E39" w:rsidRDefault="00D35086"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На основе данных,</w:t>
      </w:r>
      <w:r w:rsidR="00F96C3E" w:rsidRPr="001D0E39">
        <w:rPr>
          <w:rFonts w:ascii="Times New Roman" w:eastAsia="Times New Roman" w:hAnsi="Times New Roman" w:cs="Times New Roman"/>
          <w:sz w:val="24"/>
          <w:szCs w:val="24"/>
          <w:lang w:eastAsia="ru-RU"/>
        </w:rPr>
        <w:t xml:space="preserve"> полученных </w:t>
      </w:r>
      <w:r w:rsidRPr="001D0E39">
        <w:rPr>
          <w:rFonts w:ascii="Times New Roman" w:eastAsia="Times New Roman" w:hAnsi="Times New Roman" w:cs="Times New Roman"/>
          <w:sz w:val="24"/>
          <w:szCs w:val="24"/>
          <w:lang w:eastAsia="ru-RU"/>
        </w:rPr>
        <w:t>при электронном моделировании,</w:t>
      </w:r>
      <w:r w:rsidR="00F96C3E" w:rsidRPr="001D0E39">
        <w:rPr>
          <w:rFonts w:ascii="Times New Roman" w:eastAsia="Times New Roman" w:hAnsi="Times New Roman" w:cs="Times New Roman"/>
          <w:sz w:val="24"/>
          <w:szCs w:val="24"/>
          <w:lang w:eastAsia="ru-RU"/>
        </w:rPr>
        <w:t xml:space="preserve">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14AF8A3A"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информацию о трубопроводной арматуре, которую необходимо открыть (закрыть) для теплоснабжения потребителей;</w:t>
      </w:r>
    </w:p>
    <w:p w14:paraId="2D569396" w14:textId="4AFB773F"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список потребителей тепловой энергии, попадающих под отключен</w:t>
      </w:r>
      <w:r w:rsidR="001D0E39" w:rsidRPr="001D0E39">
        <w:rPr>
          <w:rFonts w:ascii="Times New Roman" w:eastAsia="Times New Roman" w:hAnsi="Times New Roman" w:cs="Times New Roman"/>
          <w:sz w:val="24"/>
          <w:szCs w:val="24"/>
          <w:lang w:eastAsia="ru-RU"/>
        </w:rPr>
        <w:t>ие при проведении переключений.</w:t>
      </w:r>
    </w:p>
    <w:p w14:paraId="6D68A407"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Анализ переключений в тепловой сети производится с учетом выбранных переключений для объектов из списка и включает в себя:</w:t>
      </w:r>
    </w:p>
    <w:p w14:paraId="626985C5"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поиск попавших под отключение объектов тепловой сети;</w:t>
      </w:r>
    </w:p>
    <w:p w14:paraId="053DBFB2" w14:textId="21EBD488"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расчет объемов внутренних систем теплопотребления и нагрузок на системы теплопотребления при данных изменениях в сети, вызванных аварийной ситуацией;</w:t>
      </w:r>
    </w:p>
    <w:p w14:paraId="2CEFBD12" w14:textId="7C37C4DE"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отображение результатов расчета на карте в виде тематической раскраски и вывод табличных данных в отчет, с последующей возможностью их экспорта в формат MS Excel или HTML.</w:t>
      </w:r>
    </w:p>
    <w:p w14:paraId="0435383B" w14:textId="0E8F1902"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Для выполнения расчета необходимо нажать кнопку "Выполнить". В результате выполнения задачи появится браузер "Просмотр результата", содержащий таблич</w:t>
      </w:r>
      <w:r w:rsidR="001D0E39" w:rsidRPr="001D0E39">
        <w:rPr>
          <w:rFonts w:ascii="Times New Roman" w:eastAsia="Times New Roman" w:hAnsi="Times New Roman" w:cs="Times New Roman"/>
          <w:sz w:val="24"/>
          <w:szCs w:val="24"/>
          <w:lang w:eastAsia="ru-RU"/>
        </w:rPr>
        <w:t>ные данные результатов расчета.</w:t>
      </w:r>
    </w:p>
    <w:p w14:paraId="08BAD700" w14:textId="1702048D"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Вкладки браузера содержат таблицы попавших под отключение объектов сети и итоговы</w:t>
      </w:r>
      <w:r w:rsidR="001D0E39">
        <w:rPr>
          <w:rFonts w:ascii="Times New Roman" w:eastAsia="Times New Roman" w:hAnsi="Times New Roman" w:cs="Times New Roman"/>
          <w:sz w:val="24"/>
          <w:szCs w:val="24"/>
          <w:lang w:eastAsia="ru-RU"/>
        </w:rPr>
        <w:t>е значения результатов расчета.</w:t>
      </w:r>
    </w:p>
    <w:p w14:paraId="02D6CAE2"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Итоговые значения по потребителям содержат следующие значения:</w:t>
      </w:r>
    </w:p>
    <w:p w14:paraId="0531F634"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а) Для тепловой сети:</w:t>
      </w:r>
    </w:p>
    <w:p w14:paraId="68BEE1E9"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подающем трубопроводе;</w:t>
      </w:r>
    </w:p>
    <w:p w14:paraId="7DEDA13E"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обратном трубопроводе;</w:t>
      </w:r>
    </w:p>
    <w:p w14:paraId="204FB0E0"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расчетная нагрузка на отопление;</w:t>
      </w:r>
    </w:p>
    <w:p w14:paraId="2C4143D7"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расчетная нагрузка на вентиляцию;</w:t>
      </w:r>
    </w:p>
    <w:p w14:paraId="5ED44700"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расчетная средняя нагрузка на ГВС;</w:t>
      </w:r>
    </w:p>
    <w:p w14:paraId="10B4B82C"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системе отопления;</w:t>
      </w:r>
    </w:p>
    <w:p w14:paraId="000A3C6A"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системе вентиляции;</w:t>
      </w:r>
    </w:p>
    <w:p w14:paraId="23BC6C7A"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системе ГВС;</w:t>
      </w:r>
    </w:p>
    <w:p w14:paraId="0E9A401E"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суммарный объем воды.</w:t>
      </w:r>
    </w:p>
    <w:p w14:paraId="4E9A7E10"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xml:space="preserve">б) Итоговые значения по обобщенным потребителям: </w:t>
      </w:r>
    </w:p>
    <w:p w14:paraId="17E30A60"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подающем трубопроводе;</w:t>
      </w:r>
    </w:p>
    <w:p w14:paraId="7C11C130"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объем воды в обратном трубопроводе;</w:t>
      </w:r>
    </w:p>
    <w:p w14:paraId="502D571B" w14:textId="743A1C8C"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lastRenderedPageBreak/>
        <w:t>- расход воды на системы отопления, систему вентиляции и закрытые системы ГВС;</w:t>
      </w:r>
    </w:p>
    <w:p w14:paraId="76738CA2" w14:textId="77777777" w:rsidR="00F96C3E" w:rsidRPr="001D0E39"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1D0E39">
        <w:rPr>
          <w:rFonts w:ascii="Times New Roman" w:eastAsia="Times New Roman" w:hAnsi="Times New Roman" w:cs="Times New Roman"/>
          <w:sz w:val="24"/>
          <w:szCs w:val="24"/>
          <w:lang w:eastAsia="ru-RU"/>
        </w:rPr>
        <w:t>- расход воды на открытый водоразбор.</w:t>
      </w:r>
    </w:p>
    <w:p w14:paraId="63963EBC" w14:textId="77777777" w:rsidR="003B5F77" w:rsidRPr="001D0E39"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425B4BDE" w14:textId="043C5AAC" w:rsidR="00F96C3E" w:rsidRPr="00AC4466" w:rsidRDefault="001D0E39" w:rsidP="00F96C3E">
      <w:pPr>
        <w:spacing w:after="0" w:line="276" w:lineRule="auto"/>
        <w:ind w:firstLine="709"/>
        <w:jc w:val="both"/>
        <w:rPr>
          <w:rFonts w:ascii="Times New Roman" w:eastAsia="Times New Roman" w:hAnsi="Times New Roman" w:cs="Times New Roman"/>
          <w:i/>
          <w:iCs/>
          <w:sz w:val="24"/>
          <w:szCs w:val="24"/>
          <w:lang w:eastAsia="ru-RU"/>
        </w:rPr>
      </w:pPr>
      <w:r w:rsidRPr="00AC4466">
        <w:rPr>
          <w:rFonts w:ascii="Times New Roman" w:eastAsia="Times New Roman" w:hAnsi="Times New Roman" w:cs="Times New Roman"/>
          <w:i/>
          <w:iCs/>
          <w:sz w:val="24"/>
          <w:szCs w:val="24"/>
          <w:lang w:eastAsia="ru-RU"/>
        </w:rPr>
        <w:t>V. Поиск в слое подложке</w:t>
      </w:r>
    </w:p>
    <w:p w14:paraId="437A4F07" w14:textId="0A9CC91A"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Поиск в слое подложке позволяет осуществить поиск в заданном слое объектов, местоположение которых совпадает с местоположением потребителей в слое сети. Результаты поиска отображаются на карте в виде тематической раскраски объектов слоя-подложки и выводятся в отчет.</w:t>
      </w:r>
    </w:p>
    <w:p w14:paraId="46368F0B" w14:textId="7777777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ввода исходных данных необходимо выполнить следующие действия:</w:t>
      </w:r>
    </w:p>
    <w:p w14:paraId="361A681F" w14:textId="7777777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а) Выберите закладку "Поиск в слое подложке".</w:t>
      </w:r>
    </w:p>
    <w:p w14:paraId="2E193FE9" w14:textId="09599DBB"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б) Выберите c помощью переключателей "Учитывать потребител</w:t>
      </w:r>
      <w:r w:rsidR="00AC4466" w:rsidRPr="00AC4466">
        <w:rPr>
          <w:rFonts w:ascii="Times New Roman" w:eastAsia="Times New Roman" w:hAnsi="Times New Roman" w:cs="Times New Roman"/>
          <w:sz w:val="24"/>
          <w:szCs w:val="24"/>
          <w:lang w:eastAsia="ru-RU"/>
        </w:rPr>
        <w:t>ей" необходимые условия поиска:</w:t>
      </w:r>
    </w:p>
    <w:p w14:paraId="19B58E89" w14:textId="74546C3F"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 Всех в сети. Поиск будет осуществляться для всех потребителей в слое сети, дополнительных настроек производить не надо, и можно сразу производить поиск;</w:t>
      </w:r>
    </w:p>
    <w:p w14:paraId="6529DCC8" w14:textId="7777777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 Из группы. Поиск будет осуществляться для потребителей, входящих в текущую группу в слое сети;</w:t>
      </w:r>
    </w:p>
    <w:p w14:paraId="1207DBA5" w14:textId="26ABD2F1"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 Из списка. Поиск будет осуществляться для потребителей, входящих в список в окне диалога, перед началом поиска необходимо добавить потребителей в список. Для этого выделите в режиме на карте потребителя, для которого необходимо произвести поиск. Нажмите кнопку на панели диалога. Выбранный потребитель добавится в список в диалоговом окне. Таким же образом добавьте в список всех необх</w:t>
      </w:r>
      <w:r w:rsidR="00AC4466">
        <w:rPr>
          <w:rFonts w:ascii="Times New Roman" w:eastAsia="Times New Roman" w:hAnsi="Times New Roman" w:cs="Times New Roman"/>
          <w:sz w:val="24"/>
          <w:szCs w:val="24"/>
          <w:lang w:eastAsia="ru-RU"/>
        </w:rPr>
        <w:t>одимых для поиска потребителей.</w:t>
      </w:r>
    </w:p>
    <w:p w14:paraId="52820D80" w14:textId="7777777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поиска в слое подложке необходимо выполнить следующие действия:</w:t>
      </w:r>
    </w:p>
    <w:p w14:paraId="624CC90E" w14:textId="210F1E3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выполнения поиска нажмите кнопку "Выполнить". В результате выполнения задачи появится браузер "Просмотр результата", содержащий табличные данные результатов поиска и выполнится раскраска слоя-подложки в зависимости от режимов пот</w:t>
      </w:r>
      <w:r w:rsidR="00AC4466" w:rsidRPr="00AC4466">
        <w:rPr>
          <w:rFonts w:ascii="Times New Roman" w:eastAsia="Times New Roman" w:hAnsi="Times New Roman" w:cs="Times New Roman"/>
          <w:sz w:val="24"/>
          <w:szCs w:val="24"/>
          <w:lang w:eastAsia="ru-RU"/>
        </w:rPr>
        <w:t>ребителей и выбранных настроек.</w:t>
      </w:r>
    </w:p>
    <w:p w14:paraId="36CA0AF5" w14:textId="108C9243"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Каждая запись результирующей таблицы соответствует потребителю и соответствующему объекту слоя подложки и содержит заданные в настройках поля из баз данных, а также информаци</w:t>
      </w:r>
      <w:r w:rsidR="00AC4466" w:rsidRPr="00AC4466">
        <w:rPr>
          <w:rFonts w:ascii="Times New Roman" w:eastAsia="Times New Roman" w:hAnsi="Times New Roman" w:cs="Times New Roman"/>
          <w:sz w:val="24"/>
          <w:szCs w:val="24"/>
          <w:lang w:eastAsia="ru-RU"/>
        </w:rPr>
        <w:t>ю о текущем режиме потребителя.</w:t>
      </w:r>
    </w:p>
    <w:p w14:paraId="00132FED" w14:textId="4229C446"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При необходимости вы можете удалить раскраску с помощью кнопки.</w:t>
      </w:r>
    </w:p>
    <w:p w14:paraId="735B200E" w14:textId="77777777" w:rsidR="003B5F77" w:rsidRPr="00AC4466"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6BDECEBB" w14:textId="43AA325E" w:rsidR="00F96C3E" w:rsidRPr="00AC4466"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AC4466">
        <w:rPr>
          <w:rFonts w:ascii="Times New Roman" w:eastAsia="Times New Roman" w:hAnsi="Times New Roman" w:cs="Times New Roman"/>
          <w:i/>
          <w:iCs/>
          <w:sz w:val="24"/>
          <w:szCs w:val="24"/>
          <w:lang w:eastAsia="ru-RU"/>
        </w:rPr>
        <w:t xml:space="preserve">VII. Настройки </w:t>
      </w:r>
    </w:p>
    <w:p w14:paraId="5DADCFB2" w14:textId="08A87023"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Слой сети. В диалоге настроек выберите закладку "Слой сети". В выпадающем списке с помощью левой кнопки мышки выберите нужный слой сети и в списке видов сети выберите соответствующий вид сети.</w:t>
      </w:r>
    </w:p>
    <w:p w14:paraId="7005D1ED" w14:textId="575B9A8E"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Анализ переключений. В диалоге настроек выберите закладку "Анализ переключений". В верхнем списке отображается перечень всех типов для выбранного слоя сети.</w:t>
      </w:r>
    </w:p>
    <w:p w14:paraId="2A537160" w14:textId="7777777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того, чтобы определенный тип элементов сети вошел в отчет по поиску изменений в сети, необходимо включить его в списке типов и выбрать нужные поля для вывода в отчет. Для включения типа в отчет с помощью левой кнопки мыши установите напротив названия типа галочку.</w:t>
      </w:r>
    </w:p>
    <w:p w14:paraId="5E314883" w14:textId="241E38BF"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При выделении названия типа в верхнем разделе, в списке Доступные поля отобразится список всех полей базы данных текущего выбранного типа, которые могут быть включены в отчет. В списке Поля для вывода отобразится список полей, которые были выбраны для включения в отчет.</w:t>
      </w:r>
    </w:p>
    <w:p w14:paraId="23B7C539" w14:textId="3673C563"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lastRenderedPageBreak/>
        <w:t>Слой подложка. В диалоге настроек выберите закладку "Слой подложка".</w:t>
      </w:r>
    </w:p>
    <w:p w14:paraId="5C15EA4E" w14:textId="039A21B3"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В верхнем списке, в разделе "Слой подложка" отображается перечень слоев карты. Для выбора нужного слоя, в котором будет осуществляться поиск и раскраска объектов, попадающих под потребителей сети, с помощью левой кнопки мыши установите галочку. В левом нижнем списке содержится список всех полей базы данных выбранного слоя, которые могут быть включены в отчет. В правом нижнем списке содержится список полей, которые были выбраны для включения в отчет.</w:t>
      </w:r>
    </w:p>
    <w:p w14:paraId="4FCAA0EE" w14:textId="1268442E"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В верхнем списке, в разделе "Слой сети" отображается перечень типов потребителей слоя сети. Выберите нужный тип потребителей, для которых будет осуществляться поиск в слое подложке и задайте необходимые для вывода в отчет поля.</w:t>
      </w:r>
    </w:p>
    <w:p w14:paraId="2B8CA833" w14:textId="068E6FA3"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Опция "Выводить отчет": кроме тематической раскраски объектов слоя подложки, результаты поиска выводятся в</w:t>
      </w:r>
      <w:r w:rsidR="00AC4466">
        <w:rPr>
          <w:rFonts w:ascii="Times New Roman" w:eastAsia="Times New Roman" w:hAnsi="Times New Roman" w:cs="Times New Roman"/>
          <w:sz w:val="24"/>
          <w:szCs w:val="24"/>
          <w:lang w:eastAsia="ru-RU"/>
        </w:rPr>
        <w:t xml:space="preserve"> браузер "Просмотр результата".</w:t>
      </w:r>
    </w:p>
    <w:p w14:paraId="4E1D68EB" w14:textId="4B0B88BF"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Опция "Раздельный отчет по режимам": в браузере "Просмотр результата" результаты поиска группируются в отдельные таблицы, в зависимости от режимов потребителей.</w:t>
      </w:r>
    </w:p>
    <w:p w14:paraId="60CA1590" w14:textId="77777777" w:rsidR="003B5F77" w:rsidRPr="00AC4466"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433FE3A6" w14:textId="1B1DC98E" w:rsidR="00F96C3E" w:rsidRPr="00AC4466"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AC4466">
        <w:rPr>
          <w:rFonts w:ascii="Times New Roman" w:eastAsia="Times New Roman" w:hAnsi="Times New Roman" w:cs="Times New Roman"/>
          <w:i/>
          <w:iCs/>
          <w:sz w:val="24"/>
          <w:szCs w:val="24"/>
          <w:lang w:eastAsia="ru-RU"/>
        </w:rPr>
        <w:t>VII. Раскраска</w:t>
      </w:r>
    </w:p>
    <w:p w14:paraId="050D2BC1" w14:textId="207D3AA8"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проведения раскраски в диалоге настроек выберите закладку "Раскраска".</w:t>
      </w:r>
    </w:p>
    <w:p w14:paraId="6554336C" w14:textId="1F3E75D9"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 xml:space="preserve">Раскраска слоя подложки по состоянию потребителей сети позволяет задать стиль и цвет заливки площадных объектов слоя подложки в зависимости от режима соответствующих потребителей. Режим "Не определен" соответствует ситуации, когда на один объект слоя подложки попадает несколько потребителей с разными режимами. Для задания стиля и цвета заливки нужного режима нажмите соответствующую кнопку. В появившемся диалоге выберите необходимые параметры. </w:t>
      </w:r>
    </w:p>
    <w:p w14:paraId="6A45ABCB" w14:textId="1851A8CE"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 xml:space="preserve">Раскраска отключенных/изолированных участков сети позволяет задать стиль и цвет участков сети отключенных/изолированных от источников. Для задания нужного стиля и цвета нажмите соответствующую кнопку. В появившемся диалоге </w:t>
      </w:r>
      <w:r w:rsidR="00AC4466">
        <w:rPr>
          <w:rFonts w:ascii="Times New Roman" w:eastAsia="Times New Roman" w:hAnsi="Times New Roman" w:cs="Times New Roman"/>
          <w:sz w:val="24"/>
          <w:szCs w:val="24"/>
          <w:lang w:eastAsia="ru-RU"/>
        </w:rPr>
        <w:t>выберите необходимые параметры.</w:t>
      </w:r>
    </w:p>
    <w:p w14:paraId="44FC38DA" w14:textId="77777777" w:rsidR="003B5F77" w:rsidRPr="00AC4466"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60C2BE56" w14:textId="040167EA" w:rsidR="00F96C3E" w:rsidRPr="00AC4466"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AC4466">
        <w:rPr>
          <w:rFonts w:ascii="Times New Roman" w:eastAsia="Times New Roman" w:hAnsi="Times New Roman" w:cs="Times New Roman"/>
          <w:i/>
          <w:iCs/>
          <w:sz w:val="24"/>
          <w:szCs w:val="24"/>
          <w:lang w:eastAsia="ru-RU"/>
        </w:rPr>
        <w:t>VIII. Работа со списком объектов</w:t>
      </w:r>
    </w:p>
    <w:p w14:paraId="2A0CCEFF" w14:textId="2B9DF6A6"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При работе со списком объектов в него возможно добавлять объекты из активного слоя карты. Для этого необходимо выделить объект на карте в режиме и нажать кнопку. Для удаления объекта из списка выделите его в списке и нажмите кнопку. При передвижении по списку,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 При выбранной закладке "Анализ переключений", с помощью кнопок и вы можете просмотреть и распечатать отчет по списку объектов. Поля для подготовки отчета берутся из настроек соответствующего типа объекта сети.</w:t>
      </w:r>
    </w:p>
    <w:p w14:paraId="68D9BBAA" w14:textId="77777777" w:rsidR="003B5F77" w:rsidRPr="00AC4466"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3946FDFA" w14:textId="17EC8C94" w:rsidR="00F96C3E" w:rsidRPr="00AC4466"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AC4466">
        <w:rPr>
          <w:rFonts w:ascii="Times New Roman" w:eastAsia="Times New Roman" w:hAnsi="Times New Roman" w:cs="Times New Roman"/>
          <w:i/>
          <w:iCs/>
          <w:sz w:val="24"/>
          <w:szCs w:val="24"/>
          <w:lang w:eastAsia="ru-RU"/>
        </w:rPr>
        <w:t>IX Работа с браузером результатов расчета</w:t>
      </w:r>
    </w:p>
    <w:p w14:paraId="738A433F" w14:textId="327BA616"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Навигация. Браузер "Просмотр результата" содержит табличные данные результатов расчета. Для того, чтобы сделать активной нужную таблицу – необходимо выбрать соответствующую вкладку браузера. При выделении с помощью левой клавиши мыши записи в таблице,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w:t>
      </w:r>
    </w:p>
    <w:p w14:paraId="1A42C984" w14:textId="7D2840F7"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lastRenderedPageBreak/>
        <w:t>Создание отчета. Для создания отчета по табличным данным результатов расчета нажмите кнопку. Появится диалог создания отчета.</w:t>
      </w:r>
    </w:p>
    <w:p w14:paraId="0F3989B9" w14:textId="4C9F56FC"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предварительного просмотра отчета необходимо нажать кнопку "Просмотр". Для проведения печати отчета необходимо нажать кнопку "Печать".</w:t>
      </w:r>
    </w:p>
    <w:p w14:paraId="2D653D99" w14:textId="3CD7E62F"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Экспорт в MS Excel. Для экспорта в электронную таблицу MS Excel табличных данных результатов расчета необходимо нажать кнопку. В окне появится диалог экспорта в MS Excel.</w:t>
      </w:r>
    </w:p>
    <w:p w14:paraId="1FF8E3AF" w14:textId="273D6795"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В строке "Путь к книге Excel" необходимо нажать кнопку "Обзор" и указать полный путь к файлу электронной таблицы. В строке "Имя листа" необходимо ввести имя листа, в который будут сохранены данные. После этого необходимо нажать кнопку "Сохранить".</w:t>
      </w:r>
    </w:p>
    <w:p w14:paraId="41092C12" w14:textId="77777777" w:rsidR="003B5F77" w:rsidRPr="00AC4466" w:rsidRDefault="003B5F77" w:rsidP="00F96C3E">
      <w:pPr>
        <w:spacing w:after="0" w:line="276" w:lineRule="auto"/>
        <w:ind w:firstLine="709"/>
        <w:jc w:val="both"/>
        <w:rPr>
          <w:rFonts w:ascii="Times New Roman" w:eastAsia="Times New Roman" w:hAnsi="Times New Roman" w:cs="Times New Roman"/>
          <w:i/>
          <w:iCs/>
          <w:sz w:val="24"/>
          <w:szCs w:val="24"/>
          <w:lang w:eastAsia="ru-RU"/>
        </w:rPr>
      </w:pPr>
    </w:p>
    <w:p w14:paraId="7B9ABC41" w14:textId="3E5AEB7F" w:rsidR="00F96C3E" w:rsidRPr="00AC4466" w:rsidRDefault="00F96C3E" w:rsidP="00F96C3E">
      <w:pPr>
        <w:spacing w:after="0" w:line="276" w:lineRule="auto"/>
        <w:ind w:firstLine="709"/>
        <w:jc w:val="both"/>
        <w:rPr>
          <w:rFonts w:ascii="Times New Roman" w:eastAsia="Times New Roman" w:hAnsi="Times New Roman" w:cs="Times New Roman"/>
          <w:i/>
          <w:iCs/>
          <w:sz w:val="24"/>
          <w:szCs w:val="24"/>
          <w:lang w:eastAsia="ru-RU"/>
        </w:rPr>
      </w:pPr>
      <w:r w:rsidRPr="00AC4466">
        <w:rPr>
          <w:rFonts w:ascii="Times New Roman" w:eastAsia="Times New Roman" w:hAnsi="Times New Roman" w:cs="Times New Roman"/>
          <w:i/>
          <w:iCs/>
          <w:sz w:val="24"/>
          <w:szCs w:val="24"/>
          <w:lang w:eastAsia="ru-RU"/>
        </w:rPr>
        <w:t>X Экспорт в HTML</w:t>
      </w:r>
    </w:p>
    <w:p w14:paraId="7A350B3C" w14:textId="110548FD" w:rsidR="00F96C3E"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Для экспорта в HTML страницу табличных данных результатов расчета нажмите кнопку. Появится диалог экспорта в HTML.</w:t>
      </w:r>
    </w:p>
    <w:p w14:paraId="237ED773" w14:textId="79BB7F57" w:rsidR="00EA033A" w:rsidRPr="00AC4466" w:rsidRDefault="00F96C3E" w:rsidP="00F96C3E">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В строке "Имя файла" необходимо нажать кнопку "Обзор" и указать полный путь к файлу HTML, в который будут сохранены данные. После этого необходимо нажать кнопку "Сохранить".</w:t>
      </w:r>
    </w:p>
    <w:p w14:paraId="5FF7973E" w14:textId="504B3170" w:rsidR="00EA033A" w:rsidRPr="00AC4961" w:rsidRDefault="00D703F1" w:rsidP="00AE0E36">
      <w:pPr>
        <w:pStyle w:val="1"/>
        <w:widowControl/>
        <w:numPr>
          <w:ilvl w:val="0"/>
          <w:numId w:val="5"/>
        </w:numPr>
        <w:tabs>
          <w:tab w:val="left" w:pos="1100"/>
        </w:tabs>
        <w:suppressAutoHyphens/>
        <w:autoSpaceDE/>
        <w:autoSpaceDN/>
        <w:adjustRightInd/>
        <w:spacing w:before="240" w:after="240" w:line="276" w:lineRule="auto"/>
        <w:ind w:left="1134" w:hanging="425"/>
        <w:rPr>
          <w:b/>
          <w:szCs w:val="28"/>
        </w:rPr>
      </w:pPr>
      <w:bookmarkStart w:id="27" w:name="_Toc119080716"/>
      <w:r>
        <w:rPr>
          <w:b/>
          <w:szCs w:val="28"/>
        </w:rPr>
        <w:t>Описание с</w:t>
      </w:r>
      <w:r w:rsidR="00017163" w:rsidRPr="00AC4961">
        <w:rPr>
          <w:b/>
          <w:szCs w:val="28"/>
        </w:rPr>
        <w:t>ценари</w:t>
      </w:r>
      <w:r>
        <w:rPr>
          <w:b/>
          <w:szCs w:val="28"/>
        </w:rPr>
        <w:t>ев</w:t>
      </w:r>
      <w:r w:rsidR="00017163" w:rsidRPr="00AC4961">
        <w:rPr>
          <w:b/>
          <w:szCs w:val="28"/>
        </w:rPr>
        <w:t xml:space="preserve">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27"/>
    </w:p>
    <w:p w14:paraId="261A4BBF" w14:textId="363DA596" w:rsidR="00E35A34" w:rsidRPr="00AC4466" w:rsidRDefault="00E35A34" w:rsidP="003471B5">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Аварийная ситуация – технологическое нарушение, приведшее к разрушению или повреждению сооружений и (или) технических устройств (оборудования), полному или частичному ограничению режима потребления тепловой энергии.</w:t>
      </w:r>
    </w:p>
    <w:p w14:paraId="787C15C0" w14:textId="7B21E814" w:rsidR="00E35A34" w:rsidRPr="00AC4466" w:rsidRDefault="0081311E" w:rsidP="003471B5">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А</w:t>
      </w:r>
      <w:r w:rsidR="00E35A34" w:rsidRPr="00AC4466">
        <w:rPr>
          <w:rFonts w:ascii="Times New Roman" w:eastAsia="Times New Roman" w:hAnsi="Times New Roman" w:cs="Times New Roman"/>
          <w:sz w:val="24"/>
          <w:szCs w:val="24"/>
          <w:lang w:eastAsia="ru-RU"/>
        </w:rPr>
        <w:t>варийны</w:t>
      </w:r>
      <w:r w:rsidRPr="00AC4466">
        <w:rPr>
          <w:rFonts w:ascii="Times New Roman" w:eastAsia="Times New Roman" w:hAnsi="Times New Roman" w:cs="Times New Roman"/>
          <w:sz w:val="24"/>
          <w:szCs w:val="24"/>
          <w:lang w:eastAsia="ru-RU"/>
        </w:rPr>
        <w:t>е</w:t>
      </w:r>
      <w:r w:rsidR="00E35A34" w:rsidRPr="00AC4466">
        <w:rPr>
          <w:rFonts w:ascii="Times New Roman" w:eastAsia="Times New Roman" w:hAnsi="Times New Roman" w:cs="Times New Roman"/>
          <w:sz w:val="24"/>
          <w:szCs w:val="24"/>
          <w:lang w:eastAsia="ru-RU"/>
        </w:rPr>
        <w:t xml:space="preserve"> ситуаци</w:t>
      </w:r>
      <w:r w:rsidRPr="00AC4466">
        <w:rPr>
          <w:rFonts w:ascii="Times New Roman" w:eastAsia="Times New Roman" w:hAnsi="Times New Roman" w:cs="Times New Roman"/>
          <w:sz w:val="24"/>
          <w:szCs w:val="24"/>
          <w:lang w:eastAsia="ru-RU"/>
        </w:rPr>
        <w:t>и</w:t>
      </w:r>
      <w:r w:rsidR="00E35A34" w:rsidRPr="00AC4466">
        <w:rPr>
          <w:rFonts w:ascii="Times New Roman" w:eastAsia="Times New Roman" w:hAnsi="Times New Roman" w:cs="Times New Roman"/>
          <w:sz w:val="24"/>
          <w:szCs w:val="24"/>
          <w:lang w:eastAsia="ru-RU"/>
        </w:rPr>
        <w:t xml:space="preserve"> подразделяются </w:t>
      </w:r>
      <w:r w:rsidRPr="00AC4466">
        <w:rPr>
          <w:rFonts w:ascii="Times New Roman" w:eastAsia="Times New Roman" w:hAnsi="Times New Roman" w:cs="Times New Roman"/>
          <w:sz w:val="24"/>
          <w:szCs w:val="24"/>
          <w:lang w:eastAsia="ru-RU"/>
        </w:rPr>
        <w:t xml:space="preserve">по последствиям </w:t>
      </w:r>
      <w:r w:rsidR="00E35A34" w:rsidRPr="00AC4466">
        <w:rPr>
          <w:rFonts w:ascii="Times New Roman" w:eastAsia="Times New Roman" w:hAnsi="Times New Roman" w:cs="Times New Roman"/>
          <w:sz w:val="24"/>
          <w:szCs w:val="24"/>
          <w:lang w:eastAsia="ru-RU"/>
        </w:rPr>
        <w:t>на:</w:t>
      </w:r>
    </w:p>
    <w:p w14:paraId="5C108C4A" w14:textId="3F306250" w:rsidR="00E35A34" w:rsidRPr="00AC4466" w:rsidRDefault="00E35A34" w:rsidP="003471B5">
      <w:pPr>
        <w:pStyle w:val="af0"/>
        <w:numPr>
          <w:ilvl w:val="0"/>
          <w:numId w:val="13"/>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приводящие к прекращению теплоснабжения потребителей в отопительный период</w:t>
      </w:r>
      <w:r w:rsidRPr="00AC4466">
        <w:t xml:space="preserve"> </w:t>
      </w:r>
      <w:r w:rsidRPr="00AC4466">
        <w:rPr>
          <w:rFonts w:ascii="Times New Roman" w:eastAsia="Times New Roman" w:hAnsi="Times New Roman" w:cs="Times New Roman"/>
          <w:sz w:val="24"/>
          <w:szCs w:val="24"/>
          <w:lang w:eastAsia="ru-RU"/>
        </w:rPr>
        <w:t>на срок более 24 часов;</w:t>
      </w:r>
    </w:p>
    <w:p w14:paraId="036CA2D9" w14:textId="231ADCB9" w:rsidR="00E35A34" w:rsidRPr="00AC4466" w:rsidRDefault="00E35A34" w:rsidP="003471B5">
      <w:pPr>
        <w:pStyle w:val="af0"/>
        <w:numPr>
          <w:ilvl w:val="0"/>
          <w:numId w:val="13"/>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приводящие к разрушению или повреждению оборудования объектов, которое привело к выходу из строя источников тепловой энергии или тепловых сетей</w:t>
      </w:r>
      <w:r w:rsidRPr="00AC4466">
        <w:t xml:space="preserve"> </w:t>
      </w:r>
      <w:r w:rsidRPr="00AC4466">
        <w:rPr>
          <w:rFonts w:ascii="Times New Roman" w:eastAsia="Times New Roman" w:hAnsi="Times New Roman" w:cs="Times New Roman"/>
          <w:sz w:val="24"/>
          <w:szCs w:val="24"/>
          <w:lang w:eastAsia="ru-RU"/>
        </w:rPr>
        <w:t>на срок 3 суток и более;</w:t>
      </w:r>
    </w:p>
    <w:p w14:paraId="2B95C255" w14:textId="77777777" w:rsidR="00E35A34" w:rsidRPr="00AC4466" w:rsidRDefault="00E35A34" w:rsidP="003471B5">
      <w:pPr>
        <w:pStyle w:val="af0"/>
        <w:numPr>
          <w:ilvl w:val="0"/>
          <w:numId w:val="13"/>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приводящие к разрушению или повреждению сооружений, в которых находятся объекты, которое привело к прекращению теплоснабжения потребителей;</w:t>
      </w:r>
    </w:p>
    <w:p w14:paraId="639A722A" w14:textId="1EDEC65D" w:rsidR="00E35A34" w:rsidRPr="00AC4466" w:rsidRDefault="00E35A34" w:rsidP="003471B5">
      <w:pPr>
        <w:pStyle w:val="af0"/>
        <w:numPr>
          <w:ilvl w:val="0"/>
          <w:numId w:val="13"/>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не повлекших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14:paraId="3EF8E473" w14:textId="040BBBD9" w:rsidR="005870C4" w:rsidRPr="00AC4466" w:rsidRDefault="005870C4" w:rsidP="003471B5">
      <w:pPr>
        <w:spacing w:after="0" w:line="276" w:lineRule="auto"/>
        <w:ind w:firstLine="709"/>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Аварийные ситуации могут возникнуть в следующих случаях:</w:t>
      </w:r>
    </w:p>
    <w:p w14:paraId="6D60F84D" w14:textId="0A6BA6C6" w:rsidR="005870C4" w:rsidRPr="00AC4466" w:rsidRDefault="005870C4" w:rsidP="003471B5">
      <w:pPr>
        <w:pStyle w:val="af0"/>
        <w:numPr>
          <w:ilvl w:val="0"/>
          <w:numId w:val="27"/>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понижение температуры наружного воздуха ниже расчетных значений более чем на 10 градусов на срок более 3 суток;</w:t>
      </w:r>
    </w:p>
    <w:p w14:paraId="3C228AB9" w14:textId="3DF73837" w:rsidR="005870C4" w:rsidRPr="00AC4466" w:rsidRDefault="005870C4" w:rsidP="003471B5">
      <w:pPr>
        <w:pStyle w:val="af0"/>
        <w:numPr>
          <w:ilvl w:val="0"/>
          <w:numId w:val="27"/>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возникновение недостатка топлива на источниках тепловой энергии;</w:t>
      </w:r>
    </w:p>
    <w:p w14:paraId="1430B2A7" w14:textId="074DD5FB" w:rsidR="005870C4" w:rsidRPr="00AC4466" w:rsidRDefault="005870C4" w:rsidP="003471B5">
      <w:pPr>
        <w:pStyle w:val="af0"/>
        <w:numPr>
          <w:ilvl w:val="0"/>
          <w:numId w:val="27"/>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w:t>
      </w:r>
      <w:r w:rsidRPr="00AC4466">
        <w:rPr>
          <w:rFonts w:ascii="Times New Roman" w:eastAsia="Times New Roman" w:hAnsi="Times New Roman" w:cs="Times New Roman"/>
          <w:sz w:val="24"/>
          <w:szCs w:val="24"/>
          <w:lang w:eastAsia="ru-RU"/>
        </w:rPr>
        <w:lastRenderedPageBreak/>
        <w:t>энергии (паровых и водогрейных котлов, водоподогревателей и другого оборудования), требующего восстановления более 6 часов в отопительный период;</w:t>
      </w:r>
    </w:p>
    <w:p w14:paraId="2B42632C" w14:textId="12BE65A7" w:rsidR="005870C4" w:rsidRPr="00AC4466" w:rsidRDefault="005870C4" w:rsidP="003471B5">
      <w:pPr>
        <w:pStyle w:val="af0"/>
        <w:numPr>
          <w:ilvl w:val="0"/>
          <w:numId w:val="27"/>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AC4466">
        <w:rPr>
          <w:rFonts w:ascii="Times New Roman" w:eastAsia="Times New Roman" w:hAnsi="Times New Roman" w:cs="Times New Roman"/>
          <w:sz w:val="24"/>
          <w:szCs w:val="24"/>
          <w:lang w:eastAsia="ru-RU"/>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w:t>
      </w:r>
    </w:p>
    <w:p w14:paraId="2CE352CC" w14:textId="3853CF5E" w:rsidR="005870C4" w:rsidRPr="00DD6A0E" w:rsidRDefault="005870C4" w:rsidP="003471B5">
      <w:pPr>
        <w:pStyle w:val="af0"/>
        <w:numPr>
          <w:ilvl w:val="0"/>
          <w:numId w:val="27"/>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DD6A0E">
        <w:rPr>
          <w:rFonts w:ascii="Times New Roman" w:eastAsia="Times New Roman" w:hAnsi="Times New Roman" w:cs="Times New Roman"/>
          <w:sz w:val="24"/>
          <w:szCs w:val="24"/>
          <w:lang w:eastAsia="ru-RU"/>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w:t>
      </w:r>
    </w:p>
    <w:p w14:paraId="636CAFC1" w14:textId="41E3FEF9" w:rsidR="005870C4" w:rsidRPr="00DD6A0E" w:rsidRDefault="005870C4" w:rsidP="003471B5">
      <w:pPr>
        <w:pStyle w:val="af0"/>
        <w:numPr>
          <w:ilvl w:val="0"/>
          <w:numId w:val="27"/>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DD6A0E">
        <w:rPr>
          <w:rFonts w:ascii="Times New Roman" w:eastAsia="Times New Roman" w:hAnsi="Times New Roman" w:cs="Times New Roman"/>
          <w:sz w:val="24"/>
          <w:szCs w:val="24"/>
          <w:lang w:eastAsia="ru-RU"/>
        </w:rPr>
        <w:t>повреждения тепловой сети (элемента системы теплоснабжения), требующие полного или частичного отключения магистральных и распределительных трубопроводов, по которым отсутствует резервирование.</w:t>
      </w:r>
    </w:p>
    <w:p w14:paraId="4BA44872" w14:textId="4A05B1F7" w:rsidR="00E35A34" w:rsidRPr="00DD6A0E" w:rsidRDefault="00A44DF0" w:rsidP="003471B5">
      <w:pPr>
        <w:spacing w:after="0" w:line="276" w:lineRule="auto"/>
        <w:ind w:firstLine="709"/>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 xml:space="preserve">Рассматривается три сценария развития аварийной ситуации </w:t>
      </w:r>
      <w:r w:rsidR="00D732BC" w:rsidRPr="00DD6A0E">
        <w:rPr>
          <w:rFonts w:ascii="Times New Roman" w:hAnsi="Times New Roman" w:cs="Times New Roman"/>
          <w:sz w:val="24"/>
          <w:szCs w:val="24"/>
          <w:lang w:eastAsia="ru-RU"/>
        </w:rPr>
        <w:t>в</w:t>
      </w:r>
      <w:r w:rsidRPr="00DD6A0E">
        <w:rPr>
          <w:rFonts w:ascii="Times New Roman" w:hAnsi="Times New Roman" w:cs="Times New Roman"/>
          <w:sz w:val="24"/>
          <w:szCs w:val="24"/>
          <w:lang w:eastAsia="ru-RU"/>
        </w:rPr>
        <w:t xml:space="preserve"> системе теплоснабжения:</w:t>
      </w:r>
    </w:p>
    <w:p w14:paraId="52CC9FDF" w14:textId="5CBF7EDD" w:rsidR="00A44DF0" w:rsidRPr="00DD6A0E" w:rsidRDefault="00A44DF0" w:rsidP="003471B5">
      <w:pPr>
        <w:pStyle w:val="af0"/>
        <w:numPr>
          <w:ilvl w:val="0"/>
          <w:numId w:val="14"/>
        </w:numPr>
        <w:spacing w:after="0" w:line="276" w:lineRule="auto"/>
        <w:ind w:left="0" w:firstLine="709"/>
        <w:contextualSpacing w:val="0"/>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 xml:space="preserve">сценарий аварийной ситуации </w:t>
      </w:r>
      <w:r w:rsidR="002207CD" w:rsidRPr="00DD6A0E">
        <w:rPr>
          <w:rFonts w:ascii="Times New Roman" w:hAnsi="Times New Roman" w:cs="Times New Roman"/>
          <w:sz w:val="24"/>
          <w:szCs w:val="24"/>
          <w:lang w:eastAsia="ru-RU"/>
        </w:rPr>
        <w:t xml:space="preserve">при отказе элемента тепловой сети </w:t>
      </w:r>
      <w:r w:rsidRPr="00DD6A0E">
        <w:rPr>
          <w:rFonts w:ascii="Times New Roman" w:hAnsi="Times New Roman" w:cs="Times New Roman"/>
          <w:sz w:val="24"/>
          <w:szCs w:val="24"/>
          <w:lang w:eastAsia="ru-RU"/>
        </w:rPr>
        <w:t>в системе теплоснабжения потребителя;</w:t>
      </w:r>
    </w:p>
    <w:p w14:paraId="4AF4BB46" w14:textId="40C04989" w:rsidR="00A44DF0" w:rsidRPr="00DD6A0E" w:rsidRDefault="00A44DF0" w:rsidP="003471B5">
      <w:pPr>
        <w:pStyle w:val="af0"/>
        <w:numPr>
          <w:ilvl w:val="0"/>
          <w:numId w:val="14"/>
        </w:numPr>
        <w:spacing w:after="0" w:line="276" w:lineRule="auto"/>
        <w:ind w:left="0" w:firstLine="709"/>
        <w:contextualSpacing w:val="0"/>
        <w:jc w:val="both"/>
        <w:rPr>
          <w:rFonts w:ascii="Times New Roman" w:hAnsi="Times New Roman" w:cs="Times New Roman"/>
          <w:sz w:val="24"/>
          <w:szCs w:val="24"/>
          <w:lang w:eastAsia="ru-RU"/>
        </w:rPr>
      </w:pPr>
      <w:bookmarkStart w:id="28" w:name="_Hlk117177422"/>
      <w:r w:rsidRPr="00DD6A0E">
        <w:rPr>
          <w:rFonts w:ascii="Times New Roman" w:hAnsi="Times New Roman" w:cs="Times New Roman"/>
          <w:sz w:val="24"/>
          <w:szCs w:val="24"/>
          <w:lang w:eastAsia="ru-RU"/>
        </w:rPr>
        <w:t xml:space="preserve">сценарий аварийной ситуации </w:t>
      </w:r>
      <w:r w:rsidR="002207CD" w:rsidRPr="00DD6A0E">
        <w:rPr>
          <w:rFonts w:ascii="Times New Roman" w:hAnsi="Times New Roman" w:cs="Times New Roman"/>
          <w:sz w:val="24"/>
          <w:szCs w:val="24"/>
          <w:lang w:eastAsia="ru-RU"/>
        </w:rPr>
        <w:t>с прекращением теплоснабжения</w:t>
      </w:r>
      <w:r w:rsidR="009A581F" w:rsidRPr="00DD6A0E">
        <w:rPr>
          <w:rFonts w:ascii="Times New Roman" w:hAnsi="Times New Roman" w:cs="Times New Roman"/>
          <w:sz w:val="24"/>
          <w:szCs w:val="24"/>
          <w:lang w:eastAsia="ru-RU"/>
        </w:rPr>
        <w:t xml:space="preserve"> </w:t>
      </w:r>
      <w:r w:rsidR="002207CD" w:rsidRPr="00DD6A0E">
        <w:rPr>
          <w:rFonts w:ascii="Times New Roman" w:hAnsi="Times New Roman" w:cs="Times New Roman"/>
          <w:sz w:val="24"/>
          <w:szCs w:val="24"/>
          <w:lang w:eastAsia="ru-RU"/>
        </w:rPr>
        <w:t>(</w:t>
      </w:r>
      <w:r w:rsidRPr="00DD6A0E">
        <w:rPr>
          <w:rFonts w:ascii="Times New Roman" w:hAnsi="Times New Roman" w:cs="Times New Roman"/>
          <w:sz w:val="24"/>
          <w:szCs w:val="24"/>
          <w:lang w:eastAsia="ru-RU"/>
        </w:rPr>
        <w:t>с выходом из строя источника теплоснабжения</w:t>
      </w:r>
      <w:bookmarkEnd w:id="28"/>
      <w:r w:rsidR="002207CD" w:rsidRPr="00DD6A0E">
        <w:rPr>
          <w:rFonts w:ascii="Times New Roman" w:hAnsi="Times New Roman" w:cs="Times New Roman"/>
          <w:sz w:val="24"/>
          <w:szCs w:val="24"/>
          <w:lang w:eastAsia="ru-RU"/>
        </w:rPr>
        <w:t>)</w:t>
      </w:r>
      <w:r w:rsidRPr="00DD6A0E">
        <w:rPr>
          <w:rFonts w:ascii="Times New Roman" w:hAnsi="Times New Roman" w:cs="Times New Roman"/>
          <w:sz w:val="24"/>
          <w:szCs w:val="24"/>
          <w:lang w:eastAsia="ru-RU"/>
        </w:rPr>
        <w:t>;</w:t>
      </w:r>
    </w:p>
    <w:p w14:paraId="2CF00BE4" w14:textId="44FC32B1" w:rsidR="00A44DF0" w:rsidRPr="00DD6A0E" w:rsidRDefault="00A44DF0" w:rsidP="003471B5">
      <w:pPr>
        <w:pStyle w:val="af0"/>
        <w:numPr>
          <w:ilvl w:val="0"/>
          <w:numId w:val="14"/>
        </w:numPr>
        <w:spacing w:after="0" w:line="276" w:lineRule="auto"/>
        <w:ind w:left="0" w:firstLine="709"/>
        <w:contextualSpacing w:val="0"/>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 xml:space="preserve">сценарий аварийной ситуации на объектах </w:t>
      </w:r>
      <w:r w:rsidR="00D732BC" w:rsidRPr="00DD6A0E">
        <w:rPr>
          <w:rFonts w:ascii="Times New Roman" w:hAnsi="Times New Roman" w:cs="Times New Roman"/>
          <w:sz w:val="24"/>
          <w:szCs w:val="24"/>
          <w:lang w:eastAsia="ru-RU"/>
        </w:rPr>
        <w:t>теплоснабжения (</w:t>
      </w:r>
      <w:r w:rsidR="002207CD" w:rsidRPr="00DD6A0E">
        <w:rPr>
          <w:rFonts w:ascii="Times New Roman" w:hAnsi="Times New Roman" w:cs="Times New Roman"/>
          <w:sz w:val="24"/>
          <w:szCs w:val="24"/>
          <w:lang w:eastAsia="ru-RU"/>
        </w:rPr>
        <w:t xml:space="preserve">отказ </w:t>
      </w:r>
      <w:r w:rsidR="00D732BC" w:rsidRPr="00DD6A0E">
        <w:rPr>
          <w:rFonts w:ascii="Times New Roman" w:hAnsi="Times New Roman" w:cs="Times New Roman"/>
          <w:sz w:val="24"/>
          <w:szCs w:val="24"/>
          <w:lang w:eastAsia="ru-RU"/>
        </w:rPr>
        <w:t>элемента тепловой сети</w:t>
      </w:r>
      <w:r w:rsidR="00F8794F" w:rsidRPr="00DD6A0E">
        <w:rPr>
          <w:rFonts w:ascii="Times New Roman" w:hAnsi="Times New Roman" w:cs="Times New Roman"/>
          <w:sz w:val="24"/>
          <w:szCs w:val="24"/>
          <w:lang w:eastAsia="ru-RU"/>
        </w:rPr>
        <w:t>:</w:t>
      </w:r>
      <w:r w:rsidRPr="00DD6A0E">
        <w:rPr>
          <w:rFonts w:ascii="Times New Roman" w:hAnsi="Times New Roman" w:cs="Times New Roman"/>
          <w:sz w:val="24"/>
          <w:szCs w:val="24"/>
          <w:lang w:eastAsia="ru-RU"/>
        </w:rPr>
        <w:t xml:space="preserve"> </w:t>
      </w:r>
      <w:r w:rsidR="005B5C25" w:rsidRPr="00DD6A0E">
        <w:rPr>
          <w:rFonts w:ascii="Times New Roman" w:hAnsi="Times New Roman" w:cs="Times New Roman"/>
          <w:sz w:val="24"/>
          <w:szCs w:val="24"/>
          <w:lang w:eastAsia="ru-RU"/>
        </w:rPr>
        <w:t xml:space="preserve">тепловая сеть, </w:t>
      </w:r>
      <w:r w:rsidRPr="00DD6A0E">
        <w:rPr>
          <w:rFonts w:ascii="Times New Roman" w:hAnsi="Times New Roman" w:cs="Times New Roman"/>
          <w:sz w:val="24"/>
          <w:szCs w:val="24"/>
          <w:lang w:eastAsia="ru-RU"/>
        </w:rPr>
        <w:t>насосная станция, ЦТП, ИТП и т.</w:t>
      </w:r>
      <w:r w:rsidR="006E679E">
        <w:rPr>
          <w:rFonts w:ascii="Times New Roman" w:hAnsi="Times New Roman" w:cs="Times New Roman"/>
          <w:sz w:val="24"/>
          <w:szCs w:val="24"/>
          <w:lang w:eastAsia="ru-RU"/>
        </w:rPr>
        <w:t xml:space="preserve"> </w:t>
      </w:r>
      <w:r w:rsidRPr="00DD6A0E">
        <w:rPr>
          <w:rFonts w:ascii="Times New Roman" w:hAnsi="Times New Roman" w:cs="Times New Roman"/>
          <w:sz w:val="24"/>
          <w:szCs w:val="24"/>
          <w:lang w:eastAsia="ru-RU"/>
        </w:rPr>
        <w:t>д</w:t>
      </w:r>
      <w:r w:rsidR="006E679E">
        <w:rPr>
          <w:rFonts w:ascii="Times New Roman" w:hAnsi="Times New Roman" w:cs="Times New Roman"/>
          <w:sz w:val="24"/>
          <w:szCs w:val="24"/>
          <w:lang w:eastAsia="ru-RU"/>
        </w:rPr>
        <w:t>.</w:t>
      </w:r>
      <w:r w:rsidRPr="00DD6A0E">
        <w:rPr>
          <w:rFonts w:ascii="Times New Roman" w:hAnsi="Times New Roman" w:cs="Times New Roman"/>
          <w:sz w:val="24"/>
          <w:szCs w:val="24"/>
          <w:lang w:eastAsia="ru-RU"/>
        </w:rPr>
        <w:t xml:space="preserve">) приводящее к </w:t>
      </w:r>
      <w:r w:rsidR="00D732BC" w:rsidRPr="00DD6A0E">
        <w:rPr>
          <w:rFonts w:ascii="Times New Roman" w:hAnsi="Times New Roman" w:cs="Times New Roman"/>
          <w:sz w:val="24"/>
          <w:szCs w:val="24"/>
          <w:lang w:eastAsia="ru-RU"/>
        </w:rPr>
        <w:t xml:space="preserve">ограничению или </w:t>
      </w:r>
      <w:r w:rsidRPr="00DD6A0E">
        <w:rPr>
          <w:rFonts w:ascii="Times New Roman" w:hAnsi="Times New Roman" w:cs="Times New Roman"/>
          <w:sz w:val="24"/>
          <w:szCs w:val="24"/>
          <w:lang w:eastAsia="ru-RU"/>
        </w:rPr>
        <w:t>прекращению теплоснабжения потребителей</w:t>
      </w:r>
      <w:r w:rsidR="002207CD" w:rsidRPr="00DD6A0E">
        <w:rPr>
          <w:rFonts w:ascii="Times New Roman" w:hAnsi="Times New Roman" w:cs="Times New Roman"/>
          <w:sz w:val="24"/>
          <w:szCs w:val="24"/>
          <w:lang w:eastAsia="ru-RU"/>
        </w:rPr>
        <w:t>.</w:t>
      </w:r>
    </w:p>
    <w:p w14:paraId="2DDEDD3B" w14:textId="4003A9C8" w:rsidR="0063724C" w:rsidRPr="00DD6A0E" w:rsidRDefault="005B5C25" w:rsidP="003471B5">
      <w:pPr>
        <w:spacing w:after="0" w:line="276" w:lineRule="auto"/>
        <w:ind w:firstLine="709"/>
        <w:jc w:val="both"/>
      </w:pPr>
      <w:r w:rsidRPr="00DD6A0E">
        <w:rPr>
          <w:rFonts w:ascii="Times New Roman" w:hAnsi="Times New Roman" w:cs="Times New Roman"/>
          <w:sz w:val="24"/>
          <w:szCs w:val="24"/>
          <w:lang w:eastAsia="ru-RU"/>
        </w:rPr>
        <w:t>Сценарии развития аварийной ситуации учитыва</w:t>
      </w:r>
      <w:r w:rsidR="00662893" w:rsidRPr="00DD6A0E">
        <w:rPr>
          <w:rFonts w:ascii="Times New Roman" w:hAnsi="Times New Roman" w:cs="Times New Roman"/>
          <w:sz w:val="24"/>
          <w:szCs w:val="24"/>
          <w:lang w:eastAsia="ru-RU"/>
        </w:rPr>
        <w:t>ют</w:t>
      </w:r>
      <w:r w:rsidRPr="00DD6A0E">
        <w:rPr>
          <w:rFonts w:ascii="Times New Roman" w:hAnsi="Times New Roman" w:cs="Times New Roman"/>
          <w:sz w:val="24"/>
          <w:szCs w:val="24"/>
          <w:lang w:eastAsia="ru-RU"/>
        </w:rPr>
        <w:t xml:space="preserve"> категорию </w:t>
      </w:r>
      <w:r w:rsidR="0063724C" w:rsidRPr="00DD6A0E">
        <w:rPr>
          <w:rFonts w:ascii="Times New Roman" w:hAnsi="Times New Roman" w:cs="Times New Roman"/>
          <w:sz w:val="24"/>
          <w:szCs w:val="24"/>
          <w:lang w:eastAsia="ru-RU"/>
        </w:rPr>
        <w:t xml:space="preserve">надежности </w:t>
      </w:r>
      <w:r w:rsidRPr="00DD6A0E">
        <w:rPr>
          <w:rFonts w:ascii="Times New Roman" w:hAnsi="Times New Roman" w:cs="Times New Roman"/>
          <w:sz w:val="24"/>
          <w:szCs w:val="24"/>
          <w:lang w:eastAsia="ru-RU"/>
        </w:rPr>
        <w:t>подключенных потребителей в отказавшей системе теплоснабжения.</w:t>
      </w:r>
    </w:p>
    <w:p w14:paraId="19AB2962" w14:textId="39E138E7" w:rsidR="0063724C" w:rsidRPr="00DD6A0E" w:rsidRDefault="0063724C" w:rsidP="003471B5">
      <w:pPr>
        <w:spacing w:after="0" w:line="276" w:lineRule="auto"/>
        <w:ind w:firstLine="709"/>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Потребители теплоты по надежности теплоснаб</w:t>
      </w:r>
      <w:r w:rsidR="00DD6A0E" w:rsidRPr="00DD6A0E">
        <w:rPr>
          <w:rFonts w:ascii="Times New Roman" w:hAnsi="Times New Roman" w:cs="Times New Roman"/>
          <w:sz w:val="24"/>
          <w:szCs w:val="24"/>
          <w:lang w:eastAsia="ru-RU"/>
        </w:rPr>
        <w:t>жения делятся на три категории:</w:t>
      </w:r>
    </w:p>
    <w:p w14:paraId="0A006269" w14:textId="35CAED9F" w:rsidR="0063724C" w:rsidRPr="00DD6A0E" w:rsidRDefault="0063724C" w:rsidP="003471B5">
      <w:pPr>
        <w:pStyle w:val="af0"/>
        <w:numPr>
          <w:ilvl w:val="0"/>
          <w:numId w:val="15"/>
        </w:numPr>
        <w:spacing w:after="0" w:line="276" w:lineRule="auto"/>
        <w:ind w:left="0" w:firstLine="709"/>
        <w:contextualSpacing w:val="0"/>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 xml:space="preserve">первая категория – потребители, не допускающие перерывов в подаче расчетного количества теплоты и снижения температуры воздуха </w:t>
      </w:r>
      <w:r w:rsidR="00DD6A0E" w:rsidRPr="00DD6A0E">
        <w:rPr>
          <w:rFonts w:ascii="Times New Roman" w:hAnsi="Times New Roman" w:cs="Times New Roman"/>
          <w:sz w:val="24"/>
          <w:szCs w:val="24"/>
          <w:lang w:eastAsia="ru-RU"/>
        </w:rPr>
        <w:t>в помещениях,</w:t>
      </w:r>
      <w:r w:rsidRPr="00DD6A0E">
        <w:rPr>
          <w:rFonts w:ascii="Times New Roman" w:hAnsi="Times New Roman" w:cs="Times New Roman"/>
          <w:sz w:val="24"/>
          <w:szCs w:val="24"/>
          <w:lang w:eastAsia="ru-RU"/>
        </w:rPr>
        <w:t xml:space="preserve"> ниже предусмотренных ГОСТ 30494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w:t>
      </w:r>
      <w:r w:rsidR="00DD6A0E" w:rsidRPr="00DD6A0E">
        <w:rPr>
          <w:rFonts w:ascii="Times New Roman" w:hAnsi="Times New Roman" w:cs="Times New Roman"/>
          <w:sz w:val="24"/>
          <w:szCs w:val="24"/>
          <w:lang w:eastAsia="ru-RU"/>
        </w:rPr>
        <w:t xml:space="preserve"> </w:t>
      </w:r>
      <w:r w:rsidRPr="00DD6A0E">
        <w:rPr>
          <w:rFonts w:ascii="Times New Roman" w:hAnsi="Times New Roman" w:cs="Times New Roman"/>
          <w:sz w:val="24"/>
          <w:szCs w:val="24"/>
          <w:lang w:eastAsia="ru-RU"/>
        </w:rPr>
        <w:t>п.)</w:t>
      </w:r>
      <w:r w:rsidR="00DD6A0E">
        <w:rPr>
          <w:rFonts w:ascii="Times New Roman" w:hAnsi="Times New Roman" w:cs="Times New Roman"/>
          <w:sz w:val="24"/>
          <w:szCs w:val="24"/>
          <w:lang w:eastAsia="ru-RU"/>
        </w:rPr>
        <w:t>;</w:t>
      </w:r>
    </w:p>
    <w:p w14:paraId="3DCE2A64" w14:textId="6786D999" w:rsidR="0063724C" w:rsidRPr="00DD6A0E" w:rsidRDefault="0063724C" w:rsidP="003471B5">
      <w:pPr>
        <w:pStyle w:val="af0"/>
        <w:numPr>
          <w:ilvl w:val="0"/>
          <w:numId w:val="15"/>
        </w:numPr>
        <w:spacing w:after="0" w:line="276" w:lineRule="auto"/>
        <w:ind w:left="0" w:firstLine="709"/>
        <w:contextualSpacing w:val="0"/>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 xml:space="preserve">вторая категория – потребители, допускающие снижение температуры в отапливаемых помещениях на период ликвидации аварии (не более 54 ч) жилые и общественные здания до 12 </w:t>
      </w:r>
      <w:r w:rsidR="00DD6A0E">
        <w:rPr>
          <w:rFonts w:ascii="Times New Roman" w:hAnsi="Times New Roman" w:cs="Times New Roman"/>
          <w:sz w:val="24"/>
          <w:szCs w:val="24"/>
          <w:lang w:eastAsia="ru-RU"/>
        </w:rPr>
        <w:t>°С; промышленные здания до 8 °С;</w:t>
      </w:r>
    </w:p>
    <w:p w14:paraId="7EBD170A" w14:textId="47B72788" w:rsidR="0063724C" w:rsidRPr="00DD6A0E" w:rsidRDefault="0063724C" w:rsidP="003471B5">
      <w:pPr>
        <w:pStyle w:val="af0"/>
        <w:numPr>
          <w:ilvl w:val="0"/>
          <w:numId w:val="15"/>
        </w:numPr>
        <w:spacing w:after="0" w:line="276" w:lineRule="auto"/>
        <w:ind w:left="0" w:firstLine="709"/>
        <w:contextualSpacing w:val="0"/>
        <w:jc w:val="both"/>
        <w:rPr>
          <w:rFonts w:ascii="Times New Roman" w:hAnsi="Times New Roman" w:cs="Times New Roman"/>
          <w:sz w:val="24"/>
          <w:szCs w:val="24"/>
          <w:lang w:eastAsia="ru-RU"/>
        </w:rPr>
      </w:pPr>
      <w:r w:rsidRPr="00DD6A0E">
        <w:rPr>
          <w:rFonts w:ascii="Times New Roman" w:hAnsi="Times New Roman" w:cs="Times New Roman"/>
          <w:sz w:val="24"/>
          <w:szCs w:val="24"/>
          <w:lang w:eastAsia="ru-RU"/>
        </w:rPr>
        <w:t>третья кат</w:t>
      </w:r>
      <w:r w:rsidR="00DD6A0E">
        <w:rPr>
          <w:rFonts w:ascii="Times New Roman" w:hAnsi="Times New Roman" w:cs="Times New Roman"/>
          <w:sz w:val="24"/>
          <w:szCs w:val="24"/>
          <w:lang w:eastAsia="ru-RU"/>
        </w:rPr>
        <w:t>егория – остальные потребители.</w:t>
      </w:r>
    </w:p>
    <w:p w14:paraId="6D5ADA42" w14:textId="77777777" w:rsidR="00DD4A5C" w:rsidRPr="0081120D" w:rsidRDefault="00DD4A5C" w:rsidP="003471B5">
      <w:pPr>
        <w:spacing w:after="0" w:line="276" w:lineRule="auto"/>
        <w:ind w:firstLine="709"/>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К социально значимым категориям потребителей (объектам потребителей) относятся:</w:t>
      </w:r>
    </w:p>
    <w:p w14:paraId="698FE1FA"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органы государственной власти;</w:t>
      </w:r>
    </w:p>
    <w:p w14:paraId="7407BD03"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медицинские учреждения;</w:t>
      </w:r>
    </w:p>
    <w:p w14:paraId="41671DE5"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учебные заведения начального и среднего образования;</w:t>
      </w:r>
    </w:p>
    <w:p w14:paraId="15D52C67"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учреждения социального обеспечения;</w:t>
      </w:r>
    </w:p>
    <w:p w14:paraId="7F963796"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метрополитен;</w:t>
      </w:r>
    </w:p>
    <w:p w14:paraId="580C1B7A"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воинские части (органы, организации, в которых предусмотрена военная служба и (или) проходят службу лица, имеющие специальные звания полиции)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Главного управления специальных программ Президента Российской Федерации, Федеральной службы войск национальной гвардии Российской Федерации;</w:t>
      </w:r>
    </w:p>
    <w:p w14:paraId="4AFE2225"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lastRenderedPageBreak/>
        <w:t>исправительно-трудовые учреждения, следственные изоляторы, тюрьмы;</w:t>
      </w:r>
    </w:p>
    <w:p w14:paraId="094A6BA3"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федеральные ядерные центры и объекты, работающие с ядерным топливом и материалами;</w:t>
      </w:r>
    </w:p>
    <w:p w14:paraId="09A633F0"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14:paraId="079A0AED"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животноводческие и птицеводческие хозяйства, теплицы;</w:t>
      </w:r>
    </w:p>
    <w:p w14:paraId="4D2736ED" w14:textId="77777777" w:rsidR="00DD4A5C"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объекты вентиляции, водоотлива и основные подъемные устройства угольных и горнорудных организаций;</w:t>
      </w:r>
    </w:p>
    <w:p w14:paraId="1EE34639" w14:textId="78D667C3" w:rsidR="00F8794F" w:rsidRPr="0081120D" w:rsidRDefault="00DD4A5C" w:rsidP="003471B5">
      <w:pPr>
        <w:pStyle w:val="af0"/>
        <w:numPr>
          <w:ilvl w:val="0"/>
          <w:numId w:val="25"/>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объекты систем диспетчерского управления железнодорожного, водного и воздушного транспорта.</w:t>
      </w:r>
    </w:p>
    <w:p w14:paraId="20E69398" w14:textId="1DFBA820" w:rsidR="0063724C" w:rsidRPr="0081120D" w:rsidRDefault="0063724C" w:rsidP="003471B5">
      <w:pPr>
        <w:spacing w:after="0" w:line="276" w:lineRule="auto"/>
        <w:ind w:firstLine="709"/>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При авариях (отказах) в системе централизованного теплоснабжения в течение всего ремонтно-восстановительного</w:t>
      </w:r>
      <w:r w:rsidR="0081120D">
        <w:rPr>
          <w:rFonts w:ascii="Times New Roman" w:hAnsi="Times New Roman" w:cs="Times New Roman"/>
          <w:sz w:val="24"/>
          <w:szCs w:val="24"/>
          <w:lang w:eastAsia="ru-RU"/>
        </w:rPr>
        <w:t xml:space="preserve"> периода должна обеспечиваться:</w:t>
      </w:r>
    </w:p>
    <w:p w14:paraId="70164815" w14:textId="77777777" w:rsidR="0063724C" w:rsidRPr="0081120D" w:rsidRDefault="0063724C" w:rsidP="003471B5">
      <w:pPr>
        <w:pStyle w:val="af0"/>
        <w:numPr>
          <w:ilvl w:val="0"/>
          <w:numId w:val="16"/>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подача 100 % необходимой теплоты потребителям первой категории (если иные режимы не предусмотрены договором);</w:t>
      </w:r>
    </w:p>
    <w:p w14:paraId="6F1ABF1E" w14:textId="090A24A1" w:rsidR="0063724C" w:rsidRPr="0081120D" w:rsidRDefault="0063724C" w:rsidP="003471B5">
      <w:pPr>
        <w:pStyle w:val="af0"/>
        <w:numPr>
          <w:ilvl w:val="0"/>
          <w:numId w:val="16"/>
        </w:numPr>
        <w:spacing w:after="0" w:line="276" w:lineRule="auto"/>
        <w:ind w:left="0" w:firstLine="709"/>
        <w:contextualSpacing w:val="0"/>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подача теплоты на отопление и вентиляцию жилищно-коммунальным и промышленным потребителям второй и третьей категорий в размерах, указанных в таблице</w:t>
      </w:r>
      <w:r w:rsidR="003471B5">
        <w:rPr>
          <w:rFonts w:ascii="Times New Roman" w:hAnsi="Times New Roman" w:cs="Times New Roman"/>
          <w:sz w:val="24"/>
          <w:szCs w:val="24"/>
          <w:lang w:eastAsia="ru-RU"/>
        </w:rPr>
        <w:t xml:space="preserve"> 6</w:t>
      </w:r>
      <w:r w:rsidR="001E3CD8" w:rsidRPr="0081120D">
        <w:rPr>
          <w:rFonts w:ascii="Times New Roman" w:hAnsi="Times New Roman" w:cs="Times New Roman"/>
          <w:sz w:val="24"/>
          <w:szCs w:val="24"/>
          <w:lang w:eastAsia="ru-RU"/>
        </w:rPr>
        <w:t>;</w:t>
      </w:r>
    </w:p>
    <w:p w14:paraId="0D00AC6D" w14:textId="415EF074" w:rsidR="0081120D" w:rsidRPr="0081120D" w:rsidRDefault="0081120D" w:rsidP="0081120D">
      <w:pPr>
        <w:spacing w:before="240" w:after="60" w:line="276" w:lineRule="auto"/>
        <w:jc w:val="both"/>
        <w:rPr>
          <w:rFonts w:ascii="Times New Roman" w:eastAsia="Times New Roman" w:hAnsi="Times New Roman" w:cs="Times New Roman"/>
          <w:sz w:val="24"/>
          <w:szCs w:val="24"/>
          <w:lang w:eastAsia="ru-RU"/>
        </w:rPr>
      </w:pPr>
      <w:bookmarkStart w:id="29" w:name="_Toc122515666"/>
      <w:r w:rsidRPr="00BA5107">
        <w:rPr>
          <w:rFonts w:ascii="Times New Roman" w:eastAsia="Times New Roman" w:hAnsi="Times New Roman" w:cs="Times New Roman"/>
          <w:b/>
          <w:bCs/>
          <w:sz w:val="24"/>
          <w:szCs w:val="24"/>
          <w:lang w:eastAsia="ru-RU"/>
        </w:rPr>
        <w:t xml:space="preserve">Таблица </w:t>
      </w:r>
      <w:r w:rsidRPr="00BA5107">
        <w:rPr>
          <w:rFonts w:ascii="Times New Roman" w:eastAsia="Times New Roman" w:hAnsi="Times New Roman" w:cs="Times New Roman"/>
          <w:b/>
          <w:bCs/>
          <w:sz w:val="24"/>
          <w:szCs w:val="24"/>
          <w:lang w:eastAsia="ru-RU"/>
        </w:rPr>
        <w:fldChar w:fldCharType="begin"/>
      </w:r>
      <w:r w:rsidRPr="00BA5107">
        <w:rPr>
          <w:rFonts w:ascii="Times New Roman" w:eastAsia="Times New Roman" w:hAnsi="Times New Roman" w:cs="Times New Roman"/>
          <w:b/>
          <w:bCs/>
          <w:sz w:val="24"/>
          <w:szCs w:val="24"/>
          <w:lang w:eastAsia="ru-RU"/>
        </w:rPr>
        <w:instrText xml:space="preserve"> SEQ Таблица \* ARABIC </w:instrText>
      </w:r>
      <w:r w:rsidRPr="00BA5107">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6</w:t>
      </w:r>
      <w:r w:rsidRPr="00BA5107">
        <w:rPr>
          <w:rFonts w:ascii="Times New Roman" w:eastAsia="Times New Roman" w:hAnsi="Times New Roman" w:cs="Times New Roman"/>
          <w:b/>
          <w:bCs/>
          <w:sz w:val="24"/>
          <w:szCs w:val="24"/>
          <w:lang w:eastAsia="ru-RU"/>
        </w:rPr>
        <w:fldChar w:fldCharType="end"/>
      </w:r>
      <w:r w:rsidRPr="00BA5107">
        <w:rPr>
          <w:rFonts w:ascii="Times New Roman" w:eastAsia="Times New Roman" w:hAnsi="Times New Roman" w:cs="Times New Roman"/>
          <w:b/>
          <w:bCs/>
          <w:sz w:val="24"/>
          <w:szCs w:val="24"/>
          <w:lang w:eastAsia="ru-RU"/>
        </w:rPr>
        <w:t xml:space="preserve"> – </w:t>
      </w:r>
      <w:r w:rsidRPr="0081120D">
        <w:rPr>
          <w:rFonts w:ascii="Times New Roman" w:eastAsia="Times New Roman" w:hAnsi="Times New Roman" w:cs="Times New Roman"/>
          <w:bCs/>
          <w:sz w:val="24"/>
          <w:szCs w:val="24"/>
          <w:lang w:eastAsia="ru-RU"/>
        </w:rPr>
        <w:t>Допустимое снижение подачи теплоты потребителям второй и третьей категорий</w:t>
      </w:r>
      <w:bookmarkEnd w:id="29"/>
    </w:p>
    <w:tbl>
      <w:tblPr>
        <w:tblStyle w:val="aff"/>
        <w:tblW w:w="5000" w:type="pct"/>
        <w:jc w:val="center"/>
        <w:tblLook w:val="04A0" w:firstRow="1" w:lastRow="0" w:firstColumn="1" w:lastColumn="0" w:noHBand="0" w:noVBand="1"/>
      </w:tblPr>
      <w:tblGrid>
        <w:gridCol w:w="5649"/>
        <w:gridCol w:w="1013"/>
        <w:gridCol w:w="1015"/>
        <w:gridCol w:w="870"/>
        <w:gridCol w:w="802"/>
        <w:gridCol w:w="929"/>
      </w:tblGrid>
      <w:tr w:rsidR="0081120D" w:rsidRPr="0081120D" w14:paraId="0CA536FD" w14:textId="77777777" w:rsidTr="004D7E73">
        <w:trPr>
          <w:trHeight w:val="547"/>
          <w:jc w:val="center"/>
        </w:trPr>
        <w:tc>
          <w:tcPr>
            <w:tcW w:w="2748" w:type="pct"/>
            <w:vMerge w:val="restart"/>
            <w:vAlign w:val="center"/>
          </w:tcPr>
          <w:p w14:paraId="5AF6080C" w14:textId="77777777" w:rsidR="0063724C" w:rsidRPr="0081120D" w:rsidRDefault="0063724C" w:rsidP="0063724C">
            <w:pPr>
              <w:jc w:val="center"/>
              <w:rPr>
                <w:rFonts w:ascii="Times New Roman" w:hAnsi="Times New Roman"/>
                <w:b/>
                <w:bCs/>
                <w:sz w:val="20"/>
                <w:szCs w:val="20"/>
                <w:shd w:val="clear" w:color="auto" w:fill="FFFFFF"/>
              </w:rPr>
            </w:pPr>
            <w:r w:rsidRPr="0081120D">
              <w:rPr>
                <w:rFonts w:ascii="Times New Roman" w:hAnsi="Times New Roman"/>
                <w:b/>
                <w:bCs/>
                <w:sz w:val="20"/>
                <w:szCs w:val="20"/>
              </w:rPr>
              <w:t>Наименование показателя</w:t>
            </w:r>
          </w:p>
        </w:tc>
        <w:tc>
          <w:tcPr>
            <w:tcW w:w="2252" w:type="pct"/>
            <w:gridSpan w:val="5"/>
            <w:vAlign w:val="center"/>
          </w:tcPr>
          <w:p w14:paraId="243E7F45" w14:textId="4810B497" w:rsidR="0063724C" w:rsidRPr="0081120D" w:rsidRDefault="0063724C" w:rsidP="001E3CD8">
            <w:pPr>
              <w:jc w:val="center"/>
              <w:rPr>
                <w:rFonts w:ascii="Times New Roman" w:hAnsi="Times New Roman"/>
                <w:b/>
                <w:bCs/>
                <w:sz w:val="20"/>
                <w:szCs w:val="20"/>
                <w:shd w:val="clear" w:color="auto" w:fill="FFFFFF"/>
              </w:rPr>
            </w:pPr>
            <w:r w:rsidRPr="0081120D">
              <w:rPr>
                <w:rFonts w:ascii="Times New Roman" w:hAnsi="Times New Roman"/>
                <w:b/>
                <w:bCs/>
                <w:sz w:val="20"/>
                <w:szCs w:val="20"/>
                <w:shd w:val="clear" w:color="auto" w:fill="FFFFFF"/>
              </w:rPr>
              <w:t>Расчетная температура наружного воздуха для</w:t>
            </w:r>
            <w:r w:rsidR="001E3CD8" w:rsidRPr="0081120D">
              <w:rPr>
                <w:rFonts w:ascii="Times New Roman" w:hAnsi="Times New Roman"/>
                <w:b/>
                <w:bCs/>
                <w:sz w:val="20"/>
                <w:szCs w:val="20"/>
                <w:shd w:val="clear" w:color="auto" w:fill="FFFFFF"/>
              </w:rPr>
              <w:t xml:space="preserve"> </w:t>
            </w:r>
            <w:r w:rsidRPr="0081120D">
              <w:rPr>
                <w:rFonts w:ascii="Times New Roman" w:hAnsi="Times New Roman"/>
                <w:b/>
                <w:bCs/>
                <w:sz w:val="20"/>
                <w:szCs w:val="20"/>
                <w:shd w:val="clear" w:color="auto" w:fill="FFFFFF"/>
              </w:rPr>
              <w:t>проектирования отопления t</w:t>
            </w:r>
            <w:r w:rsidR="004D7E73" w:rsidRPr="0081120D">
              <w:rPr>
                <w:rFonts w:ascii="Times New Roman" w:hAnsi="Times New Roman"/>
                <w:b/>
                <w:bCs/>
                <w:sz w:val="20"/>
                <w:szCs w:val="20"/>
                <w:shd w:val="clear" w:color="auto" w:fill="FFFFFF"/>
                <w:vertAlign w:val="subscript"/>
              </w:rPr>
              <w:t>о</w:t>
            </w:r>
            <w:r w:rsidRPr="0081120D">
              <w:rPr>
                <w:rFonts w:ascii="Times New Roman" w:hAnsi="Times New Roman"/>
                <w:b/>
                <w:bCs/>
                <w:sz w:val="20"/>
                <w:szCs w:val="20"/>
                <w:shd w:val="clear" w:color="auto" w:fill="FFFFFF"/>
              </w:rPr>
              <w:t>, °С</w:t>
            </w:r>
          </w:p>
        </w:tc>
      </w:tr>
      <w:tr w:rsidR="0081120D" w:rsidRPr="0081120D" w14:paraId="56C1EB1E" w14:textId="77777777" w:rsidTr="004D7E73">
        <w:trPr>
          <w:jc w:val="center"/>
        </w:trPr>
        <w:tc>
          <w:tcPr>
            <w:tcW w:w="2748" w:type="pct"/>
            <w:vMerge/>
            <w:vAlign w:val="center"/>
          </w:tcPr>
          <w:p w14:paraId="393B2EE0" w14:textId="77777777" w:rsidR="0063724C" w:rsidRPr="0081120D" w:rsidRDefault="0063724C" w:rsidP="0063724C">
            <w:pPr>
              <w:jc w:val="center"/>
              <w:rPr>
                <w:rFonts w:ascii="Times New Roman" w:hAnsi="Times New Roman"/>
                <w:b/>
                <w:bCs/>
                <w:sz w:val="20"/>
                <w:szCs w:val="20"/>
                <w:shd w:val="clear" w:color="auto" w:fill="FFFFFF"/>
              </w:rPr>
            </w:pPr>
          </w:p>
        </w:tc>
        <w:tc>
          <w:tcPr>
            <w:tcW w:w="493" w:type="pct"/>
            <w:vAlign w:val="center"/>
          </w:tcPr>
          <w:p w14:paraId="2E820C3C" w14:textId="77777777" w:rsidR="0063724C" w:rsidRPr="0081120D" w:rsidRDefault="0063724C" w:rsidP="0063724C">
            <w:pPr>
              <w:jc w:val="center"/>
              <w:rPr>
                <w:rFonts w:ascii="Times New Roman" w:hAnsi="Times New Roman"/>
                <w:b/>
                <w:bCs/>
                <w:sz w:val="20"/>
                <w:szCs w:val="20"/>
                <w:shd w:val="clear" w:color="auto" w:fill="FFFFFF"/>
              </w:rPr>
            </w:pPr>
            <w:r w:rsidRPr="0081120D">
              <w:rPr>
                <w:rFonts w:ascii="Times New Roman" w:hAnsi="Times New Roman"/>
                <w:b/>
                <w:bCs/>
                <w:sz w:val="20"/>
                <w:szCs w:val="20"/>
              </w:rPr>
              <w:t>минус 10</w:t>
            </w:r>
          </w:p>
        </w:tc>
        <w:tc>
          <w:tcPr>
            <w:tcW w:w="494" w:type="pct"/>
            <w:vAlign w:val="center"/>
          </w:tcPr>
          <w:p w14:paraId="4E1C30DD" w14:textId="77777777" w:rsidR="0063724C" w:rsidRPr="0081120D" w:rsidRDefault="0063724C" w:rsidP="0063724C">
            <w:pPr>
              <w:jc w:val="center"/>
              <w:rPr>
                <w:rFonts w:ascii="Times New Roman" w:hAnsi="Times New Roman"/>
                <w:b/>
                <w:bCs/>
                <w:sz w:val="20"/>
                <w:szCs w:val="20"/>
                <w:shd w:val="clear" w:color="auto" w:fill="FFFFFF"/>
              </w:rPr>
            </w:pPr>
            <w:r w:rsidRPr="0081120D">
              <w:rPr>
                <w:rFonts w:ascii="Times New Roman" w:hAnsi="Times New Roman"/>
                <w:b/>
                <w:bCs/>
                <w:sz w:val="20"/>
                <w:szCs w:val="20"/>
              </w:rPr>
              <w:t>минус 20</w:t>
            </w:r>
          </w:p>
        </w:tc>
        <w:tc>
          <w:tcPr>
            <w:tcW w:w="423" w:type="pct"/>
            <w:vAlign w:val="center"/>
          </w:tcPr>
          <w:p w14:paraId="2A8B6AAC" w14:textId="77777777" w:rsidR="0063724C" w:rsidRPr="0081120D" w:rsidRDefault="0063724C" w:rsidP="0063724C">
            <w:pPr>
              <w:jc w:val="center"/>
              <w:rPr>
                <w:rFonts w:ascii="Times New Roman" w:hAnsi="Times New Roman"/>
                <w:b/>
                <w:bCs/>
                <w:sz w:val="20"/>
                <w:szCs w:val="20"/>
                <w:shd w:val="clear" w:color="auto" w:fill="FFFFFF"/>
              </w:rPr>
            </w:pPr>
            <w:r w:rsidRPr="0081120D">
              <w:rPr>
                <w:rFonts w:ascii="Times New Roman" w:hAnsi="Times New Roman"/>
                <w:b/>
                <w:bCs/>
                <w:sz w:val="20"/>
                <w:szCs w:val="20"/>
              </w:rPr>
              <w:t>минус 30</w:t>
            </w:r>
          </w:p>
        </w:tc>
        <w:tc>
          <w:tcPr>
            <w:tcW w:w="390" w:type="pct"/>
            <w:vAlign w:val="center"/>
          </w:tcPr>
          <w:p w14:paraId="418820E6" w14:textId="77777777" w:rsidR="0063724C" w:rsidRPr="0081120D" w:rsidRDefault="0063724C" w:rsidP="0063724C">
            <w:pPr>
              <w:jc w:val="center"/>
              <w:rPr>
                <w:rFonts w:ascii="Times New Roman" w:hAnsi="Times New Roman"/>
                <w:b/>
                <w:bCs/>
                <w:sz w:val="20"/>
                <w:szCs w:val="20"/>
                <w:shd w:val="clear" w:color="auto" w:fill="FFFFFF"/>
              </w:rPr>
            </w:pPr>
            <w:r w:rsidRPr="0081120D">
              <w:rPr>
                <w:rFonts w:ascii="Times New Roman" w:hAnsi="Times New Roman"/>
                <w:b/>
                <w:bCs/>
                <w:sz w:val="20"/>
                <w:szCs w:val="20"/>
              </w:rPr>
              <w:t>минус 40</w:t>
            </w:r>
          </w:p>
        </w:tc>
        <w:tc>
          <w:tcPr>
            <w:tcW w:w="452" w:type="pct"/>
            <w:vAlign w:val="center"/>
          </w:tcPr>
          <w:p w14:paraId="1E62FE49" w14:textId="77777777" w:rsidR="0063724C" w:rsidRPr="0081120D" w:rsidRDefault="0063724C" w:rsidP="0063724C">
            <w:pPr>
              <w:jc w:val="center"/>
              <w:rPr>
                <w:rFonts w:ascii="Times New Roman" w:hAnsi="Times New Roman"/>
                <w:b/>
                <w:bCs/>
                <w:sz w:val="20"/>
                <w:szCs w:val="20"/>
                <w:shd w:val="clear" w:color="auto" w:fill="FFFFFF"/>
              </w:rPr>
            </w:pPr>
            <w:r w:rsidRPr="0081120D">
              <w:rPr>
                <w:rFonts w:ascii="Times New Roman" w:hAnsi="Times New Roman"/>
                <w:b/>
                <w:bCs/>
                <w:sz w:val="20"/>
                <w:szCs w:val="20"/>
              </w:rPr>
              <w:t>минус 50</w:t>
            </w:r>
          </w:p>
        </w:tc>
      </w:tr>
      <w:tr w:rsidR="0081120D" w:rsidRPr="0081120D" w14:paraId="0B79322D" w14:textId="77777777" w:rsidTr="004D7E73">
        <w:trPr>
          <w:jc w:val="center"/>
        </w:trPr>
        <w:tc>
          <w:tcPr>
            <w:tcW w:w="2748" w:type="pct"/>
            <w:vAlign w:val="center"/>
          </w:tcPr>
          <w:p w14:paraId="6865CB5E" w14:textId="77777777" w:rsidR="0063724C" w:rsidRPr="0081120D" w:rsidRDefault="0063724C" w:rsidP="0063724C">
            <w:pPr>
              <w:jc w:val="center"/>
              <w:rPr>
                <w:rFonts w:ascii="Times New Roman" w:hAnsi="Times New Roman"/>
                <w:sz w:val="20"/>
                <w:szCs w:val="20"/>
                <w:shd w:val="clear" w:color="auto" w:fill="FFFFFF"/>
              </w:rPr>
            </w:pPr>
            <w:r w:rsidRPr="0081120D">
              <w:rPr>
                <w:rFonts w:ascii="Times New Roman" w:hAnsi="Times New Roman"/>
                <w:sz w:val="20"/>
                <w:szCs w:val="20"/>
              </w:rPr>
              <w:t>Допустимое снижение подачи теплоты, %, до</w:t>
            </w:r>
          </w:p>
        </w:tc>
        <w:tc>
          <w:tcPr>
            <w:tcW w:w="493" w:type="pct"/>
            <w:vAlign w:val="center"/>
          </w:tcPr>
          <w:p w14:paraId="2437BD73" w14:textId="5E570DF8" w:rsidR="0063724C" w:rsidRPr="0081120D" w:rsidRDefault="0063724C" w:rsidP="0063724C">
            <w:pPr>
              <w:jc w:val="center"/>
              <w:rPr>
                <w:rFonts w:ascii="Times New Roman" w:hAnsi="Times New Roman"/>
                <w:sz w:val="20"/>
                <w:szCs w:val="20"/>
                <w:shd w:val="clear" w:color="auto" w:fill="FFFFFF"/>
              </w:rPr>
            </w:pPr>
            <w:r w:rsidRPr="0081120D">
              <w:rPr>
                <w:rFonts w:ascii="Times New Roman" w:hAnsi="Times New Roman"/>
                <w:sz w:val="20"/>
                <w:szCs w:val="20"/>
                <w:shd w:val="clear" w:color="auto" w:fill="FFFFFF"/>
              </w:rPr>
              <w:t>78</w:t>
            </w:r>
          </w:p>
        </w:tc>
        <w:tc>
          <w:tcPr>
            <w:tcW w:w="494" w:type="pct"/>
            <w:vAlign w:val="center"/>
          </w:tcPr>
          <w:p w14:paraId="096BB8A0" w14:textId="4CBFCDA4" w:rsidR="0063724C" w:rsidRPr="0081120D" w:rsidRDefault="0063724C" w:rsidP="0063724C">
            <w:pPr>
              <w:jc w:val="center"/>
              <w:rPr>
                <w:rFonts w:ascii="Times New Roman" w:hAnsi="Times New Roman"/>
                <w:sz w:val="20"/>
                <w:szCs w:val="20"/>
                <w:shd w:val="clear" w:color="auto" w:fill="FFFFFF"/>
              </w:rPr>
            </w:pPr>
            <w:r w:rsidRPr="0081120D">
              <w:rPr>
                <w:rFonts w:ascii="Times New Roman" w:hAnsi="Times New Roman"/>
                <w:sz w:val="20"/>
                <w:szCs w:val="20"/>
                <w:shd w:val="clear" w:color="auto" w:fill="FFFFFF"/>
              </w:rPr>
              <w:t>84</w:t>
            </w:r>
          </w:p>
        </w:tc>
        <w:tc>
          <w:tcPr>
            <w:tcW w:w="423" w:type="pct"/>
            <w:vAlign w:val="center"/>
          </w:tcPr>
          <w:p w14:paraId="04968F6C" w14:textId="7540F1A7" w:rsidR="0063724C" w:rsidRPr="0081120D" w:rsidRDefault="0063724C" w:rsidP="0063724C">
            <w:pPr>
              <w:jc w:val="center"/>
              <w:rPr>
                <w:rFonts w:ascii="Times New Roman" w:hAnsi="Times New Roman"/>
                <w:sz w:val="20"/>
                <w:szCs w:val="20"/>
                <w:shd w:val="clear" w:color="auto" w:fill="FFFFFF"/>
              </w:rPr>
            </w:pPr>
            <w:r w:rsidRPr="0081120D">
              <w:rPr>
                <w:rFonts w:ascii="Times New Roman" w:hAnsi="Times New Roman"/>
                <w:sz w:val="20"/>
                <w:szCs w:val="20"/>
                <w:shd w:val="clear" w:color="auto" w:fill="FFFFFF"/>
              </w:rPr>
              <w:t>87</w:t>
            </w:r>
          </w:p>
        </w:tc>
        <w:tc>
          <w:tcPr>
            <w:tcW w:w="390" w:type="pct"/>
            <w:vAlign w:val="center"/>
          </w:tcPr>
          <w:p w14:paraId="1F08C5AE" w14:textId="57839525" w:rsidR="0063724C" w:rsidRPr="0081120D" w:rsidRDefault="0063724C" w:rsidP="0063724C">
            <w:pPr>
              <w:jc w:val="center"/>
              <w:rPr>
                <w:rFonts w:ascii="Times New Roman" w:hAnsi="Times New Roman"/>
                <w:sz w:val="20"/>
                <w:szCs w:val="20"/>
                <w:shd w:val="clear" w:color="auto" w:fill="FFFFFF"/>
              </w:rPr>
            </w:pPr>
            <w:r w:rsidRPr="0081120D">
              <w:rPr>
                <w:rFonts w:ascii="Times New Roman" w:hAnsi="Times New Roman"/>
                <w:sz w:val="20"/>
                <w:szCs w:val="20"/>
                <w:shd w:val="clear" w:color="auto" w:fill="FFFFFF"/>
              </w:rPr>
              <w:t>89</w:t>
            </w:r>
          </w:p>
        </w:tc>
        <w:tc>
          <w:tcPr>
            <w:tcW w:w="452" w:type="pct"/>
            <w:vAlign w:val="center"/>
          </w:tcPr>
          <w:p w14:paraId="2E945477" w14:textId="6DFD817C" w:rsidR="0063724C" w:rsidRPr="0081120D" w:rsidRDefault="0063724C" w:rsidP="0063724C">
            <w:pPr>
              <w:jc w:val="center"/>
              <w:rPr>
                <w:rFonts w:ascii="Times New Roman" w:hAnsi="Times New Roman"/>
                <w:sz w:val="20"/>
                <w:szCs w:val="20"/>
                <w:shd w:val="clear" w:color="auto" w:fill="FFFFFF"/>
              </w:rPr>
            </w:pPr>
            <w:r w:rsidRPr="0081120D">
              <w:rPr>
                <w:rFonts w:ascii="Times New Roman" w:hAnsi="Times New Roman"/>
                <w:sz w:val="20"/>
                <w:szCs w:val="20"/>
                <w:shd w:val="clear" w:color="auto" w:fill="FFFFFF"/>
              </w:rPr>
              <w:t>91</w:t>
            </w:r>
          </w:p>
        </w:tc>
      </w:tr>
      <w:tr w:rsidR="0081120D" w:rsidRPr="0081120D" w14:paraId="33424D2C" w14:textId="77777777" w:rsidTr="004D7E73">
        <w:trPr>
          <w:trHeight w:val="777"/>
          <w:jc w:val="center"/>
        </w:trPr>
        <w:tc>
          <w:tcPr>
            <w:tcW w:w="5000" w:type="pct"/>
            <w:gridSpan w:val="6"/>
            <w:vAlign w:val="center"/>
          </w:tcPr>
          <w:p w14:paraId="17E7D0CF" w14:textId="48E88D93" w:rsidR="0063724C" w:rsidRPr="0081120D" w:rsidRDefault="0063724C" w:rsidP="001E3CD8">
            <w:pPr>
              <w:rPr>
                <w:rFonts w:ascii="Times New Roman" w:hAnsi="Times New Roman"/>
                <w:sz w:val="20"/>
                <w:szCs w:val="20"/>
                <w:shd w:val="clear" w:color="auto" w:fill="FFFFFF"/>
              </w:rPr>
            </w:pPr>
            <w:r w:rsidRPr="0081120D">
              <w:rPr>
                <w:rFonts w:ascii="Times New Roman" w:hAnsi="Times New Roman"/>
                <w:sz w:val="20"/>
                <w:szCs w:val="20"/>
                <w:shd w:val="clear" w:color="auto" w:fill="FFFFFF"/>
              </w:rPr>
              <w:t>П р и м е ч а н и е – Таблица соответствует температуре наружного воздуха наиболее холодной</w:t>
            </w:r>
            <w:r w:rsidR="001E3CD8" w:rsidRPr="0081120D">
              <w:rPr>
                <w:rFonts w:ascii="Times New Roman" w:hAnsi="Times New Roman"/>
                <w:sz w:val="20"/>
                <w:szCs w:val="20"/>
                <w:shd w:val="clear" w:color="auto" w:fill="FFFFFF"/>
              </w:rPr>
              <w:t xml:space="preserve"> </w:t>
            </w:r>
            <w:r w:rsidRPr="0081120D">
              <w:rPr>
                <w:rFonts w:ascii="Times New Roman" w:hAnsi="Times New Roman"/>
                <w:sz w:val="20"/>
                <w:szCs w:val="20"/>
                <w:shd w:val="clear" w:color="auto" w:fill="FFFFFF"/>
              </w:rPr>
              <w:t>пятидневки обеспеченностью 0,92.</w:t>
            </w:r>
          </w:p>
        </w:tc>
      </w:tr>
    </w:tbl>
    <w:p w14:paraId="01328045" w14:textId="5F2FEA76" w:rsidR="0063724C" w:rsidRPr="0081120D" w:rsidRDefault="0063724C" w:rsidP="003471B5">
      <w:pPr>
        <w:pStyle w:val="af0"/>
        <w:numPr>
          <w:ilvl w:val="0"/>
          <w:numId w:val="16"/>
        </w:numPr>
        <w:spacing w:after="0" w:line="276" w:lineRule="auto"/>
        <w:ind w:left="0" w:firstLine="709"/>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 xml:space="preserve">заданный потребителем аварийный режим расхода пара </w:t>
      </w:r>
      <w:r w:rsidR="0081120D" w:rsidRPr="0081120D">
        <w:rPr>
          <w:rFonts w:ascii="Times New Roman" w:hAnsi="Times New Roman" w:cs="Times New Roman"/>
          <w:sz w:val="24"/>
          <w:szCs w:val="24"/>
          <w:lang w:eastAsia="ru-RU"/>
        </w:rPr>
        <w:t>и технологической горячей воды;</w:t>
      </w:r>
    </w:p>
    <w:p w14:paraId="7AE7E734" w14:textId="77777777" w:rsidR="0063724C" w:rsidRPr="0081120D" w:rsidRDefault="0063724C" w:rsidP="003471B5">
      <w:pPr>
        <w:pStyle w:val="af0"/>
        <w:numPr>
          <w:ilvl w:val="0"/>
          <w:numId w:val="16"/>
        </w:numPr>
        <w:spacing w:after="0" w:line="276" w:lineRule="auto"/>
        <w:ind w:left="0" w:firstLine="709"/>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заданный потребителем аварийный тепловой режим работы неотключаемых вентиляционных систем;</w:t>
      </w:r>
    </w:p>
    <w:p w14:paraId="3729C5DB" w14:textId="6F819A40" w:rsidR="0063724C" w:rsidRPr="0081120D" w:rsidRDefault="0063724C" w:rsidP="003471B5">
      <w:pPr>
        <w:pStyle w:val="af0"/>
        <w:numPr>
          <w:ilvl w:val="0"/>
          <w:numId w:val="16"/>
        </w:numPr>
        <w:spacing w:after="0" w:line="276" w:lineRule="auto"/>
        <w:ind w:left="0" w:firstLine="709"/>
        <w:jc w:val="both"/>
        <w:rPr>
          <w:rFonts w:ascii="Times New Roman" w:hAnsi="Times New Roman" w:cs="Times New Roman"/>
          <w:sz w:val="24"/>
          <w:szCs w:val="24"/>
          <w:lang w:eastAsia="ru-RU"/>
        </w:rPr>
      </w:pPr>
      <w:r w:rsidRPr="0081120D">
        <w:rPr>
          <w:rFonts w:ascii="Times New Roman" w:hAnsi="Times New Roman" w:cs="Times New Roman"/>
          <w:sz w:val="24"/>
          <w:szCs w:val="24"/>
          <w:lang w:eastAsia="ru-RU"/>
        </w:rPr>
        <w:t>среднесуточный расход теплоты за отопительный период на горячее водоснабжение (при невозможности его отключения).</w:t>
      </w:r>
    </w:p>
    <w:p w14:paraId="62DF1DCF" w14:textId="047B077D" w:rsidR="000003AA" w:rsidRPr="006C6E24" w:rsidRDefault="00B238CB" w:rsidP="00D703F1">
      <w:pPr>
        <w:pStyle w:val="1"/>
        <w:widowControl/>
        <w:numPr>
          <w:ilvl w:val="1"/>
          <w:numId w:val="5"/>
        </w:numPr>
        <w:tabs>
          <w:tab w:val="left" w:pos="1100"/>
        </w:tabs>
        <w:suppressAutoHyphens/>
        <w:autoSpaceDE/>
        <w:autoSpaceDN/>
        <w:adjustRightInd/>
        <w:spacing w:before="240" w:after="240" w:line="240" w:lineRule="auto"/>
        <w:ind w:left="1559" w:hanging="567"/>
        <w:rPr>
          <w:b/>
          <w:sz w:val="24"/>
        </w:rPr>
      </w:pPr>
      <w:bookmarkStart w:id="30" w:name="_Toc119080718"/>
      <w:r w:rsidRPr="006C6E24">
        <w:rPr>
          <w:b/>
          <w:szCs w:val="28"/>
        </w:rPr>
        <w:t>К</w:t>
      </w:r>
      <w:r w:rsidR="00F02412" w:rsidRPr="006C6E24">
        <w:rPr>
          <w:b/>
          <w:szCs w:val="28"/>
        </w:rPr>
        <w:t>атегории потребителей по</w:t>
      </w:r>
      <w:r w:rsidR="0099343F" w:rsidRPr="006C6E24">
        <w:rPr>
          <w:b/>
          <w:szCs w:val="28"/>
        </w:rPr>
        <w:t xml:space="preserve"> надежности</w:t>
      </w:r>
      <w:r w:rsidR="009A581F" w:rsidRPr="006C6E24">
        <w:rPr>
          <w:b/>
          <w:szCs w:val="28"/>
        </w:rPr>
        <w:t xml:space="preserve"> в системах теплоснабжения города </w:t>
      </w:r>
      <w:bookmarkEnd w:id="30"/>
      <w:r w:rsidR="006C6E24" w:rsidRPr="006C6E24">
        <w:rPr>
          <w:b/>
          <w:szCs w:val="28"/>
        </w:rPr>
        <w:t>Алексин</w:t>
      </w:r>
    </w:p>
    <w:p w14:paraId="6C8C9A5F" w14:textId="6346B1DC" w:rsidR="00A44DF0" w:rsidRPr="006C6E24" w:rsidRDefault="006A49C4" w:rsidP="003471B5">
      <w:pPr>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Распределение </w:t>
      </w:r>
      <w:r w:rsidR="00814E4C" w:rsidRPr="006C6E24">
        <w:rPr>
          <w:rFonts w:ascii="Times New Roman" w:hAnsi="Times New Roman" w:cs="Times New Roman"/>
          <w:sz w:val="24"/>
          <w:szCs w:val="24"/>
          <w:lang w:eastAsia="ru-RU"/>
        </w:rPr>
        <w:t xml:space="preserve">потребителей </w:t>
      </w:r>
      <w:r>
        <w:rPr>
          <w:rFonts w:ascii="Times New Roman" w:hAnsi="Times New Roman" w:cs="Times New Roman"/>
          <w:sz w:val="24"/>
          <w:szCs w:val="24"/>
          <w:lang w:eastAsia="ru-RU"/>
        </w:rPr>
        <w:t>1, 2, 3</w:t>
      </w:r>
      <w:r w:rsidR="00814E4C" w:rsidRPr="006C6E24">
        <w:rPr>
          <w:rFonts w:ascii="Times New Roman" w:hAnsi="Times New Roman" w:cs="Times New Roman"/>
          <w:sz w:val="24"/>
          <w:szCs w:val="24"/>
          <w:lang w:eastAsia="ru-RU"/>
        </w:rPr>
        <w:t xml:space="preserve"> категори</w:t>
      </w:r>
      <w:r>
        <w:rPr>
          <w:rFonts w:ascii="Times New Roman" w:hAnsi="Times New Roman" w:cs="Times New Roman"/>
          <w:sz w:val="24"/>
          <w:szCs w:val="24"/>
          <w:lang w:eastAsia="ru-RU"/>
        </w:rPr>
        <w:t>й</w:t>
      </w:r>
      <w:r w:rsidR="00814E4C" w:rsidRPr="006C6E24">
        <w:rPr>
          <w:rFonts w:ascii="Times New Roman" w:hAnsi="Times New Roman" w:cs="Times New Roman"/>
          <w:sz w:val="24"/>
          <w:szCs w:val="24"/>
          <w:lang w:eastAsia="ru-RU"/>
        </w:rPr>
        <w:t xml:space="preserve"> в системах теплоснабжения города </w:t>
      </w:r>
      <w:r w:rsidR="006C6E24" w:rsidRPr="006C6E24">
        <w:rPr>
          <w:rFonts w:ascii="Times New Roman" w:hAnsi="Times New Roman" w:cs="Times New Roman"/>
          <w:sz w:val="24"/>
          <w:szCs w:val="24"/>
          <w:lang w:eastAsia="ru-RU"/>
        </w:rPr>
        <w:t>Алексин</w:t>
      </w:r>
      <w:r w:rsidR="00814E4C" w:rsidRPr="006C6E24">
        <w:rPr>
          <w:rFonts w:ascii="Times New Roman" w:hAnsi="Times New Roman" w:cs="Times New Roman"/>
          <w:sz w:val="24"/>
          <w:szCs w:val="24"/>
          <w:lang w:eastAsia="ru-RU"/>
        </w:rPr>
        <w:t xml:space="preserve"> </w:t>
      </w:r>
      <w:r w:rsidR="006C6E24" w:rsidRPr="006C6E24">
        <w:rPr>
          <w:rFonts w:ascii="Times New Roman" w:hAnsi="Times New Roman" w:cs="Times New Roman"/>
          <w:sz w:val="24"/>
          <w:szCs w:val="24"/>
          <w:lang w:eastAsia="ru-RU"/>
        </w:rPr>
        <w:t>отражено</w:t>
      </w:r>
      <w:r w:rsidR="00D732BC" w:rsidRPr="006C6E24">
        <w:rPr>
          <w:rFonts w:ascii="Times New Roman" w:hAnsi="Times New Roman" w:cs="Times New Roman"/>
          <w:sz w:val="24"/>
          <w:szCs w:val="24"/>
          <w:lang w:eastAsia="ru-RU"/>
        </w:rPr>
        <w:t xml:space="preserve"> в таблице</w:t>
      </w:r>
      <w:r w:rsidR="006C6E24" w:rsidRPr="006C6E24">
        <w:rPr>
          <w:rFonts w:ascii="Times New Roman" w:hAnsi="Times New Roman" w:cs="Times New Roman"/>
          <w:sz w:val="24"/>
          <w:szCs w:val="24"/>
          <w:lang w:eastAsia="ru-RU"/>
        </w:rPr>
        <w:t xml:space="preserve"> 7</w:t>
      </w:r>
      <w:r w:rsidR="00D732BC" w:rsidRPr="006C6E24">
        <w:rPr>
          <w:rFonts w:ascii="Times New Roman" w:hAnsi="Times New Roman" w:cs="Times New Roman"/>
          <w:sz w:val="24"/>
          <w:szCs w:val="24"/>
          <w:lang w:eastAsia="ru-RU"/>
        </w:rPr>
        <w:t>.</w:t>
      </w:r>
    </w:p>
    <w:p w14:paraId="5BD94DCB" w14:textId="6486D09B" w:rsidR="00D732BC" w:rsidRDefault="00613DB4" w:rsidP="006C6E24">
      <w:pPr>
        <w:spacing w:before="240" w:after="60" w:line="240" w:lineRule="auto"/>
        <w:jc w:val="both"/>
        <w:rPr>
          <w:rFonts w:ascii="Times New Roman" w:hAnsi="Times New Roman" w:cs="Times New Roman"/>
          <w:sz w:val="24"/>
          <w:szCs w:val="24"/>
          <w:lang w:eastAsia="ru-RU"/>
        </w:rPr>
      </w:pPr>
      <w:bookmarkStart w:id="31" w:name="_Toc122515667"/>
      <w:r w:rsidRPr="006C6E24">
        <w:rPr>
          <w:rFonts w:ascii="Times New Roman" w:eastAsia="Times New Roman" w:hAnsi="Times New Roman" w:cs="Times New Roman"/>
          <w:b/>
          <w:bCs/>
          <w:sz w:val="24"/>
          <w:szCs w:val="24"/>
          <w:lang w:eastAsia="ru-RU"/>
        </w:rPr>
        <w:t xml:space="preserve">Таблица </w:t>
      </w:r>
      <w:r w:rsidRPr="006C6E24">
        <w:rPr>
          <w:rFonts w:ascii="Times New Roman" w:eastAsia="Times New Roman" w:hAnsi="Times New Roman" w:cs="Times New Roman"/>
          <w:b/>
          <w:bCs/>
          <w:sz w:val="24"/>
          <w:szCs w:val="24"/>
          <w:lang w:eastAsia="ru-RU"/>
        </w:rPr>
        <w:fldChar w:fldCharType="begin"/>
      </w:r>
      <w:r w:rsidRPr="006C6E24">
        <w:rPr>
          <w:rFonts w:ascii="Times New Roman" w:eastAsia="Times New Roman" w:hAnsi="Times New Roman" w:cs="Times New Roman"/>
          <w:b/>
          <w:bCs/>
          <w:sz w:val="24"/>
          <w:szCs w:val="24"/>
          <w:lang w:eastAsia="ru-RU"/>
        </w:rPr>
        <w:instrText xml:space="preserve"> SEQ Таблица \* ARABIC </w:instrText>
      </w:r>
      <w:r w:rsidRPr="006C6E24">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7</w:t>
      </w:r>
      <w:r w:rsidRPr="006C6E24">
        <w:rPr>
          <w:rFonts w:ascii="Times New Roman" w:eastAsia="Times New Roman" w:hAnsi="Times New Roman" w:cs="Times New Roman"/>
          <w:b/>
          <w:bCs/>
          <w:sz w:val="24"/>
          <w:szCs w:val="24"/>
          <w:lang w:eastAsia="ru-RU"/>
        </w:rPr>
        <w:fldChar w:fldCharType="end"/>
      </w:r>
      <w:r w:rsidRPr="006C6E24">
        <w:rPr>
          <w:rFonts w:ascii="Times New Roman" w:eastAsia="Times New Roman" w:hAnsi="Times New Roman" w:cs="Times New Roman"/>
          <w:b/>
          <w:bCs/>
          <w:sz w:val="24"/>
          <w:szCs w:val="24"/>
          <w:lang w:eastAsia="ru-RU"/>
        </w:rPr>
        <w:t xml:space="preserve"> –</w:t>
      </w:r>
      <w:r w:rsidR="006A49C4">
        <w:rPr>
          <w:rFonts w:ascii="Times New Roman" w:eastAsia="Times New Roman" w:hAnsi="Times New Roman" w:cs="Times New Roman"/>
          <w:b/>
          <w:bCs/>
          <w:sz w:val="24"/>
          <w:szCs w:val="24"/>
          <w:lang w:eastAsia="ru-RU"/>
        </w:rPr>
        <w:t xml:space="preserve"> </w:t>
      </w:r>
      <w:r w:rsidR="00594C29" w:rsidRPr="00594C29">
        <w:rPr>
          <w:rFonts w:ascii="Times New Roman" w:eastAsia="Times New Roman" w:hAnsi="Times New Roman" w:cs="Times New Roman"/>
          <w:bCs/>
          <w:sz w:val="24"/>
          <w:szCs w:val="24"/>
          <w:lang w:eastAsia="ru-RU"/>
        </w:rPr>
        <w:t>Распределение</w:t>
      </w:r>
      <w:r w:rsidR="006C6E24">
        <w:rPr>
          <w:rFonts w:ascii="Times New Roman" w:hAnsi="Times New Roman" w:cs="Times New Roman"/>
          <w:sz w:val="24"/>
          <w:szCs w:val="24"/>
          <w:lang w:eastAsia="ru-RU"/>
        </w:rPr>
        <w:t xml:space="preserve"> потребителей </w:t>
      </w:r>
      <w:r w:rsidR="00594C29">
        <w:rPr>
          <w:rFonts w:ascii="Times New Roman" w:hAnsi="Times New Roman" w:cs="Times New Roman"/>
          <w:sz w:val="24"/>
          <w:szCs w:val="24"/>
          <w:lang w:eastAsia="ru-RU"/>
        </w:rPr>
        <w:t xml:space="preserve">МО Алексин </w:t>
      </w:r>
      <w:r w:rsidR="006C6E24">
        <w:rPr>
          <w:rFonts w:ascii="Times New Roman" w:hAnsi="Times New Roman" w:cs="Times New Roman"/>
          <w:sz w:val="24"/>
          <w:szCs w:val="24"/>
          <w:lang w:eastAsia="ru-RU"/>
        </w:rPr>
        <w:t xml:space="preserve">по </w:t>
      </w:r>
      <w:r w:rsidR="00594C29">
        <w:rPr>
          <w:rFonts w:ascii="Times New Roman" w:hAnsi="Times New Roman" w:cs="Times New Roman"/>
          <w:sz w:val="24"/>
          <w:szCs w:val="24"/>
          <w:lang w:eastAsia="ru-RU"/>
        </w:rPr>
        <w:t xml:space="preserve">категориям </w:t>
      </w:r>
      <w:r w:rsidR="006C6E24">
        <w:rPr>
          <w:rFonts w:ascii="Times New Roman" w:hAnsi="Times New Roman" w:cs="Times New Roman"/>
          <w:sz w:val="24"/>
          <w:szCs w:val="24"/>
          <w:lang w:eastAsia="ru-RU"/>
        </w:rPr>
        <w:t>надежности</w:t>
      </w:r>
      <w:bookmarkEnd w:id="31"/>
    </w:p>
    <w:tbl>
      <w:tblPr>
        <w:tblW w:w="4880" w:type="pct"/>
        <w:tblLayout w:type="fixed"/>
        <w:tblLook w:val="04A0" w:firstRow="1" w:lastRow="0" w:firstColumn="1" w:lastColumn="0" w:noHBand="0" w:noVBand="1"/>
      </w:tblPr>
      <w:tblGrid>
        <w:gridCol w:w="827"/>
        <w:gridCol w:w="4855"/>
        <w:gridCol w:w="1515"/>
        <w:gridCol w:w="1416"/>
        <w:gridCol w:w="1418"/>
      </w:tblGrid>
      <w:tr w:rsidR="00594C29" w:rsidRPr="006A49C4" w14:paraId="449E6560" w14:textId="77777777" w:rsidTr="00620007">
        <w:trPr>
          <w:trHeight w:val="315"/>
          <w:tblHeader/>
        </w:trPr>
        <w:tc>
          <w:tcPr>
            <w:tcW w:w="412" w:type="pct"/>
            <w:vMerge w:val="restart"/>
            <w:tcBorders>
              <w:top w:val="single" w:sz="4" w:space="0" w:color="auto"/>
              <w:left w:val="single" w:sz="4" w:space="0" w:color="auto"/>
              <w:right w:val="single" w:sz="4" w:space="0" w:color="auto"/>
            </w:tcBorders>
            <w:shd w:val="clear" w:color="auto" w:fill="auto"/>
            <w:vAlign w:val="center"/>
          </w:tcPr>
          <w:p w14:paraId="0D765380" w14:textId="24168C01"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sidRPr="006A49C4">
              <w:rPr>
                <w:rFonts w:ascii="Times New Roman" w:eastAsia="Times New Roman" w:hAnsi="Times New Roman" w:cs="Times New Roman"/>
                <w:b/>
                <w:bCs/>
                <w:color w:val="000000"/>
                <w:lang w:eastAsia="ru-RU"/>
              </w:rPr>
              <w:t>№ п/п</w:t>
            </w:r>
          </w:p>
        </w:tc>
        <w:tc>
          <w:tcPr>
            <w:tcW w:w="2420" w:type="pct"/>
            <w:vMerge w:val="restart"/>
            <w:tcBorders>
              <w:top w:val="single" w:sz="4" w:space="0" w:color="auto"/>
              <w:left w:val="single" w:sz="4" w:space="0" w:color="auto"/>
              <w:right w:val="single" w:sz="4" w:space="0" w:color="auto"/>
            </w:tcBorders>
            <w:shd w:val="clear" w:color="auto" w:fill="auto"/>
            <w:vAlign w:val="center"/>
          </w:tcPr>
          <w:p w14:paraId="0F6DFF3D" w14:textId="5DCE738C"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sidRPr="006A49C4">
              <w:rPr>
                <w:rFonts w:ascii="Times New Roman" w:eastAsia="Times New Roman" w:hAnsi="Times New Roman" w:cs="Times New Roman"/>
                <w:b/>
                <w:bCs/>
                <w:color w:val="000000"/>
                <w:lang w:eastAsia="ru-RU"/>
              </w:rPr>
              <w:t>Система теплоснабжения</w:t>
            </w:r>
          </w:p>
        </w:tc>
        <w:tc>
          <w:tcPr>
            <w:tcW w:w="2168" w:type="pct"/>
            <w:gridSpan w:val="3"/>
            <w:tcBorders>
              <w:top w:val="single" w:sz="4" w:space="0" w:color="auto"/>
              <w:left w:val="nil"/>
              <w:bottom w:val="single" w:sz="4" w:space="0" w:color="auto"/>
              <w:right w:val="single" w:sz="4" w:space="0" w:color="000000"/>
            </w:tcBorders>
            <w:shd w:val="clear" w:color="auto" w:fill="auto"/>
            <w:noWrap/>
            <w:vAlign w:val="center"/>
          </w:tcPr>
          <w:p w14:paraId="09E5814F" w14:textId="5D1F3A38"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Количество потребителей тепловой энергии</w:t>
            </w:r>
          </w:p>
        </w:tc>
      </w:tr>
      <w:tr w:rsidR="00594C29" w:rsidRPr="006A49C4" w14:paraId="1F7E9B63" w14:textId="77777777" w:rsidTr="00620007">
        <w:trPr>
          <w:trHeight w:val="315"/>
          <w:tblHeader/>
        </w:trPr>
        <w:tc>
          <w:tcPr>
            <w:tcW w:w="412" w:type="pct"/>
            <w:vMerge/>
            <w:tcBorders>
              <w:left w:val="single" w:sz="4" w:space="0" w:color="auto"/>
              <w:right w:val="single" w:sz="4" w:space="0" w:color="auto"/>
            </w:tcBorders>
            <w:shd w:val="clear" w:color="auto" w:fill="auto"/>
            <w:vAlign w:val="center"/>
            <w:hideMark/>
          </w:tcPr>
          <w:p w14:paraId="25EC7C99" w14:textId="45A9F486"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p>
        </w:tc>
        <w:tc>
          <w:tcPr>
            <w:tcW w:w="2420" w:type="pct"/>
            <w:vMerge/>
            <w:tcBorders>
              <w:left w:val="single" w:sz="4" w:space="0" w:color="auto"/>
              <w:right w:val="single" w:sz="4" w:space="0" w:color="auto"/>
            </w:tcBorders>
            <w:shd w:val="clear" w:color="auto" w:fill="auto"/>
            <w:vAlign w:val="center"/>
            <w:hideMark/>
          </w:tcPr>
          <w:p w14:paraId="7C74CD80" w14:textId="543058E0"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p>
        </w:tc>
        <w:tc>
          <w:tcPr>
            <w:tcW w:w="216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27FC9220" w14:textId="77777777"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sidRPr="006A49C4">
              <w:rPr>
                <w:rFonts w:ascii="Times New Roman" w:eastAsia="Times New Roman" w:hAnsi="Times New Roman" w:cs="Times New Roman"/>
                <w:b/>
                <w:bCs/>
                <w:color w:val="000000"/>
                <w:lang w:eastAsia="ru-RU"/>
              </w:rPr>
              <w:t>Категория потребителей</w:t>
            </w:r>
          </w:p>
        </w:tc>
      </w:tr>
      <w:tr w:rsidR="00594C29" w:rsidRPr="006A49C4" w14:paraId="50DCB179" w14:textId="77777777" w:rsidTr="00620007">
        <w:trPr>
          <w:trHeight w:val="315"/>
          <w:tblHeader/>
        </w:trPr>
        <w:tc>
          <w:tcPr>
            <w:tcW w:w="412" w:type="pct"/>
            <w:vMerge/>
            <w:tcBorders>
              <w:left w:val="single" w:sz="4" w:space="0" w:color="auto"/>
              <w:bottom w:val="single" w:sz="4" w:space="0" w:color="auto"/>
              <w:right w:val="single" w:sz="4" w:space="0" w:color="auto"/>
            </w:tcBorders>
            <w:vAlign w:val="center"/>
            <w:hideMark/>
          </w:tcPr>
          <w:p w14:paraId="571BDC90" w14:textId="77777777" w:rsidR="00594C29" w:rsidRPr="006A49C4" w:rsidRDefault="00594C29" w:rsidP="006A49C4">
            <w:pPr>
              <w:spacing w:after="0" w:line="240" w:lineRule="auto"/>
              <w:rPr>
                <w:rFonts w:ascii="Times New Roman" w:eastAsia="Times New Roman" w:hAnsi="Times New Roman" w:cs="Times New Roman"/>
                <w:b/>
                <w:bCs/>
                <w:color w:val="000000"/>
                <w:lang w:eastAsia="ru-RU"/>
              </w:rPr>
            </w:pPr>
          </w:p>
        </w:tc>
        <w:tc>
          <w:tcPr>
            <w:tcW w:w="2420" w:type="pct"/>
            <w:vMerge/>
            <w:tcBorders>
              <w:left w:val="single" w:sz="4" w:space="0" w:color="auto"/>
              <w:bottom w:val="single" w:sz="4" w:space="0" w:color="auto"/>
              <w:right w:val="single" w:sz="4" w:space="0" w:color="auto"/>
            </w:tcBorders>
            <w:vAlign w:val="center"/>
            <w:hideMark/>
          </w:tcPr>
          <w:p w14:paraId="62E9519C" w14:textId="77777777" w:rsidR="00594C29" w:rsidRPr="006A49C4" w:rsidRDefault="00594C29" w:rsidP="006A49C4">
            <w:pPr>
              <w:spacing w:after="0" w:line="240" w:lineRule="auto"/>
              <w:rPr>
                <w:rFonts w:ascii="Times New Roman" w:eastAsia="Times New Roman" w:hAnsi="Times New Roman" w:cs="Times New Roman"/>
                <w:b/>
                <w:bCs/>
                <w:color w:val="000000"/>
                <w:lang w:eastAsia="ru-RU"/>
              </w:rPr>
            </w:pPr>
          </w:p>
        </w:tc>
        <w:tc>
          <w:tcPr>
            <w:tcW w:w="755" w:type="pct"/>
            <w:tcBorders>
              <w:top w:val="nil"/>
              <w:left w:val="nil"/>
              <w:bottom w:val="single" w:sz="4" w:space="0" w:color="auto"/>
              <w:right w:val="single" w:sz="4" w:space="0" w:color="auto"/>
            </w:tcBorders>
            <w:shd w:val="clear" w:color="auto" w:fill="auto"/>
            <w:vAlign w:val="center"/>
            <w:hideMark/>
          </w:tcPr>
          <w:p w14:paraId="2BECAA96" w14:textId="77777777"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sidRPr="006A49C4">
              <w:rPr>
                <w:rFonts w:ascii="Times New Roman" w:eastAsia="Times New Roman" w:hAnsi="Times New Roman" w:cs="Times New Roman"/>
                <w:b/>
                <w:bCs/>
                <w:color w:val="000000"/>
                <w:lang w:eastAsia="ru-RU"/>
              </w:rPr>
              <w:t>I</w:t>
            </w:r>
          </w:p>
        </w:tc>
        <w:tc>
          <w:tcPr>
            <w:tcW w:w="706" w:type="pct"/>
            <w:tcBorders>
              <w:top w:val="nil"/>
              <w:left w:val="nil"/>
              <w:bottom w:val="single" w:sz="4" w:space="0" w:color="auto"/>
              <w:right w:val="single" w:sz="4" w:space="0" w:color="auto"/>
            </w:tcBorders>
            <w:shd w:val="clear" w:color="auto" w:fill="auto"/>
            <w:noWrap/>
            <w:vAlign w:val="center"/>
            <w:hideMark/>
          </w:tcPr>
          <w:p w14:paraId="3158F8F6" w14:textId="77777777"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sidRPr="006A49C4">
              <w:rPr>
                <w:rFonts w:ascii="Times New Roman" w:eastAsia="Times New Roman" w:hAnsi="Times New Roman" w:cs="Times New Roman"/>
                <w:b/>
                <w:bCs/>
                <w:color w:val="000000"/>
                <w:lang w:eastAsia="ru-RU"/>
              </w:rPr>
              <w:t>II</w:t>
            </w:r>
          </w:p>
        </w:tc>
        <w:tc>
          <w:tcPr>
            <w:tcW w:w="707" w:type="pct"/>
            <w:tcBorders>
              <w:top w:val="nil"/>
              <w:left w:val="nil"/>
              <w:bottom w:val="single" w:sz="4" w:space="0" w:color="auto"/>
              <w:right w:val="single" w:sz="4" w:space="0" w:color="auto"/>
            </w:tcBorders>
            <w:shd w:val="clear" w:color="auto" w:fill="auto"/>
            <w:noWrap/>
            <w:vAlign w:val="center"/>
            <w:hideMark/>
          </w:tcPr>
          <w:p w14:paraId="3D53BF3F" w14:textId="77777777" w:rsidR="00594C29" w:rsidRPr="006A49C4" w:rsidRDefault="00594C29" w:rsidP="006A49C4">
            <w:pPr>
              <w:spacing w:after="0" w:line="240" w:lineRule="auto"/>
              <w:jc w:val="center"/>
              <w:rPr>
                <w:rFonts w:ascii="Times New Roman" w:eastAsia="Times New Roman" w:hAnsi="Times New Roman" w:cs="Times New Roman"/>
                <w:b/>
                <w:bCs/>
                <w:color w:val="000000"/>
                <w:lang w:eastAsia="ru-RU"/>
              </w:rPr>
            </w:pPr>
            <w:r w:rsidRPr="006A49C4">
              <w:rPr>
                <w:rFonts w:ascii="Times New Roman" w:eastAsia="Times New Roman" w:hAnsi="Times New Roman" w:cs="Times New Roman"/>
                <w:b/>
                <w:bCs/>
                <w:color w:val="000000"/>
                <w:lang w:eastAsia="ru-RU"/>
              </w:rPr>
              <w:t>III</w:t>
            </w:r>
          </w:p>
        </w:tc>
      </w:tr>
      <w:tr w:rsidR="006A49C4" w:rsidRPr="006A49C4" w14:paraId="6236A721"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3D9143C7"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w:t>
            </w:r>
          </w:p>
        </w:tc>
        <w:tc>
          <w:tcPr>
            <w:tcW w:w="2420" w:type="pct"/>
            <w:tcBorders>
              <w:top w:val="nil"/>
              <w:left w:val="nil"/>
              <w:bottom w:val="single" w:sz="4" w:space="0" w:color="auto"/>
              <w:right w:val="single" w:sz="4" w:space="0" w:color="auto"/>
            </w:tcBorders>
            <w:shd w:val="clear" w:color="auto" w:fill="auto"/>
            <w:noWrap/>
            <w:vAlign w:val="center"/>
            <w:hideMark/>
          </w:tcPr>
          <w:p w14:paraId="08E1F473"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Алексинская ТЭЦ</w:t>
            </w:r>
          </w:p>
        </w:tc>
        <w:tc>
          <w:tcPr>
            <w:tcW w:w="755" w:type="pct"/>
            <w:tcBorders>
              <w:top w:val="nil"/>
              <w:left w:val="nil"/>
              <w:bottom w:val="single" w:sz="4" w:space="0" w:color="auto"/>
              <w:right w:val="single" w:sz="4" w:space="0" w:color="auto"/>
            </w:tcBorders>
            <w:shd w:val="clear" w:color="auto" w:fill="auto"/>
            <w:noWrap/>
            <w:vAlign w:val="center"/>
            <w:hideMark/>
          </w:tcPr>
          <w:p w14:paraId="5F6B9A5F"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2</w:t>
            </w:r>
          </w:p>
        </w:tc>
        <w:tc>
          <w:tcPr>
            <w:tcW w:w="706" w:type="pct"/>
            <w:tcBorders>
              <w:top w:val="nil"/>
              <w:left w:val="nil"/>
              <w:bottom w:val="single" w:sz="4" w:space="0" w:color="auto"/>
              <w:right w:val="single" w:sz="4" w:space="0" w:color="auto"/>
            </w:tcBorders>
            <w:shd w:val="clear" w:color="auto" w:fill="auto"/>
            <w:noWrap/>
            <w:vAlign w:val="center"/>
            <w:hideMark/>
          </w:tcPr>
          <w:p w14:paraId="3E0E0A00"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83</w:t>
            </w:r>
          </w:p>
        </w:tc>
        <w:tc>
          <w:tcPr>
            <w:tcW w:w="707" w:type="pct"/>
            <w:tcBorders>
              <w:top w:val="nil"/>
              <w:left w:val="nil"/>
              <w:bottom w:val="single" w:sz="4" w:space="0" w:color="auto"/>
              <w:right w:val="single" w:sz="4" w:space="0" w:color="auto"/>
            </w:tcBorders>
            <w:shd w:val="clear" w:color="auto" w:fill="auto"/>
            <w:noWrap/>
            <w:vAlign w:val="center"/>
            <w:hideMark/>
          </w:tcPr>
          <w:p w14:paraId="3BA27386"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332</w:t>
            </w:r>
          </w:p>
        </w:tc>
      </w:tr>
      <w:tr w:rsidR="006A49C4" w:rsidRPr="006A49C4" w14:paraId="312FB494"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65B699D1"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2</w:t>
            </w:r>
          </w:p>
        </w:tc>
        <w:tc>
          <w:tcPr>
            <w:tcW w:w="2420" w:type="pct"/>
            <w:tcBorders>
              <w:top w:val="nil"/>
              <w:left w:val="nil"/>
              <w:bottom w:val="single" w:sz="4" w:space="0" w:color="auto"/>
              <w:right w:val="single" w:sz="4" w:space="0" w:color="auto"/>
            </w:tcBorders>
            <w:shd w:val="clear" w:color="auto" w:fill="auto"/>
            <w:noWrap/>
            <w:vAlign w:val="center"/>
            <w:hideMark/>
          </w:tcPr>
          <w:p w14:paraId="2937D84B"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МКР №1</w:t>
            </w:r>
          </w:p>
        </w:tc>
        <w:tc>
          <w:tcPr>
            <w:tcW w:w="755" w:type="pct"/>
            <w:tcBorders>
              <w:top w:val="nil"/>
              <w:left w:val="nil"/>
              <w:bottom w:val="single" w:sz="4" w:space="0" w:color="auto"/>
              <w:right w:val="single" w:sz="4" w:space="0" w:color="auto"/>
            </w:tcBorders>
            <w:shd w:val="clear" w:color="auto" w:fill="auto"/>
            <w:noWrap/>
            <w:vAlign w:val="center"/>
            <w:hideMark/>
          </w:tcPr>
          <w:p w14:paraId="5E718844"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3</w:t>
            </w:r>
          </w:p>
        </w:tc>
        <w:tc>
          <w:tcPr>
            <w:tcW w:w="706" w:type="pct"/>
            <w:tcBorders>
              <w:top w:val="nil"/>
              <w:left w:val="nil"/>
              <w:bottom w:val="single" w:sz="4" w:space="0" w:color="auto"/>
              <w:right w:val="single" w:sz="4" w:space="0" w:color="auto"/>
            </w:tcBorders>
            <w:shd w:val="clear" w:color="auto" w:fill="auto"/>
            <w:noWrap/>
            <w:vAlign w:val="center"/>
            <w:hideMark/>
          </w:tcPr>
          <w:p w14:paraId="44857C6F"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18</w:t>
            </w:r>
          </w:p>
        </w:tc>
        <w:tc>
          <w:tcPr>
            <w:tcW w:w="707" w:type="pct"/>
            <w:tcBorders>
              <w:top w:val="nil"/>
              <w:left w:val="nil"/>
              <w:bottom w:val="single" w:sz="4" w:space="0" w:color="auto"/>
              <w:right w:val="single" w:sz="4" w:space="0" w:color="auto"/>
            </w:tcBorders>
            <w:shd w:val="clear" w:color="auto" w:fill="auto"/>
            <w:noWrap/>
            <w:vAlign w:val="center"/>
            <w:hideMark/>
          </w:tcPr>
          <w:p w14:paraId="50037F19"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72</w:t>
            </w:r>
          </w:p>
        </w:tc>
      </w:tr>
      <w:tr w:rsidR="006A49C4" w:rsidRPr="006A49C4" w14:paraId="55D69328"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0E2F6B15"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lastRenderedPageBreak/>
              <w:t>3</w:t>
            </w:r>
          </w:p>
        </w:tc>
        <w:tc>
          <w:tcPr>
            <w:tcW w:w="2420" w:type="pct"/>
            <w:tcBorders>
              <w:top w:val="nil"/>
              <w:left w:val="nil"/>
              <w:bottom w:val="single" w:sz="4" w:space="0" w:color="auto"/>
              <w:right w:val="single" w:sz="4" w:space="0" w:color="auto"/>
            </w:tcBorders>
            <w:shd w:val="clear" w:color="auto" w:fill="auto"/>
            <w:noWrap/>
            <w:vAlign w:val="center"/>
            <w:hideMark/>
          </w:tcPr>
          <w:p w14:paraId="4C2BCBE3"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МКР №2</w:t>
            </w:r>
          </w:p>
        </w:tc>
        <w:tc>
          <w:tcPr>
            <w:tcW w:w="755" w:type="pct"/>
            <w:tcBorders>
              <w:top w:val="nil"/>
              <w:left w:val="nil"/>
              <w:bottom w:val="single" w:sz="4" w:space="0" w:color="auto"/>
              <w:right w:val="single" w:sz="4" w:space="0" w:color="auto"/>
            </w:tcBorders>
            <w:shd w:val="clear" w:color="auto" w:fill="auto"/>
            <w:noWrap/>
            <w:vAlign w:val="center"/>
            <w:hideMark/>
          </w:tcPr>
          <w:p w14:paraId="47399357"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06D63C36"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18</w:t>
            </w:r>
          </w:p>
        </w:tc>
        <w:tc>
          <w:tcPr>
            <w:tcW w:w="707" w:type="pct"/>
            <w:tcBorders>
              <w:top w:val="nil"/>
              <w:left w:val="nil"/>
              <w:bottom w:val="single" w:sz="4" w:space="0" w:color="auto"/>
              <w:right w:val="single" w:sz="4" w:space="0" w:color="auto"/>
            </w:tcBorders>
            <w:shd w:val="clear" w:color="auto" w:fill="auto"/>
            <w:noWrap/>
            <w:vAlign w:val="center"/>
            <w:hideMark/>
          </w:tcPr>
          <w:p w14:paraId="63D0A1A8"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41</w:t>
            </w:r>
          </w:p>
        </w:tc>
      </w:tr>
      <w:tr w:rsidR="006A49C4" w:rsidRPr="006A49C4" w14:paraId="244F3889"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23D8394E"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4</w:t>
            </w:r>
          </w:p>
        </w:tc>
        <w:tc>
          <w:tcPr>
            <w:tcW w:w="2420" w:type="pct"/>
            <w:tcBorders>
              <w:top w:val="nil"/>
              <w:left w:val="nil"/>
              <w:bottom w:val="single" w:sz="4" w:space="0" w:color="auto"/>
              <w:right w:val="single" w:sz="4" w:space="0" w:color="auto"/>
            </w:tcBorders>
            <w:shd w:val="clear" w:color="auto" w:fill="auto"/>
            <w:noWrap/>
            <w:vAlign w:val="center"/>
            <w:hideMark/>
          </w:tcPr>
          <w:p w14:paraId="391B1BA9"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МКР №4</w:t>
            </w:r>
          </w:p>
        </w:tc>
        <w:tc>
          <w:tcPr>
            <w:tcW w:w="755" w:type="pct"/>
            <w:tcBorders>
              <w:top w:val="nil"/>
              <w:left w:val="nil"/>
              <w:bottom w:val="single" w:sz="4" w:space="0" w:color="auto"/>
              <w:right w:val="single" w:sz="4" w:space="0" w:color="auto"/>
            </w:tcBorders>
            <w:shd w:val="clear" w:color="auto" w:fill="auto"/>
            <w:noWrap/>
            <w:vAlign w:val="center"/>
            <w:hideMark/>
          </w:tcPr>
          <w:p w14:paraId="6000F051"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1F105009"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5</w:t>
            </w:r>
          </w:p>
        </w:tc>
        <w:tc>
          <w:tcPr>
            <w:tcW w:w="707" w:type="pct"/>
            <w:tcBorders>
              <w:top w:val="nil"/>
              <w:left w:val="nil"/>
              <w:bottom w:val="single" w:sz="4" w:space="0" w:color="auto"/>
              <w:right w:val="single" w:sz="4" w:space="0" w:color="auto"/>
            </w:tcBorders>
            <w:shd w:val="clear" w:color="auto" w:fill="auto"/>
            <w:noWrap/>
            <w:vAlign w:val="center"/>
            <w:hideMark/>
          </w:tcPr>
          <w:p w14:paraId="4FDB1F5E"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15</w:t>
            </w:r>
          </w:p>
        </w:tc>
      </w:tr>
      <w:tr w:rsidR="006A49C4" w:rsidRPr="006A49C4" w14:paraId="3E6D1E62"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0E389C04"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5</w:t>
            </w:r>
          </w:p>
        </w:tc>
        <w:tc>
          <w:tcPr>
            <w:tcW w:w="2420" w:type="pct"/>
            <w:tcBorders>
              <w:top w:val="nil"/>
              <w:left w:val="nil"/>
              <w:bottom w:val="single" w:sz="4" w:space="0" w:color="auto"/>
              <w:right w:val="single" w:sz="4" w:space="0" w:color="auto"/>
            </w:tcBorders>
            <w:shd w:val="clear" w:color="auto" w:fill="auto"/>
            <w:noWrap/>
            <w:vAlign w:val="center"/>
            <w:hideMark/>
          </w:tcPr>
          <w:p w14:paraId="2CC5FA6E"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МКР «Петровское»</w:t>
            </w:r>
          </w:p>
        </w:tc>
        <w:tc>
          <w:tcPr>
            <w:tcW w:w="755" w:type="pct"/>
            <w:tcBorders>
              <w:top w:val="nil"/>
              <w:left w:val="nil"/>
              <w:bottom w:val="single" w:sz="4" w:space="0" w:color="auto"/>
              <w:right w:val="single" w:sz="4" w:space="0" w:color="auto"/>
            </w:tcBorders>
            <w:shd w:val="clear" w:color="auto" w:fill="auto"/>
            <w:noWrap/>
            <w:vAlign w:val="center"/>
            <w:hideMark/>
          </w:tcPr>
          <w:p w14:paraId="4225118C"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231EFB8E"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14</w:t>
            </w:r>
          </w:p>
        </w:tc>
        <w:tc>
          <w:tcPr>
            <w:tcW w:w="707" w:type="pct"/>
            <w:tcBorders>
              <w:top w:val="nil"/>
              <w:left w:val="nil"/>
              <w:bottom w:val="single" w:sz="4" w:space="0" w:color="auto"/>
              <w:right w:val="single" w:sz="4" w:space="0" w:color="auto"/>
            </w:tcBorders>
            <w:shd w:val="clear" w:color="auto" w:fill="auto"/>
            <w:noWrap/>
            <w:vAlign w:val="center"/>
            <w:hideMark/>
          </w:tcPr>
          <w:p w14:paraId="76A54C4D"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86</w:t>
            </w:r>
          </w:p>
        </w:tc>
      </w:tr>
      <w:tr w:rsidR="006A49C4" w:rsidRPr="006A49C4" w14:paraId="61BB6FA6"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7B336B8B"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6</w:t>
            </w:r>
          </w:p>
        </w:tc>
        <w:tc>
          <w:tcPr>
            <w:tcW w:w="2420" w:type="pct"/>
            <w:tcBorders>
              <w:top w:val="nil"/>
              <w:left w:val="nil"/>
              <w:bottom w:val="single" w:sz="4" w:space="0" w:color="auto"/>
              <w:right w:val="single" w:sz="4" w:space="0" w:color="auto"/>
            </w:tcBorders>
            <w:shd w:val="clear" w:color="auto" w:fill="auto"/>
            <w:noWrap/>
            <w:vAlign w:val="center"/>
            <w:hideMark/>
          </w:tcPr>
          <w:p w14:paraId="7EB19A72"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ул. Заполярье</w:t>
            </w:r>
          </w:p>
        </w:tc>
        <w:tc>
          <w:tcPr>
            <w:tcW w:w="755" w:type="pct"/>
            <w:tcBorders>
              <w:top w:val="nil"/>
              <w:left w:val="nil"/>
              <w:bottom w:val="single" w:sz="4" w:space="0" w:color="auto"/>
              <w:right w:val="single" w:sz="4" w:space="0" w:color="auto"/>
            </w:tcBorders>
            <w:shd w:val="clear" w:color="auto" w:fill="auto"/>
            <w:noWrap/>
            <w:vAlign w:val="center"/>
            <w:hideMark/>
          </w:tcPr>
          <w:p w14:paraId="7E7EF76E"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67E72614"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7" w:type="pct"/>
            <w:tcBorders>
              <w:top w:val="nil"/>
              <w:left w:val="nil"/>
              <w:bottom w:val="single" w:sz="4" w:space="0" w:color="auto"/>
              <w:right w:val="single" w:sz="4" w:space="0" w:color="auto"/>
            </w:tcBorders>
            <w:shd w:val="clear" w:color="auto" w:fill="auto"/>
            <w:noWrap/>
            <w:vAlign w:val="center"/>
            <w:hideMark/>
          </w:tcPr>
          <w:p w14:paraId="29ACB57E"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6</w:t>
            </w:r>
          </w:p>
        </w:tc>
      </w:tr>
      <w:tr w:rsidR="006A49C4" w:rsidRPr="006A49C4" w14:paraId="3AA6251E"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6EB71B14"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7</w:t>
            </w:r>
          </w:p>
        </w:tc>
        <w:tc>
          <w:tcPr>
            <w:tcW w:w="2420" w:type="pct"/>
            <w:tcBorders>
              <w:top w:val="nil"/>
              <w:left w:val="nil"/>
              <w:bottom w:val="single" w:sz="4" w:space="0" w:color="auto"/>
              <w:right w:val="single" w:sz="4" w:space="0" w:color="auto"/>
            </w:tcBorders>
            <w:shd w:val="clear" w:color="auto" w:fill="auto"/>
            <w:noWrap/>
            <w:vAlign w:val="center"/>
            <w:hideMark/>
          </w:tcPr>
          <w:p w14:paraId="0196BE10"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ул. Макаренко</w:t>
            </w:r>
          </w:p>
        </w:tc>
        <w:tc>
          <w:tcPr>
            <w:tcW w:w="755" w:type="pct"/>
            <w:tcBorders>
              <w:top w:val="nil"/>
              <w:left w:val="nil"/>
              <w:bottom w:val="single" w:sz="4" w:space="0" w:color="auto"/>
              <w:right w:val="single" w:sz="4" w:space="0" w:color="auto"/>
            </w:tcBorders>
            <w:shd w:val="clear" w:color="auto" w:fill="auto"/>
            <w:noWrap/>
            <w:vAlign w:val="center"/>
            <w:hideMark/>
          </w:tcPr>
          <w:p w14:paraId="0F061F97"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78F6AB09"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7" w:type="pct"/>
            <w:tcBorders>
              <w:top w:val="nil"/>
              <w:left w:val="nil"/>
              <w:bottom w:val="single" w:sz="4" w:space="0" w:color="auto"/>
              <w:right w:val="single" w:sz="4" w:space="0" w:color="auto"/>
            </w:tcBorders>
            <w:shd w:val="clear" w:color="auto" w:fill="auto"/>
            <w:noWrap/>
            <w:vAlign w:val="center"/>
            <w:hideMark/>
          </w:tcPr>
          <w:p w14:paraId="2A0C730B"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r>
      <w:tr w:rsidR="006A49C4" w:rsidRPr="006A49C4" w14:paraId="7A521923"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12EACB9D"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8</w:t>
            </w:r>
          </w:p>
        </w:tc>
        <w:tc>
          <w:tcPr>
            <w:tcW w:w="2420" w:type="pct"/>
            <w:tcBorders>
              <w:top w:val="nil"/>
              <w:left w:val="nil"/>
              <w:bottom w:val="single" w:sz="4" w:space="0" w:color="auto"/>
              <w:right w:val="single" w:sz="4" w:space="0" w:color="auto"/>
            </w:tcBorders>
            <w:shd w:val="clear" w:color="auto" w:fill="auto"/>
            <w:noWrap/>
            <w:vAlign w:val="center"/>
            <w:hideMark/>
          </w:tcPr>
          <w:p w14:paraId="54920619"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АВК для нужд ГВС мкр. Высокое</w:t>
            </w:r>
          </w:p>
        </w:tc>
        <w:tc>
          <w:tcPr>
            <w:tcW w:w="755" w:type="pct"/>
            <w:tcBorders>
              <w:top w:val="nil"/>
              <w:left w:val="nil"/>
              <w:bottom w:val="single" w:sz="4" w:space="0" w:color="auto"/>
              <w:right w:val="single" w:sz="4" w:space="0" w:color="auto"/>
            </w:tcBorders>
            <w:shd w:val="clear" w:color="auto" w:fill="auto"/>
            <w:noWrap/>
            <w:vAlign w:val="center"/>
            <w:hideMark/>
          </w:tcPr>
          <w:p w14:paraId="0100D28A"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1799A95D"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7" w:type="pct"/>
            <w:tcBorders>
              <w:top w:val="nil"/>
              <w:left w:val="nil"/>
              <w:bottom w:val="single" w:sz="4" w:space="0" w:color="auto"/>
              <w:right w:val="single" w:sz="4" w:space="0" w:color="auto"/>
            </w:tcBorders>
            <w:shd w:val="clear" w:color="auto" w:fill="auto"/>
            <w:noWrap/>
            <w:vAlign w:val="center"/>
            <w:hideMark/>
          </w:tcPr>
          <w:p w14:paraId="7D031539"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r>
      <w:tr w:rsidR="006A49C4" w:rsidRPr="006A49C4" w14:paraId="3D8CAAD2"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3A9B4BD3"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9</w:t>
            </w:r>
          </w:p>
        </w:tc>
        <w:tc>
          <w:tcPr>
            <w:tcW w:w="2420" w:type="pct"/>
            <w:tcBorders>
              <w:top w:val="nil"/>
              <w:left w:val="nil"/>
              <w:bottom w:val="single" w:sz="4" w:space="0" w:color="auto"/>
              <w:right w:val="single" w:sz="4" w:space="0" w:color="auto"/>
            </w:tcBorders>
            <w:shd w:val="clear" w:color="auto" w:fill="auto"/>
            <w:noWrap/>
            <w:vAlign w:val="center"/>
            <w:hideMark/>
          </w:tcPr>
          <w:p w14:paraId="72B8BE15"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ул. Советская</w:t>
            </w:r>
          </w:p>
        </w:tc>
        <w:tc>
          <w:tcPr>
            <w:tcW w:w="755" w:type="pct"/>
            <w:tcBorders>
              <w:top w:val="nil"/>
              <w:left w:val="nil"/>
              <w:bottom w:val="single" w:sz="4" w:space="0" w:color="auto"/>
              <w:right w:val="single" w:sz="4" w:space="0" w:color="auto"/>
            </w:tcBorders>
            <w:shd w:val="clear" w:color="auto" w:fill="auto"/>
            <w:noWrap/>
            <w:vAlign w:val="center"/>
            <w:hideMark/>
          </w:tcPr>
          <w:p w14:paraId="34612311"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2</w:t>
            </w:r>
          </w:p>
        </w:tc>
        <w:tc>
          <w:tcPr>
            <w:tcW w:w="706" w:type="pct"/>
            <w:tcBorders>
              <w:top w:val="nil"/>
              <w:left w:val="nil"/>
              <w:bottom w:val="single" w:sz="4" w:space="0" w:color="auto"/>
              <w:right w:val="single" w:sz="4" w:space="0" w:color="auto"/>
            </w:tcBorders>
            <w:shd w:val="clear" w:color="auto" w:fill="auto"/>
            <w:noWrap/>
            <w:vAlign w:val="center"/>
            <w:hideMark/>
          </w:tcPr>
          <w:p w14:paraId="0D8B0B56"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20</w:t>
            </w:r>
          </w:p>
        </w:tc>
        <w:tc>
          <w:tcPr>
            <w:tcW w:w="707" w:type="pct"/>
            <w:tcBorders>
              <w:top w:val="nil"/>
              <w:left w:val="nil"/>
              <w:bottom w:val="single" w:sz="4" w:space="0" w:color="auto"/>
              <w:right w:val="single" w:sz="4" w:space="0" w:color="auto"/>
            </w:tcBorders>
            <w:shd w:val="clear" w:color="auto" w:fill="auto"/>
            <w:noWrap/>
            <w:vAlign w:val="center"/>
            <w:hideMark/>
          </w:tcPr>
          <w:p w14:paraId="2A3E92A6"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26</w:t>
            </w:r>
          </w:p>
        </w:tc>
      </w:tr>
      <w:tr w:rsidR="006A49C4" w:rsidRPr="006A49C4" w14:paraId="6FC38BA6"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5881FCD3"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10</w:t>
            </w:r>
          </w:p>
        </w:tc>
        <w:tc>
          <w:tcPr>
            <w:tcW w:w="2420" w:type="pct"/>
            <w:tcBorders>
              <w:top w:val="nil"/>
              <w:left w:val="nil"/>
              <w:bottom w:val="single" w:sz="4" w:space="0" w:color="auto"/>
              <w:right w:val="single" w:sz="4" w:space="0" w:color="auto"/>
            </w:tcBorders>
            <w:shd w:val="clear" w:color="auto" w:fill="auto"/>
            <w:noWrap/>
            <w:vAlign w:val="center"/>
            <w:hideMark/>
          </w:tcPr>
          <w:p w14:paraId="0DCD0FE2"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ул. Новогородищенская</w:t>
            </w:r>
          </w:p>
        </w:tc>
        <w:tc>
          <w:tcPr>
            <w:tcW w:w="755" w:type="pct"/>
            <w:tcBorders>
              <w:top w:val="nil"/>
              <w:left w:val="nil"/>
              <w:bottom w:val="single" w:sz="4" w:space="0" w:color="auto"/>
              <w:right w:val="single" w:sz="4" w:space="0" w:color="auto"/>
            </w:tcBorders>
            <w:shd w:val="clear" w:color="auto" w:fill="auto"/>
            <w:noWrap/>
            <w:vAlign w:val="center"/>
            <w:hideMark/>
          </w:tcPr>
          <w:p w14:paraId="0EE713CB"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51EEF92F"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7" w:type="pct"/>
            <w:tcBorders>
              <w:top w:val="nil"/>
              <w:left w:val="nil"/>
              <w:bottom w:val="single" w:sz="4" w:space="0" w:color="auto"/>
              <w:right w:val="single" w:sz="4" w:space="0" w:color="auto"/>
            </w:tcBorders>
            <w:shd w:val="clear" w:color="auto" w:fill="auto"/>
            <w:noWrap/>
            <w:vAlign w:val="center"/>
            <w:hideMark/>
          </w:tcPr>
          <w:p w14:paraId="57DA60E1"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6</w:t>
            </w:r>
          </w:p>
        </w:tc>
      </w:tr>
      <w:tr w:rsidR="006A49C4" w:rsidRPr="006A49C4" w14:paraId="318C4430" w14:textId="77777777" w:rsidTr="00594C29">
        <w:trPr>
          <w:trHeight w:val="283"/>
        </w:trPr>
        <w:tc>
          <w:tcPr>
            <w:tcW w:w="412" w:type="pct"/>
            <w:tcBorders>
              <w:top w:val="nil"/>
              <w:left w:val="single" w:sz="4" w:space="0" w:color="auto"/>
              <w:bottom w:val="single" w:sz="4" w:space="0" w:color="auto"/>
              <w:right w:val="single" w:sz="4" w:space="0" w:color="auto"/>
            </w:tcBorders>
            <w:shd w:val="clear" w:color="auto" w:fill="auto"/>
            <w:noWrap/>
            <w:vAlign w:val="center"/>
            <w:hideMark/>
          </w:tcPr>
          <w:p w14:paraId="3BD15F6F"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11</w:t>
            </w:r>
          </w:p>
        </w:tc>
        <w:tc>
          <w:tcPr>
            <w:tcW w:w="2420" w:type="pct"/>
            <w:tcBorders>
              <w:top w:val="nil"/>
              <w:left w:val="nil"/>
              <w:bottom w:val="single" w:sz="4" w:space="0" w:color="auto"/>
              <w:right w:val="single" w:sz="4" w:space="0" w:color="auto"/>
            </w:tcBorders>
            <w:shd w:val="clear" w:color="auto" w:fill="auto"/>
            <w:noWrap/>
            <w:vAlign w:val="center"/>
            <w:hideMark/>
          </w:tcPr>
          <w:p w14:paraId="6A46F02D" w14:textId="77777777" w:rsidR="006A49C4" w:rsidRPr="006A49C4" w:rsidRDefault="006A49C4" w:rsidP="006A49C4">
            <w:pPr>
              <w:spacing w:after="0" w:line="240" w:lineRule="auto"/>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Котельная АМТ</w:t>
            </w:r>
          </w:p>
        </w:tc>
        <w:tc>
          <w:tcPr>
            <w:tcW w:w="755" w:type="pct"/>
            <w:tcBorders>
              <w:top w:val="nil"/>
              <w:left w:val="nil"/>
              <w:bottom w:val="single" w:sz="4" w:space="0" w:color="auto"/>
              <w:right w:val="single" w:sz="4" w:space="0" w:color="auto"/>
            </w:tcBorders>
            <w:shd w:val="clear" w:color="auto" w:fill="auto"/>
            <w:noWrap/>
            <w:vAlign w:val="center"/>
            <w:hideMark/>
          </w:tcPr>
          <w:p w14:paraId="3E78D9CC"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14:paraId="3D482CB8"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c>
          <w:tcPr>
            <w:tcW w:w="707" w:type="pct"/>
            <w:tcBorders>
              <w:top w:val="nil"/>
              <w:left w:val="nil"/>
              <w:bottom w:val="single" w:sz="4" w:space="0" w:color="auto"/>
              <w:right w:val="single" w:sz="4" w:space="0" w:color="auto"/>
            </w:tcBorders>
            <w:shd w:val="clear" w:color="auto" w:fill="auto"/>
            <w:noWrap/>
            <w:vAlign w:val="center"/>
            <w:hideMark/>
          </w:tcPr>
          <w:p w14:paraId="14E85EDF" w14:textId="77777777" w:rsidR="006A49C4" w:rsidRPr="006A49C4" w:rsidRDefault="006A49C4" w:rsidP="006A49C4">
            <w:pPr>
              <w:spacing w:after="0" w:line="240" w:lineRule="auto"/>
              <w:jc w:val="center"/>
              <w:rPr>
                <w:rFonts w:ascii="Times New Roman" w:eastAsia="Times New Roman" w:hAnsi="Times New Roman" w:cs="Times New Roman"/>
                <w:color w:val="000000"/>
                <w:lang w:eastAsia="ru-RU"/>
              </w:rPr>
            </w:pPr>
            <w:r w:rsidRPr="006A49C4">
              <w:rPr>
                <w:rFonts w:ascii="Times New Roman" w:eastAsia="Times New Roman" w:hAnsi="Times New Roman" w:cs="Times New Roman"/>
                <w:color w:val="000000"/>
                <w:lang w:eastAsia="ru-RU"/>
              </w:rPr>
              <w:t>0</w:t>
            </w:r>
          </w:p>
        </w:tc>
      </w:tr>
    </w:tbl>
    <w:p w14:paraId="329948A5" w14:textId="74EA75E0" w:rsidR="009A581F" w:rsidRPr="008E3EF8" w:rsidRDefault="00B238CB" w:rsidP="00D703F1">
      <w:pPr>
        <w:pStyle w:val="1"/>
        <w:widowControl/>
        <w:numPr>
          <w:ilvl w:val="1"/>
          <w:numId w:val="5"/>
        </w:numPr>
        <w:tabs>
          <w:tab w:val="left" w:pos="1100"/>
        </w:tabs>
        <w:suppressAutoHyphens/>
        <w:autoSpaceDE/>
        <w:autoSpaceDN/>
        <w:adjustRightInd/>
        <w:spacing w:before="240" w:after="240" w:line="240" w:lineRule="auto"/>
        <w:ind w:left="1559" w:hanging="567"/>
        <w:rPr>
          <w:b/>
          <w:szCs w:val="28"/>
        </w:rPr>
      </w:pPr>
      <w:bookmarkStart w:id="32" w:name="_Toc119080719"/>
      <w:r w:rsidRPr="008E3EF8">
        <w:rPr>
          <w:b/>
          <w:szCs w:val="28"/>
        </w:rPr>
        <w:t>М</w:t>
      </w:r>
      <w:r w:rsidR="009A581F" w:rsidRPr="008E3EF8">
        <w:rPr>
          <w:b/>
          <w:szCs w:val="28"/>
        </w:rPr>
        <w:t>естоположение и наименование потребителей первой категории</w:t>
      </w:r>
      <w:r w:rsidR="0099343F" w:rsidRPr="008E3EF8">
        <w:rPr>
          <w:b/>
          <w:szCs w:val="28"/>
        </w:rPr>
        <w:t xml:space="preserve"> надежности</w:t>
      </w:r>
      <w:bookmarkEnd w:id="32"/>
    </w:p>
    <w:p w14:paraId="37C9EBB1" w14:textId="7C9C0DFB" w:rsidR="00EF68B4" w:rsidRPr="008E3EF8" w:rsidRDefault="00EF68B4" w:rsidP="003471B5">
      <w:pPr>
        <w:spacing w:after="0" w:line="276" w:lineRule="auto"/>
        <w:ind w:firstLine="709"/>
        <w:jc w:val="both"/>
        <w:rPr>
          <w:rFonts w:ascii="Times New Roman" w:hAnsi="Times New Roman" w:cs="Times New Roman"/>
          <w:sz w:val="24"/>
          <w:szCs w:val="24"/>
          <w:lang w:eastAsia="ru-RU"/>
        </w:rPr>
      </w:pPr>
      <w:r w:rsidRPr="008E3EF8">
        <w:rPr>
          <w:rFonts w:ascii="Times New Roman" w:hAnsi="Times New Roman" w:cs="Times New Roman"/>
          <w:sz w:val="24"/>
          <w:szCs w:val="24"/>
          <w:lang w:eastAsia="ru-RU"/>
        </w:rPr>
        <w:t xml:space="preserve">Местоположение и наименование потребителей первой категории </w:t>
      </w:r>
      <w:r w:rsidR="008E3EF8">
        <w:rPr>
          <w:rFonts w:ascii="Times New Roman" w:hAnsi="Times New Roman" w:cs="Times New Roman"/>
          <w:sz w:val="24"/>
          <w:szCs w:val="24"/>
          <w:lang w:eastAsia="ru-RU"/>
        </w:rPr>
        <w:t xml:space="preserve">надежности </w:t>
      </w:r>
      <w:r w:rsidRPr="008E3EF8">
        <w:rPr>
          <w:rFonts w:ascii="Times New Roman" w:hAnsi="Times New Roman" w:cs="Times New Roman"/>
          <w:sz w:val="24"/>
          <w:szCs w:val="24"/>
          <w:lang w:eastAsia="ru-RU"/>
        </w:rPr>
        <w:t xml:space="preserve">в системах теплоснабжения города </w:t>
      </w:r>
      <w:r w:rsidR="006C6E24" w:rsidRPr="008E3EF8">
        <w:rPr>
          <w:rFonts w:ascii="Times New Roman" w:hAnsi="Times New Roman" w:cs="Times New Roman"/>
          <w:sz w:val="24"/>
          <w:szCs w:val="24"/>
          <w:lang w:eastAsia="ru-RU"/>
        </w:rPr>
        <w:t>Алексин</w:t>
      </w:r>
      <w:r w:rsidRPr="008E3EF8">
        <w:rPr>
          <w:rFonts w:ascii="Times New Roman" w:hAnsi="Times New Roman" w:cs="Times New Roman"/>
          <w:sz w:val="24"/>
          <w:szCs w:val="24"/>
          <w:lang w:eastAsia="ru-RU"/>
        </w:rPr>
        <w:t xml:space="preserve"> приведен в таблице</w:t>
      </w:r>
      <w:r w:rsidR="006C6E24" w:rsidRPr="008E3EF8">
        <w:rPr>
          <w:rFonts w:ascii="Times New Roman" w:hAnsi="Times New Roman" w:cs="Times New Roman"/>
          <w:sz w:val="24"/>
          <w:szCs w:val="24"/>
          <w:lang w:eastAsia="ru-RU"/>
        </w:rPr>
        <w:t xml:space="preserve"> 8</w:t>
      </w:r>
      <w:r w:rsidRPr="008E3EF8">
        <w:rPr>
          <w:rFonts w:ascii="Times New Roman" w:hAnsi="Times New Roman" w:cs="Times New Roman"/>
          <w:sz w:val="24"/>
          <w:szCs w:val="24"/>
          <w:lang w:eastAsia="ru-RU"/>
        </w:rPr>
        <w:t>.</w:t>
      </w:r>
    </w:p>
    <w:p w14:paraId="3E8E25B1" w14:textId="048B744A" w:rsidR="00254AEF" w:rsidRPr="008E3EF8" w:rsidRDefault="00613DB4" w:rsidP="006C6E24">
      <w:pPr>
        <w:spacing w:before="240" w:after="60" w:line="240" w:lineRule="auto"/>
        <w:jc w:val="both"/>
        <w:rPr>
          <w:rFonts w:ascii="Times New Roman" w:hAnsi="Times New Roman" w:cs="Times New Roman"/>
          <w:sz w:val="24"/>
          <w:szCs w:val="24"/>
          <w:lang w:eastAsia="ru-RU"/>
        </w:rPr>
      </w:pPr>
      <w:bookmarkStart w:id="33" w:name="_Toc122515668"/>
      <w:r w:rsidRPr="008E3EF8">
        <w:rPr>
          <w:rFonts w:ascii="Times New Roman" w:eastAsia="Times New Roman" w:hAnsi="Times New Roman" w:cs="Times New Roman"/>
          <w:b/>
          <w:bCs/>
          <w:sz w:val="24"/>
          <w:szCs w:val="24"/>
          <w:lang w:eastAsia="ru-RU"/>
        </w:rPr>
        <w:t xml:space="preserve">Таблица </w:t>
      </w:r>
      <w:r w:rsidRPr="008E3EF8">
        <w:rPr>
          <w:rFonts w:ascii="Times New Roman" w:eastAsia="Times New Roman" w:hAnsi="Times New Roman" w:cs="Times New Roman"/>
          <w:b/>
          <w:bCs/>
          <w:sz w:val="24"/>
          <w:szCs w:val="24"/>
          <w:lang w:eastAsia="ru-RU"/>
        </w:rPr>
        <w:fldChar w:fldCharType="begin"/>
      </w:r>
      <w:r w:rsidRPr="008E3EF8">
        <w:rPr>
          <w:rFonts w:ascii="Times New Roman" w:eastAsia="Times New Roman" w:hAnsi="Times New Roman" w:cs="Times New Roman"/>
          <w:b/>
          <w:bCs/>
          <w:sz w:val="24"/>
          <w:szCs w:val="24"/>
          <w:lang w:eastAsia="ru-RU"/>
        </w:rPr>
        <w:instrText xml:space="preserve"> SEQ Таблица \* ARABIC </w:instrText>
      </w:r>
      <w:r w:rsidRPr="008E3EF8">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8</w:t>
      </w:r>
      <w:r w:rsidRPr="008E3EF8">
        <w:rPr>
          <w:rFonts w:ascii="Times New Roman" w:eastAsia="Times New Roman" w:hAnsi="Times New Roman" w:cs="Times New Roman"/>
          <w:b/>
          <w:bCs/>
          <w:sz w:val="24"/>
          <w:szCs w:val="24"/>
          <w:lang w:eastAsia="ru-RU"/>
        </w:rPr>
        <w:fldChar w:fldCharType="end"/>
      </w:r>
      <w:r w:rsidRPr="008E3EF8">
        <w:rPr>
          <w:rFonts w:ascii="Times New Roman" w:eastAsia="Times New Roman" w:hAnsi="Times New Roman" w:cs="Times New Roman"/>
          <w:b/>
          <w:bCs/>
          <w:sz w:val="24"/>
          <w:szCs w:val="24"/>
          <w:lang w:eastAsia="ru-RU"/>
        </w:rPr>
        <w:t xml:space="preserve"> – </w:t>
      </w:r>
      <w:r w:rsidR="00F13D42" w:rsidRPr="008E3EF8">
        <w:rPr>
          <w:rFonts w:ascii="Times New Roman" w:hAnsi="Times New Roman" w:cs="Times New Roman"/>
          <w:sz w:val="24"/>
          <w:szCs w:val="24"/>
          <w:lang w:eastAsia="ru-RU"/>
        </w:rPr>
        <w:t xml:space="preserve">Местоположение потребителей </w:t>
      </w:r>
      <w:r w:rsidR="00F13D42" w:rsidRPr="008E3EF8">
        <w:rPr>
          <w:rFonts w:ascii="Times New Roman" w:hAnsi="Times New Roman" w:cs="Times New Roman"/>
          <w:sz w:val="24"/>
          <w:szCs w:val="24"/>
          <w:lang w:val="en-US" w:eastAsia="ru-RU"/>
        </w:rPr>
        <w:t>I</w:t>
      </w:r>
      <w:r w:rsidR="00F13D42" w:rsidRPr="008E3EF8">
        <w:rPr>
          <w:rFonts w:ascii="Times New Roman" w:hAnsi="Times New Roman" w:cs="Times New Roman"/>
          <w:sz w:val="24"/>
          <w:szCs w:val="24"/>
          <w:lang w:eastAsia="ru-RU"/>
        </w:rPr>
        <w:t xml:space="preserve"> категории</w:t>
      </w:r>
      <w:bookmarkEnd w:id="33"/>
    </w:p>
    <w:tbl>
      <w:tblPr>
        <w:tblW w:w="5000" w:type="pct"/>
        <w:tblLayout w:type="fixed"/>
        <w:tblLook w:val="04A0" w:firstRow="1" w:lastRow="0" w:firstColumn="1" w:lastColumn="0" w:noHBand="0" w:noVBand="1"/>
      </w:tblPr>
      <w:tblGrid>
        <w:gridCol w:w="515"/>
        <w:gridCol w:w="2234"/>
        <w:gridCol w:w="1741"/>
        <w:gridCol w:w="3042"/>
        <w:gridCol w:w="2746"/>
      </w:tblGrid>
      <w:tr w:rsidR="008E3EF8" w:rsidRPr="008E3EF8" w14:paraId="6F27AE2D" w14:textId="77777777" w:rsidTr="008E3EF8">
        <w:trPr>
          <w:trHeight w:val="510"/>
          <w:tblHead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AF06A" w14:textId="77777777" w:rsidR="008E3EF8" w:rsidRPr="008E3EF8" w:rsidRDefault="008E3EF8" w:rsidP="008E3EF8">
            <w:pPr>
              <w:spacing w:after="0" w:line="240" w:lineRule="auto"/>
              <w:jc w:val="center"/>
              <w:rPr>
                <w:rFonts w:ascii="Times New Roman" w:eastAsia="Times New Roman" w:hAnsi="Times New Roman" w:cs="Times New Roman"/>
                <w:b/>
                <w:bCs/>
                <w:color w:val="000000"/>
                <w:sz w:val="20"/>
                <w:szCs w:val="20"/>
                <w:lang w:eastAsia="ru-RU"/>
              </w:rPr>
            </w:pPr>
            <w:r w:rsidRPr="008E3EF8">
              <w:rPr>
                <w:rFonts w:ascii="Times New Roman" w:eastAsia="Times New Roman" w:hAnsi="Times New Roman" w:cs="Times New Roman"/>
                <w:b/>
                <w:bCs/>
                <w:color w:val="000000"/>
                <w:sz w:val="20"/>
                <w:szCs w:val="20"/>
                <w:lang w:eastAsia="ru-RU"/>
              </w:rPr>
              <w:t>№ п/п</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14:paraId="5245B98B" w14:textId="77777777" w:rsidR="008E3EF8" w:rsidRPr="008E3EF8" w:rsidRDefault="008E3EF8" w:rsidP="008E3EF8">
            <w:pPr>
              <w:spacing w:after="0" w:line="240" w:lineRule="auto"/>
              <w:jc w:val="center"/>
              <w:rPr>
                <w:rFonts w:ascii="Times New Roman" w:eastAsia="Times New Roman" w:hAnsi="Times New Roman" w:cs="Times New Roman"/>
                <w:b/>
                <w:bCs/>
                <w:color w:val="000000"/>
                <w:sz w:val="20"/>
                <w:szCs w:val="20"/>
                <w:lang w:eastAsia="ru-RU"/>
              </w:rPr>
            </w:pPr>
            <w:r w:rsidRPr="008E3EF8">
              <w:rPr>
                <w:rFonts w:ascii="Times New Roman" w:eastAsia="Times New Roman" w:hAnsi="Times New Roman" w:cs="Times New Roman"/>
                <w:b/>
                <w:bCs/>
                <w:color w:val="000000"/>
                <w:sz w:val="20"/>
                <w:szCs w:val="20"/>
                <w:lang w:eastAsia="ru-RU"/>
              </w:rPr>
              <w:t>Система теплоснабжения</w:t>
            </w:r>
          </w:p>
        </w:tc>
        <w:tc>
          <w:tcPr>
            <w:tcW w:w="847" w:type="pct"/>
            <w:tcBorders>
              <w:top w:val="single" w:sz="4" w:space="0" w:color="auto"/>
              <w:left w:val="nil"/>
              <w:bottom w:val="single" w:sz="4" w:space="0" w:color="auto"/>
              <w:right w:val="single" w:sz="4" w:space="0" w:color="auto"/>
            </w:tcBorders>
            <w:shd w:val="clear" w:color="auto" w:fill="auto"/>
            <w:vAlign w:val="center"/>
            <w:hideMark/>
          </w:tcPr>
          <w:p w14:paraId="57EBFBB0" w14:textId="77777777" w:rsidR="008E3EF8" w:rsidRPr="008E3EF8" w:rsidRDefault="008E3EF8" w:rsidP="008E3EF8">
            <w:pPr>
              <w:spacing w:after="0" w:line="240" w:lineRule="auto"/>
              <w:jc w:val="center"/>
              <w:rPr>
                <w:rFonts w:ascii="Times New Roman" w:eastAsia="Times New Roman" w:hAnsi="Times New Roman" w:cs="Times New Roman"/>
                <w:b/>
                <w:bCs/>
                <w:color w:val="000000"/>
                <w:sz w:val="20"/>
                <w:szCs w:val="20"/>
                <w:lang w:eastAsia="ru-RU"/>
              </w:rPr>
            </w:pPr>
            <w:r w:rsidRPr="008E3EF8">
              <w:rPr>
                <w:rFonts w:ascii="Times New Roman" w:eastAsia="Times New Roman" w:hAnsi="Times New Roman" w:cs="Times New Roman"/>
                <w:b/>
                <w:bCs/>
                <w:color w:val="000000"/>
                <w:sz w:val="20"/>
                <w:szCs w:val="20"/>
                <w:lang w:eastAsia="ru-RU"/>
              </w:rPr>
              <w:t>Адрес</w:t>
            </w:r>
          </w:p>
        </w:tc>
        <w:tc>
          <w:tcPr>
            <w:tcW w:w="1480" w:type="pct"/>
            <w:tcBorders>
              <w:top w:val="single" w:sz="4" w:space="0" w:color="auto"/>
              <w:left w:val="nil"/>
              <w:bottom w:val="single" w:sz="4" w:space="0" w:color="auto"/>
              <w:right w:val="single" w:sz="4" w:space="0" w:color="auto"/>
            </w:tcBorders>
            <w:shd w:val="clear" w:color="auto" w:fill="auto"/>
            <w:vAlign w:val="center"/>
            <w:hideMark/>
          </w:tcPr>
          <w:p w14:paraId="132361E3" w14:textId="77777777" w:rsidR="008E3EF8" w:rsidRPr="008E3EF8" w:rsidRDefault="008E3EF8" w:rsidP="008E3EF8">
            <w:pPr>
              <w:spacing w:after="0" w:line="240" w:lineRule="auto"/>
              <w:jc w:val="center"/>
              <w:rPr>
                <w:rFonts w:ascii="Times New Roman" w:eastAsia="Times New Roman" w:hAnsi="Times New Roman" w:cs="Times New Roman"/>
                <w:b/>
                <w:bCs/>
                <w:color w:val="000000"/>
                <w:sz w:val="20"/>
                <w:szCs w:val="20"/>
                <w:lang w:eastAsia="ru-RU"/>
              </w:rPr>
            </w:pPr>
            <w:r w:rsidRPr="008E3EF8">
              <w:rPr>
                <w:rFonts w:ascii="Times New Roman" w:eastAsia="Times New Roman" w:hAnsi="Times New Roman" w:cs="Times New Roman"/>
                <w:b/>
                <w:bCs/>
                <w:color w:val="000000"/>
                <w:sz w:val="20"/>
                <w:szCs w:val="20"/>
                <w:lang w:eastAsia="ru-RU"/>
              </w:rPr>
              <w:t>Источник теплоснабжения</w:t>
            </w:r>
          </w:p>
        </w:tc>
        <w:tc>
          <w:tcPr>
            <w:tcW w:w="1336" w:type="pct"/>
            <w:tcBorders>
              <w:top w:val="single" w:sz="4" w:space="0" w:color="auto"/>
              <w:left w:val="nil"/>
              <w:bottom w:val="single" w:sz="4" w:space="0" w:color="auto"/>
              <w:right w:val="single" w:sz="4" w:space="0" w:color="auto"/>
            </w:tcBorders>
            <w:shd w:val="clear" w:color="auto" w:fill="auto"/>
            <w:vAlign w:val="center"/>
            <w:hideMark/>
          </w:tcPr>
          <w:p w14:paraId="4F6EF7DD" w14:textId="77777777" w:rsidR="008E3EF8" w:rsidRPr="008E3EF8" w:rsidRDefault="008E3EF8" w:rsidP="008E3EF8">
            <w:pPr>
              <w:spacing w:after="0" w:line="240" w:lineRule="auto"/>
              <w:jc w:val="center"/>
              <w:rPr>
                <w:rFonts w:ascii="Times New Roman" w:eastAsia="Times New Roman" w:hAnsi="Times New Roman" w:cs="Times New Roman"/>
                <w:b/>
                <w:bCs/>
                <w:color w:val="000000"/>
                <w:sz w:val="20"/>
                <w:szCs w:val="20"/>
                <w:lang w:eastAsia="ru-RU"/>
              </w:rPr>
            </w:pPr>
            <w:r w:rsidRPr="008E3EF8">
              <w:rPr>
                <w:rFonts w:ascii="Times New Roman" w:eastAsia="Times New Roman" w:hAnsi="Times New Roman" w:cs="Times New Roman"/>
                <w:b/>
                <w:bCs/>
                <w:color w:val="000000"/>
                <w:sz w:val="20"/>
                <w:szCs w:val="20"/>
                <w:lang w:eastAsia="ru-RU"/>
              </w:rPr>
              <w:t>Тип потребителя</w:t>
            </w:r>
          </w:p>
        </w:tc>
      </w:tr>
      <w:tr w:rsidR="008E3EF8" w:rsidRPr="008E3EF8" w14:paraId="1C83FC2E" w14:textId="77777777" w:rsidTr="008E3EF8">
        <w:trPr>
          <w:trHeight w:val="510"/>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6051ECD5"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1</w:t>
            </w:r>
          </w:p>
        </w:tc>
        <w:tc>
          <w:tcPr>
            <w:tcW w:w="108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1F78437"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Котельная МКР № 1</w:t>
            </w:r>
          </w:p>
        </w:tc>
        <w:tc>
          <w:tcPr>
            <w:tcW w:w="847" w:type="pct"/>
            <w:tcBorders>
              <w:top w:val="nil"/>
              <w:left w:val="nil"/>
              <w:bottom w:val="single" w:sz="4" w:space="0" w:color="auto"/>
              <w:right w:val="single" w:sz="4" w:space="0" w:color="auto"/>
            </w:tcBorders>
            <w:shd w:val="clear" w:color="auto" w:fill="auto"/>
            <w:vAlign w:val="center"/>
            <w:hideMark/>
          </w:tcPr>
          <w:p w14:paraId="4F980DD8" w14:textId="49D92193"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ул.</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Санаторная, д.</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15</w:t>
            </w:r>
          </w:p>
        </w:tc>
        <w:tc>
          <w:tcPr>
            <w:tcW w:w="1480" w:type="pct"/>
            <w:tcBorders>
              <w:top w:val="nil"/>
              <w:left w:val="nil"/>
              <w:bottom w:val="single" w:sz="4" w:space="0" w:color="auto"/>
              <w:right w:val="single" w:sz="4" w:space="0" w:color="auto"/>
            </w:tcBorders>
            <w:shd w:val="clear" w:color="auto" w:fill="auto"/>
            <w:vAlign w:val="center"/>
            <w:hideMark/>
          </w:tcPr>
          <w:p w14:paraId="1757E579"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Здания терапии, дневного стационара, отделения детской инфекции, взрослого инфекционного отделения</w:t>
            </w:r>
          </w:p>
        </w:tc>
        <w:tc>
          <w:tcPr>
            <w:tcW w:w="1336" w:type="pct"/>
            <w:tcBorders>
              <w:top w:val="nil"/>
              <w:left w:val="nil"/>
              <w:bottom w:val="single" w:sz="4" w:space="0" w:color="auto"/>
              <w:right w:val="single" w:sz="4" w:space="0" w:color="auto"/>
            </w:tcBorders>
            <w:shd w:val="clear" w:color="auto" w:fill="auto"/>
            <w:vAlign w:val="center"/>
            <w:hideMark/>
          </w:tcPr>
          <w:p w14:paraId="220B09CF"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Медицинские учреждения</w:t>
            </w:r>
          </w:p>
        </w:tc>
      </w:tr>
      <w:tr w:rsidR="008E3EF8" w:rsidRPr="008E3EF8" w14:paraId="3C183AEC" w14:textId="77777777" w:rsidTr="008E3EF8">
        <w:trPr>
          <w:trHeight w:val="255"/>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0E6E2A1C"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2</w:t>
            </w:r>
          </w:p>
        </w:tc>
        <w:tc>
          <w:tcPr>
            <w:tcW w:w="1087" w:type="pct"/>
            <w:vMerge/>
            <w:tcBorders>
              <w:top w:val="nil"/>
              <w:left w:val="single" w:sz="4" w:space="0" w:color="auto"/>
              <w:bottom w:val="single" w:sz="4" w:space="0" w:color="000000"/>
              <w:right w:val="single" w:sz="4" w:space="0" w:color="auto"/>
            </w:tcBorders>
            <w:vAlign w:val="center"/>
            <w:hideMark/>
          </w:tcPr>
          <w:p w14:paraId="33522CE5"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p>
        </w:tc>
        <w:tc>
          <w:tcPr>
            <w:tcW w:w="847" w:type="pct"/>
            <w:tcBorders>
              <w:top w:val="nil"/>
              <w:left w:val="nil"/>
              <w:bottom w:val="single" w:sz="4" w:space="0" w:color="auto"/>
              <w:right w:val="single" w:sz="4" w:space="0" w:color="auto"/>
            </w:tcBorders>
            <w:shd w:val="clear" w:color="auto" w:fill="auto"/>
            <w:vAlign w:val="center"/>
            <w:hideMark/>
          </w:tcPr>
          <w:p w14:paraId="729113EC"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ул.50 лет ВЛКСМ, д.16</w:t>
            </w:r>
          </w:p>
        </w:tc>
        <w:tc>
          <w:tcPr>
            <w:tcW w:w="1480" w:type="pct"/>
            <w:tcBorders>
              <w:top w:val="nil"/>
              <w:left w:val="nil"/>
              <w:bottom w:val="single" w:sz="4" w:space="0" w:color="auto"/>
              <w:right w:val="single" w:sz="4" w:space="0" w:color="auto"/>
            </w:tcBorders>
            <w:shd w:val="clear" w:color="auto" w:fill="auto"/>
            <w:vAlign w:val="center"/>
            <w:hideMark/>
          </w:tcPr>
          <w:p w14:paraId="42B6308E"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Акушерский, гинекологический корпуса</w:t>
            </w:r>
          </w:p>
        </w:tc>
        <w:tc>
          <w:tcPr>
            <w:tcW w:w="1336" w:type="pct"/>
            <w:tcBorders>
              <w:top w:val="nil"/>
              <w:left w:val="nil"/>
              <w:bottom w:val="single" w:sz="4" w:space="0" w:color="auto"/>
              <w:right w:val="single" w:sz="4" w:space="0" w:color="auto"/>
            </w:tcBorders>
            <w:shd w:val="clear" w:color="auto" w:fill="auto"/>
            <w:vAlign w:val="center"/>
            <w:hideMark/>
          </w:tcPr>
          <w:p w14:paraId="6271A01C"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Медицинские учреждения</w:t>
            </w:r>
          </w:p>
        </w:tc>
      </w:tr>
      <w:tr w:rsidR="008E3EF8" w:rsidRPr="008E3EF8" w14:paraId="0AE88D2B" w14:textId="77777777" w:rsidTr="008E3EF8">
        <w:trPr>
          <w:trHeight w:val="765"/>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08994708"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3</w:t>
            </w:r>
          </w:p>
        </w:tc>
        <w:tc>
          <w:tcPr>
            <w:tcW w:w="1087" w:type="pct"/>
            <w:vMerge/>
            <w:tcBorders>
              <w:top w:val="nil"/>
              <w:left w:val="single" w:sz="4" w:space="0" w:color="auto"/>
              <w:bottom w:val="single" w:sz="4" w:space="0" w:color="000000"/>
              <w:right w:val="single" w:sz="4" w:space="0" w:color="auto"/>
            </w:tcBorders>
            <w:vAlign w:val="center"/>
            <w:hideMark/>
          </w:tcPr>
          <w:p w14:paraId="7B46A278"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p>
        </w:tc>
        <w:tc>
          <w:tcPr>
            <w:tcW w:w="847" w:type="pct"/>
            <w:tcBorders>
              <w:top w:val="nil"/>
              <w:left w:val="nil"/>
              <w:bottom w:val="single" w:sz="4" w:space="0" w:color="auto"/>
              <w:right w:val="single" w:sz="4" w:space="0" w:color="auto"/>
            </w:tcBorders>
            <w:shd w:val="clear" w:color="auto" w:fill="auto"/>
            <w:vAlign w:val="center"/>
            <w:hideMark/>
          </w:tcPr>
          <w:p w14:paraId="5FD3C802"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ул.50 лет ВЛКСМ, д.15</w:t>
            </w:r>
          </w:p>
        </w:tc>
        <w:tc>
          <w:tcPr>
            <w:tcW w:w="1480" w:type="pct"/>
            <w:tcBorders>
              <w:top w:val="nil"/>
              <w:left w:val="nil"/>
              <w:bottom w:val="single" w:sz="4" w:space="0" w:color="auto"/>
              <w:right w:val="single" w:sz="4" w:space="0" w:color="auto"/>
            </w:tcBorders>
            <w:shd w:val="clear" w:color="auto" w:fill="auto"/>
            <w:vAlign w:val="center"/>
            <w:hideMark/>
          </w:tcPr>
          <w:p w14:paraId="5AACDCA7"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ГОУ ТО "Алексинская школа"</w:t>
            </w:r>
          </w:p>
        </w:tc>
        <w:tc>
          <w:tcPr>
            <w:tcW w:w="1336" w:type="pct"/>
            <w:tcBorders>
              <w:top w:val="nil"/>
              <w:left w:val="nil"/>
              <w:bottom w:val="single" w:sz="4" w:space="0" w:color="auto"/>
              <w:right w:val="single" w:sz="4" w:space="0" w:color="auto"/>
            </w:tcBorders>
            <w:shd w:val="clear" w:color="auto" w:fill="auto"/>
            <w:vAlign w:val="center"/>
            <w:hideMark/>
          </w:tcPr>
          <w:p w14:paraId="3499CA09"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Детские дошкольные и школьные образовательные учреждения</w:t>
            </w:r>
          </w:p>
        </w:tc>
      </w:tr>
      <w:tr w:rsidR="008E3EF8" w:rsidRPr="008E3EF8" w14:paraId="06A4C79C" w14:textId="77777777" w:rsidTr="008E3EF8">
        <w:trPr>
          <w:trHeight w:val="255"/>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167C728E"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4</w:t>
            </w:r>
          </w:p>
        </w:tc>
        <w:tc>
          <w:tcPr>
            <w:tcW w:w="108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F437373"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Алексинская ТЭЦ</w:t>
            </w:r>
          </w:p>
        </w:tc>
        <w:tc>
          <w:tcPr>
            <w:tcW w:w="847" w:type="pct"/>
            <w:tcBorders>
              <w:top w:val="nil"/>
              <w:left w:val="nil"/>
              <w:bottom w:val="single" w:sz="4" w:space="0" w:color="auto"/>
              <w:right w:val="single" w:sz="4" w:space="0" w:color="auto"/>
            </w:tcBorders>
            <w:shd w:val="clear" w:color="auto" w:fill="auto"/>
            <w:vAlign w:val="center"/>
            <w:hideMark/>
          </w:tcPr>
          <w:p w14:paraId="19B0CFA8" w14:textId="0E8C44D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пл.</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Победы, д.</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9</w:t>
            </w:r>
          </w:p>
        </w:tc>
        <w:tc>
          <w:tcPr>
            <w:tcW w:w="1480" w:type="pct"/>
            <w:tcBorders>
              <w:top w:val="nil"/>
              <w:left w:val="nil"/>
              <w:bottom w:val="single" w:sz="4" w:space="0" w:color="auto"/>
              <w:right w:val="single" w:sz="4" w:space="0" w:color="auto"/>
            </w:tcBorders>
            <w:shd w:val="clear" w:color="auto" w:fill="auto"/>
            <w:vAlign w:val="center"/>
            <w:hideMark/>
          </w:tcPr>
          <w:p w14:paraId="2F1B2172"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Корпус хирургии</w:t>
            </w:r>
          </w:p>
        </w:tc>
        <w:tc>
          <w:tcPr>
            <w:tcW w:w="1336" w:type="pct"/>
            <w:tcBorders>
              <w:top w:val="nil"/>
              <w:left w:val="nil"/>
              <w:bottom w:val="single" w:sz="4" w:space="0" w:color="auto"/>
              <w:right w:val="single" w:sz="4" w:space="0" w:color="auto"/>
            </w:tcBorders>
            <w:shd w:val="clear" w:color="auto" w:fill="auto"/>
            <w:vAlign w:val="center"/>
            <w:hideMark/>
          </w:tcPr>
          <w:p w14:paraId="3EDEDBD8"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Медицинские учреждения</w:t>
            </w:r>
          </w:p>
        </w:tc>
      </w:tr>
      <w:tr w:rsidR="008E3EF8" w:rsidRPr="008E3EF8" w14:paraId="2384FFDC" w14:textId="77777777" w:rsidTr="008E3EF8">
        <w:trPr>
          <w:trHeight w:val="765"/>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7A8A72DA"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5</w:t>
            </w:r>
          </w:p>
        </w:tc>
        <w:tc>
          <w:tcPr>
            <w:tcW w:w="1087" w:type="pct"/>
            <w:vMerge/>
            <w:tcBorders>
              <w:top w:val="nil"/>
              <w:left w:val="single" w:sz="4" w:space="0" w:color="auto"/>
              <w:bottom w:val="single" w:sz="4" w:space="0" w:color="000000"/>
              <w:right w:val="single" w:sz="4" w:space="0" w:color="auto"/>
            </w:tcBorders>
            <w:vAlign w:val="center"/>
            <w:hideMark/>
          </w:tcPr>
          <w:p w14:paraId="2C650477"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p>
        </w:tc>
        <w:tc>
          <w:tcPr>
            <w:tcW w:w="847" w:type="pct"/>
            <w:tcBorders>
              <w:top w:val="nil"/>
              <w:left w:val="nil"/>
              <w:bottom w:val="single" w:sz="4" w:space="0" w:color="auto"/>
              <w:right w:val="single" w:sz="4" w:space="0" w:color="auto"/>
            </w:tcBorders>
            <w:shd w:val="clear" w:color="auto" w:fill="auto"/>
            <w:vAlign w:val="center"/>
            <w:hideMark/>
          </w:tcPr>
          <w:p w14:paraId="3A691908" w14:textId="5F2420D6"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ул.</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Арматурная, д.</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19</w:t>
            </w:r>
          </w:p>
        </w:tc>
        <w:tc>
          <w:tcPr>
            <w:tcW w:w="1480" w:type="pct"/>
            <w:tcBorders>
              <w:top w:val="nil"/>
              <w:left w:val="nil"/>
              <w:bottom w:val="single" w:sz="4" w:space="0" w:color="auto"/>
              <w:right w:val="single" w:sz="4" w:space="0" w:color="auto"/>
            </w:tcBorders>
            <w:shd w:val="clear" w:color="auto" w:fill="auto"/>
            <w:vAlign w:val="center"/>
            <w:hideMark/>
          </w:tcPr>
          <w:p w14:paraId="6CF20C8A" w14:textId="77777777"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Социально-реабилитационный центр для несовершеннолетних "Островок надежды"</w:t>
            </w:r>
          </w:p>
        </w:tc>
        <w:tc>
          <w:tcPr>
            <w:tcW w:w="1336" w:type="pct"/>
            <w:tcBorders>
              <w:top w:val="nil"/>
              <w:left w:val="nil"/>
              <w:bottom w:val="single" w:sz="4" w:space="0" w:color="auto"/>
              <w:right w:val="single" w:sz="4" w:space="0" w:color="auto"/>
            </w:tcBorders>
            <w:shd w:val="clear" w:color="auto" w:fill="auto"/>
            <w:vAlign w:val="center"/>
            <w:hideMark/>
          </w:tcPr>
          <w:p w14:paraId="1CD7F2A9"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Детские дошкольные и школьные образовательные учреждения</w:t>
            </w:r>
          </w:p>
        </w:tc>
      </w:tr>
      <w:tr w:rsidR="008E3EF8" w:rsidRPr="008E3EF8" w14:paraId="2797BCC9" w14:textId="77777777" w:rsidTr="008E3EF8">
        <w:trPr>
          <w:trHeight w:val="765"/>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405852D2"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6</w:t>
            </w:r>
          </w:p>
        </w:tc>
        <w:tc>
          <w:tcPr>
            <w:tcW w:w="108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76E0919"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Котельная ул. Советская, д. 7А, стр. 1</w:t>
            </w:r>
          </w:p>
        </w:tc>
        <w:tc>
          <w:tcPr>
            <w:tcW w:w="847" w:type="pct"/>
            <w:tcBorders>
              <w:top w:val="nil"/>
              <w:left w:val="nil"/>
              <w:bottom w:val="single" w:sz="4" w:space="0" w:color="auto"/>
              <w:right w:val="single" w:sz="4" w:space="0" w:color="auto"/>
            </w:tcBorders>
            <w:shd w:val="clear" w:color="auto" w:fill="auto"/>
            <w:vAlign w:val="center"/>
            <w:hideMark/>
          </w:tcPr>
          <w:p w14:paraId="735FD082" w14:textId="771E3D49"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ул.</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Советская, д.</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32</w:t>
            </w:r>
          </w:p>
        </w:tc>
        <w:tc>
          <w:tcPr>
            <w:tcW w:w="1480" w:type="pct"/>
            <w:tcBorders>
              <w:top w:val="nil"/>
              <w:left w:val="nil"/>
              <w:bottom w:val="single" w:sz="4" w:space="0" w:color="auto"/>
              <w:right w:val="single" w:sz="4" w:space="0" w:color="auto"/>
            </w:tcBorders>
            <w:shd w:val="clear" w:color="auto" w:fill="auto"/>
            <w:vAlign w:val="center"/>
            <w:hideMark/>
          </w:tcPr>
          <w:p w14:paraId="3DCEEF8E" w14:textId="57C72516"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МБДОУ «Детский сад комбинированного вида № 1»</w:t>
            </w:r>
          </w:p>
        </w:tc>
        <w:tc>
          <w:tcPr>
            <w:tcW w:w="1336" w:type="pct"/>
            <w:tcBorders>
              <w:top w:val="nil"/>
              <w:left w:val="nil"/>
              <w:bottom w:val="single" w:sz="4" w:space="0" w:color="auto"/>
              <w:right w:val="single" w:sz="4" w:space="0" w:color="auto"/>
            </w:tcBorders>
            <w:shd w:val="clear" w:color="auto" w:fill="auto"/>
            <w:vAlign w:val="center"/>
            <w:hideMark/>
          </w:tcPr>
          <w:p w14:paraId="46C8FCD1"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Детские дошкольные и школьные образовательные учреждения</w:t>
            </w:r>
          </w:p>
        </w:tc>
      </w:tr>
      <w:tr w:rsidR="008E3EF8" w:rsidRPr="008E3EF8" w14:paraId="6CA6812A" w14:textId="77777777" w:rsidTr="008E3EF8">
        <w:trPr>
          <w:trHeight w:val="765"/>
        </w:trPr>
        <w:tc>
          <w:tcPr>
            <w:tcW w:w="250" w:type="pct"/>
            <w:tcBorders>
              <w:top w:val="nil"/>
              <w:left w:val="single" w:sz="4" w:space="0" w:color="auto"/>
              <w:bottom w:val="single" w:sz="4" w:space="0" w:color="auto"/>
              <w:right w:val="single" w:sz="4" w:space="0" w:color="auto"/>
            </w:tcBorders>
            <w:shd w:val="clear" w:color="auto" w:fill="auto"/>
            <w:noWrap/>
            <w:vAlign w:val="center"/>
            <w:hideMark/>
          </w:tcPr>
          <w:p w14:paraId="03324337" w14:textId="77777777" w:rsidR="008E3EF8" w:rsidRPr="008E3EF8" w:rsidRDefault="008E3EF8" w:rsidP="008E3EF8">
            <w:pPr>
              <w:spacing w:after="0" w:line="240" w:lineRule="auto"/>
              <w:jc w:val="center"/>
              <w:rPr>
                <w:rFonts w:ascii="Times New Roman" w:eastAsia="Times New Roman" w:hAnsi="Times New Roman" w:cs="Times New Roman"/>
                <w:color w:val="000000"/>
                <w:sz w:val="20"/>
                <w:szCs w:val="20"/>
                <w:lang w:eastAsia="ru-RU"/>
              </w:rPr>
            </w:pPr>
            <w:r w:rsidRPr="008E3EF8">
              <w:rPr>
                <w:rFonts w:ascii="Times New Roman" w:eastAsia="Times New Roman" w:hAnsi="Times New Roman" w:cs="Times New Roman"/>
                <w:color w:val="000000"/>
                <w:sz w:val="20"/>
                <w:szCs w:val="20"/>
                <w:lang w:eastAsia="ru-RU"/>
              </w:rPr>
              <w:t>7</w:t>
            </w:r>
          </w:p>
        </w:tc>
        <w:tc>
          <w:tcPr>
            <w:tcW w:w="1087" w:type="pct"/>
            <w:vMerge/>
            <w:tcBorders>
              <w:top w:val="nil"/>
              <w:left w:val="single" w:sz="4" w:space="0" w:color="auto"/>
              <w:bottom w:val="single" w:sz="4" w:space="0" w:color="000000"/>
              <w:right w:val="single" w:sz="4" w:space="0" w:color="auto"/>
            </w:tcBorders>
            <w:vAlign w:val="center"/>
            <w:hideMark/>
          </w:tcPr>
          <w:p w14:paraId="3A494071" w14:textId="77777777" w:rsidR="008E3EF8" w:rsidRPr="008E3EF8" w:rsidRDefault="008E3EF8" w:rsidP="008E3EF8">
            <w:pPr>
              <w:spacing w:after="0" w:line="240" w:lineRule="auto"/>
              <w:rPr>
                <w:rFonts w:ascii="Times New Roman" w:eastAsia="Times New Roman" w:hAnsi="Times New Roman" w:cs="Times New Roman"/>
                <w:color w:val="000000"/>
                <w:sz w:val="20"/>
                <w:szCs w:val="20"/>
                <w:lang w:eastAsia="ru-RU"/>
              </w:rPr>
            </w:pPr>
          </w:p>
        </w:tc>
        <w:tc>
          <w:tcPr>
            <w:tcW w:w="847" w:type="pct"/>
            <w:tcBorders>
              <w:top w:val="nil"/>
              <w:left w:val="nil"/>
              <w:bottom w:val="single" w:sz="4" w:space="0" w:color="auto"/>
              <w:right w:val="single" w:sz="4" w:space="0" w:color="auto"/>
            </w:tcBorders>
            <w:shd w:val="clear" w:color="auto" w:fill="auto"/>
            <w:vAlign w:val="center"/>
            <w:hideMark/>
          </w:tcPr>
          <w:p w14:paraId="2739F005" w14:textId="7EF0CE10"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ул.</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Тульская, д.</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21</w:t>
            </w:r>
          </w:p>
        </w:tc>
        <w:tc>
          <w:tcPr>
            <w:tcW w:w="1480" w:type="pct"/>
            <w:tcBorders>
              <w:top w:val="nil"/>
              <w:left w:val="nil"/>
              <w:bottom w:val="single" w:sz="4" w:space="0" w:color="auto"/>
              <w:right w:val="single" w:sz="4" w:space="0" w:color="auto"/>
            </w:tcBorders>
            <w:shd w:val="clear" w:color="auto" w:fill="auto"/>
            <w:vAlign w:val="center"/>
            <w:hideMark/>
          </w:tcPr>
          <w:p w14:paraId="74B9A670" w14:textId="0DE69171" w:rsidR="008E3EF8" w:rsidRPr="008E3EF8" w:rsidRDefault="008E3EF8" w:rsidP="008E3EF8">
            <w:pPr>
              <w:spacing w:after="0" w:line="240" w:lineRule="auto"/>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ГУЧ ТО "Дом ночного пребывания г.</w:t>
            </w:r>
            <w:r>
              <w:rPr>
                <w:rFonts w:ascii="Times New Roman" w:eastAsia="Times New Roman" w:hAnsi="Times New Roman" w:cs="Times New Roman"/>
                <w:sz w:val="20"/>
                <w:szCs w:val="20"/>
                <w:lang w:eastAsia="ru-RU"/>
              </w:rPr>
              <w:t xml:space="preserve"> </w:t>
            </w:r>
            <w:r w:rsidRPr="008E3EF8">
              <w:rPr>
                <w:rFonts w:ascii="Times New Roman" w:eastAsia="Times New Roman" w:hAnsi="Times New Roman" w:cs="Times New Roman"/>
                <w:sz w:val="20"/>
                <w:szCs w:val="20"/>
                <w:lang w:eastAsia="ru-RU"/>
              </w:rPr>
              <w:t>Алексин"</w:t>
            </w:r>
          </w:p>
        </w:tc>
        <w:tc>
          <w:tcPr>
            <w:tcW w:w="1336" w:type="pct"/>
            <w:tcBorders>
              <w:top w:val="nil"/>
              <w:left w:val="nil"/>
              <w:bottom w:val="single" w:sz="4" w:space="0" w:color="auto"/>
              <w:right w:val="single" w:sz="4" w:space="0" w:color="auto"/>
            </w:tcBorders>
            <w:shd w:val="clear" w:color="auto" w:fill="auto"/>
            <w:vAlign w:val="center"/>
            <w:hideMark/>
          </w:tcPr>
          <w:p w14:paraId="1133007D" w14:textId="77777777" w:rsidR="008E3EF8" w:rsidRPr="008E3EF8" w:rsidRDefault="008E3EF8" w:rsidP="008E3EF8">
            <w:pPr>
              <w:spacing w:after="0" w:line="240" w:lineRule="auto"/>
              <w:jc w:val="center"/>
              <w:rPr>
                <w:rFonts w:ascii="Times New Roman" w:eastAsia="Times New Roman" w:hAnsi="Times New Roman" w:cs="Times New Roman"/>
                <w:sz w:val="20"/>
                <w:szCs w:val="20"/>
                <w:lang w:eastAsia="ru-RU"/>
              </w:rPr>
            </w:pPr>
            <w:r w:rsidRPr="008E3EF8">
              <w:rPr>
                <w:rFonts w:ascii="Times New Roman" w:eastAsia="Times New Roman" w:hAnsi="Times New Roman" w:cs="Times New Roman"/>
                <w:sz w:val="20"/>
                <w:szCs w:val="20"/>
                <w:lang w:eastAsia="ru-RU"/>
              </w:rPr>
              <w:t>Детские дошкольные и школьные образовательные учреждения</w:t>
            </w:r>
          </w:p>
        </w:tc>
      </w:tr>
    </w:tbl>
    <w:p w14:paraId="67C70F49" w14:textId="406194E6" w:rsidR="009A581F" w:rsidRPr="002D7827" w:rsidRDefault="008E3EF8" w:rsidP="00D703F1">
      <w:pPr>
        <w:pStyle w:val="1"/>
        <w:widowControl/>
        <w:numPr>
          <w:ilvl w:val="1"/>
          <w:numId w:val="5"/>
        </w:numPr>
        <w:tabs>
          <w:tab w:val="left" w:pos="1100"/>
        </w:tabs>
        <w:suppressAutoHyphens/>
        <w:autoSpaceDE/>
        <w:autoSpaceDN/>
        <w:adjustRightInd/>
        <w:spacing w:before="240" w:after="240" w:line="240" w:lineRule="auto"/>
        <w:ind w:left="1559" w:hanging="567"/>
        <w:rPr>
          <w:b/>
          <w:szCs w:val="28"/>
        </w:rPr>
      </w:pPr>
      <w:bookmarkStart w:id="34" w:name="_Toc119080720"/>
      <w:r w:rsidRPr="002D7827">
        <w:rPr>
          <w:b/>
          <w:szCs w:val="28"/>
        </w:rPr>
        <w:t>Х</w:t>
      </w:r>
      <w:r w:rsidR="009A581F" w:rsidRPr="002D7827">
        <w:rPr>
          <w:b/>
          <w:szCs w:val="28"/>
        </w:rPr>
        <w:t>арактеристики местных (локальных, мобильных) источников энергии потребителей первой категории</w:t>
      </w:r>
      <w:r w:rsidR="0099343F" w:rsidRPr="002D7827">
        <w:rPr>
          <w:b/>
          <w:szCs w:val="28"/>
        </w:rPr>
        <w:t xml:space="preserve"> надежности</w:t>
      </w:r>
      <w:bookmarkEnd w:id="34"/>
    </w:p>
    <w:p w14:paraId="1FE9577F" w14:textId="66083C2C" w:rsidR="0099343F" w:rsidRPr="003471B5" w:rsidRDefault="0099343F" w:rsidP="003471B5">
      <w:pPr>
        <w:spacing w:after="0" w:line="276" w:lineRule="auto"/>
        <w:ind w:firstLine="709"/>
        <w:jc w:val="both"/>
        <w:rPr>
          <w:rFonts w:ascii="Times New Roman" w:hAnsi="Times New Roman" w:cs="Times New Roman"/>
          <w:sz w:val="24"/>
          <w:szCs w:val="24"/>
          <w:lang w:eastAsia="ru-RU"/>
        </w:rPr>
      </w:pPr>
      <w:r w:rsidRPr="003471B5">
        <w:rPr>
          <w:rFonts w:ascii="Times New Roman" w:hAnsi="Times New Roman" w:cs="Times New Roman"/>
          <w:sz w:val="24"/>
          <w:szCs w:val="24"/>
          <w:lang w:eastAsia="ru-RU"/>
        </w:rPr>
        <w:t>Потребители первой категории надежности при отсутствии резервирования от нескольких независимых источников тепла или тепловых сетей используют местные резервные источники теплоты (стационарные или п</w:t>
      </w:r>
      <w:r w:rsidR="003471B5">
        <w:rPr>
          <w:rFonts w:ascii="Times New Roman" w:hAnsi="Times New Roman" w:cs="Times New Roman"/>
          <w:sz w:val="24"/>
          <w:szCs w:val="24"/>
          <w:lang w:eastAsia="ru-RU"/>
        </w:rPr>
        <w:t>ередвижные) для обеспечения 100-</w:t>
      </w:r>
      <w:r w:rsidRPr="003471B5">
        <w:rPr>
          <w:rFonts w:ascii="Times New Roman" w:hAnsi="Times New Roman" w:cs="Times New Roman"/>
          <w:sz w:val="24"/>
          <w:szCs w:val="24"/>
          <w:lang w:eastAsia="ru-RU"/>
        </w:rPr>
        <w:t>процентной подачи тепловой энергии в аварийном режиме.</w:t>
      </w:r>
    </w:p>
    <w:p w14:paraId="5AA24BF8" w14:textId="2ED54E2D" w:rsidR="009A581F" w:rsidRDefault="009A581F" w:rsidP="003471B5">
      <w:pPr>
        <w:spacing w:after="0" w:line="276" w:lineRule="auto"/>
        <w:ind w:firstLine="709"/>
        <w:jc w:val="both"/>
        <w:rPr>
          <w:rFonts w:ascii="Times New Roman" w:hAnsi="Times New Roman" w:cs="Times New Roman"/>
          <w:sz w:val="24"/>
          <w:szCs w:val="24"/>
          <w:lang w:eastAsia="ru-RU"/>
        </w:rPr>
      </w:pPr>
      <w:r w:rsidRPr="003471B5">
        <w:rPr>
          <w:rFonts w:ascii="Times New Roman" w:hAnsi="Times New Roman" w:cs="Times New Roman"/>
          <w:sz w:val="24"/>
          <w:szCs w:val="24"/>
          <w:lang w:eastAsia="ru-RU"/>
        </w:rPr>
        <w:lastRenderedPageBreak/>
        <w:t xml:space="preserve">Сведения о наличии и характеристиках местных (локальных, </w:t>
      </w:r>
      <w:r w:rsidR="0099343F" w:rsidRPr="003471B5">
        <w:rPr>
          <w:rFonts w:ascii="Times New Roman" w:hAnsi="Times New Roman" w:cs="Times New Roman"/>
          <w:sz w:val="24"/>
          <w:szCs w:val="24"/>
          <w:lang w:eastAsia="ru-RU"/>
        </w:rPr>
        <w:t xml:space="preserve">стационарных или </w:t>
      </w:r>
      <w:r w:rsidRPr="003471B5">
        <w:rPr>
          <w:rFonts w:ascii="Times New Roman" w:hAnsi="Times New Roman" w:cs="Times New Roman"/>
          <w:sz w:val="24"/>
          <w:szCs w:val="24"/>
          <w:lang w:eastAsia="ru-RU"/>
        </w:rPr>
        <w:t>передвижных, мобильных</w:t>
      </w:r>
      <w:r w:rsidR="0099343F" w:rsidRPr="003471B5">
        <w:rPr>
          <w:rFonts w:ascii="Times New Roman" w:hAnsi="Times New Roman" w:cs="Times New Roman"/>
          <w:sz w:val="24"/>
          <w:szCs w:val="24"/>
          <w:lang w:eastAsia="ru-RU"/>
        </w:rPr>
        <w:t>)</w:t>
      </w:r>
      <w:r w:rsidRPr="003471B5">
        <w:rPr>
          <w:rFonts w:ascii="Times New Roman" w:hAnsi="Times New Roman" w:cs="Times New Roman"/>
          <w:sz w:val="24"/>
          <w:szCs w:val="24"/>
          <w:lang w:eastAsia="ru-RU"/>
        </w:rPr>
        <w:t xml:space="preserve"> резервных источников тепловой энергии</w:t>
      </w:r>
      <w:r w:rsidR="00482A93" w:rsidRPr="003471B5">
        <w:rPr>
          <w:rFonts w:ascii="Times New Roman" w:hAnsi="Times New Roman" w:cs="Times New Roman"/>
          <w:sz w:val="24"/>
          <w:szCs w:val="24"/>
          <w:lang w:eastAsia="ru-RU"/>
        </w:rPr>
        <w:t xml:space="preserve"> (далее – РИ)</w:t>
      </w:r>
      <w:r w:rsidR="003471B5">
        <w:rPr>
          <w:rFonts w:ascii="Times New Roman" w:hAnsi="Times New Roman" w:cs="Times New Roman"/>
          <w:sz w:val="24"/>
          <w:szCs w:val="24"/>
          <w:lang w:eastAsia="ru-RU"/>
        </w:rPr>
        <w:t xml:space="preserve"> приведен</w:t>
      </w:r>
      <w:r w:rsidR="00BA36E6">
        <w:rPr>
          <w:rFonts w:ascii="Times New Roman" w:hAnsi="Times New Roman" w:cs="Times New Roman"/>
          <w:sz w:val="24"/>
          <w:szCs w:val="24"/>
          <w:lang w:eastAsia="ru-RU"/>
        </w:rPr>
        <w:t>ы</w:t>
      </w:r>
      <w:r w:rsidR="003471B5">
        <w:rPr>
          <w:rFonts w:ascii="Times New Roman" w:hAnsi="Times New Roman" w:cs="Times New Roman"/>
          <w:sz w:val="24"/>
          <w:szCs w:val="24"/>
          <w:lang w:eastAsia="ru-RU"/>
        </w:rPr>
        <w:t xml:space="preserve"> в таблице 9.</w:t>
      </w:r>
    </w:p>
    <w:p w14:paraId="4CB39739" w14:textId="77777777" w:rsidR="002D7827" w:rsidRDefault="002D7827" w:rsidP="003471B5">
      <w:pPr>
        <w:spacing w:after="0" w:line="276" w:lineRule="auto"/>
        <w:ind w:firstLine="709"/>
        <w:jc w:val="both"/>
        <w:rPr>
          <w:rFonts w:ascii="Times New Roman" w:hAnsi="Times New Roman" w:cs="Times New Roman"/>
          <w:sz w:val="24"/>
          <w:szCs w:val="24"/>
          <w:lang w:eastAsia="ru-RU"/>
        </w:rPr>
      </w:pPr>
    </w:p>
    <w:p w14:paraId="20BD4744" w14:textId="77777777" w:rsidR="002D7827" w:rsidRDefault="002D7827" w:rsidP="003471B5">
      <w:pPr>
        <w:spacing w:after="0" w:line="276" w:lineRule="auto"/>
        <w:ind w:firstLine="709"/>
        <w:jc w:val="both"/>
        <w:rPr>
          <w:rFonts w:ascii="Times New Roman" w:hAnsi="Times New Roman" w:cs="Times New Roman"/>
          <w:sz w:val="24"/>
          <w:szCs w:val="24"/>
          <w:lang w:eastAsia="ru-RU"/>
        </w:rPr>
        <w:sectPr w:rsidR="002D7827" w:rsidSect="00F92F33">
          <w:pgSz w:w="11906" w:h="16838"/>
          <w:pgMar w:top="1134" w:right="851" w:bottom="1134" w:left="993"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9CA4EC9" w14:textId="07BB4AA3" w:rsidR="009A581F" w:rsidRPr="003471B5" w:rsidRDefault="009A581F" w:rsidP="003471B5">
      <w:pPr>
        <w:spacing w:before="240" w:after="60" w:line="240" w:lineRule="auto"/>
        <w:jc w:val="both"/>
        <w:rPr>
          <w:rFonts w:ascii="Times New Roman" w:hAnsi="Times New Roman" w:cs="Times New Roman"/>
          <w:sz w:val="24"/>
          <w:szCs w:val="24"/>
          <w:lang w:eastAsia="ru-RU"/>
        </w:rPr>
      </w:pPr>
      <w:bookmarkStart w:id="35" w:name="_Toc122515669"/>
      <w:r w:rsidRPr="003471B5">
        <w:rPr>
          <w:rFonts w:ascii="Times New Roman" w:eastAsia="Times New Roman" w:hAnsi="Times New Roman" w:cs="Times New Roman"/>
          <w:b/>
          <w:bCs/>
          <w:sz w:val="24"/>
          <w:szCs w:val="24"/>
          <w:lang w:eastAsia="ru-RU"/>
        </w:rPr>
        <w:lastRenderedPageBreak/>
        <w:t xml:space="preserve">Таблица </w:t>
      </w:r>
      <w:r w:rsidRPr="003471B5">
        <w:rPr>
          <w:rFonts w:ascii="Times New Roman" w:eastAsia="Times New Roman" w:hAnsi="Times New Roman" w:cs="Times New Roman"/>
          <w:b/>
          <w:bCs/>
          <w:sz w:val="24"/>
          <w:szCs w:val="24"/>
          <w:lang w:eastAsia="ru-RU"/>
        </w:rPr>
        <w:fldChar w:fldCharType="begin"/>
      </w:r>
      <w:r w:rsidRPr="003471B5">
        <w:rPr>
          <w:rFonts w:ascii="Times New Roman" w:eastAsia="Times New Roman" w:hAnsi="Times New Roman" w:cs="Times New Roman"/>
          <w:b/>
          <w:bCs/>
          <w:sz w:val="24"/>
          <w:szCs w:val="24"/>
          <w:lang w:eastAsia="ru-RU"/>
        </w:rPr>
        <w:instrText xml:space="preserve"> SEQ Таблица \* ARABIC </w:instrText>
      </w:r>
      <w:r w:rsidRPr="003471B5">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9</w:t>
      </w:r>
      <w:r w:rsidRPr="003471B5">
        <w:rPr>
          <w:rFonts w:ascii="Times New Roman" w:eastAsia="Times New Roman" w:hAnsi="Times New Roman" w:cs="Times New Roman"/>
          <w:b/>
          <w:bCs/>
          <w:sz w:val="24"/>
          <w:szCs w:val="24"/>
          <w:lang w:eastAsia="ru-RU"/>
        </w:rPr>
        <w:fldChar w:fldCharType="end"/>
      </w:r>
      <w:r w:rsidRPr="003471B5">
        <w:rPr>
          <w:rFonts w:ascii="Times New Roman" w:eastAsia="Times New Roman" w:hAnsi="Times New Roman" w:cs="Times New Roman"/>
          <w:b/>
          <w:bCs/>
          <w:sz w:val="24"/>
          <w:szCs w:val="24"/>
          <w:lang w:eastAsia="ru-RU"/>
        </w:rPr>
        <w:t xml:space="preserve"> – </w:t>
      </w:r>
      <w:r w:rsidR="00482A93" w:rsidRPr="003471B5">
        <w:rPr>
          <w:rFonts w:ascii="Times New Roman" w:hAnsi="Times New Roman" w:cs="Times New Roman"/>
          <w:sz w:val="24"/>
          <w:szCs w:val="24"/>
          <w:lang w:eastAsia="ru-RU"/>
        </w:rPr>
        <w:t>Сведения о наличии местных резервных источников тепловой энергии</w:t>
      </w:r>
      <w:bookmarkEnd w:id="35"/>
    </w:p>
    <w:tbl>
      <w:tblPr>
        <w:tblW w:w="5000" w:type="pct"/>
        <w:tblLook w:val="04A0" w:firstRow="1" w:lastRow="0" w:firstColumn="1" w:lastColumn="0" w:noHBand="0" w:noVBand="1"/>
      </w:tblPr>
      <w:tblGrid>
        <w:gridCol w:w="513"/>
        <w:gridCol w:w="1999"/>
        <w:gridCol w:w="2667"/>
        <w:gridCol w:w="5725"/>
        <w:gridCol w:w="1230"/>
        <w:gridCol w:w="1638"/>
        <w:gridCol w:w="1014"/>
      </w:tblGrid>
      <w:tr w:rsidR="002D7827" w:rsidRPr="002D7827" w14:paraId="0BCDF95E" w14:textId="77777777" w:rsidTr="002D7827">
        <w:trPr>
          <w:trHeight w:val="750"/>
          <w:tblHeader/>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1D75E7"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 п/п</w:t>
            </w:r>
          </w:p>
        </w:tc>
        <w:tc>
          <w:tcPr>
            <w:tcW w:w="6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40E353"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Система теплоснабжения</w:t>
            </w:r>
          </w:p>
        </w:tc>
        <w:tc>
          <w:tcPr>
            <w:tcW w:w="2838" w:type="pct"/>
            <w:gridSpan w:val="2"/>
            <w:tcBorders>
              <w:top w:val="single" w:sz="4" w:space="0" w:color="auto"/>
              <w:left w:val="nil"/>
              <w:bottom w:val="single" w:sz="4" w:space="0" w:color="auto"/>
              <w:right w:val="single" w:sz="4" w:space="0" w:color="auto"/>
            </w:tcBorders>
            <w:shd w:val="clear" w:color="auto" w:fill="auto"/>
            <w:vAlign w:val="center"/>
            <w:hideMark/>
          </w:tcPr>
          <w:p w14:paraId="1C5DE123"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 xml:space="preserve">Потребители </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92CA77"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 xml:space="preserve">Наличие резервного источника </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6E0D67"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Установленная тепловая мощность РИ, Гкал/ч</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04D78D"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Топливо для РИ</w:t>
            </w:r>
          </w:p>
        </w:tc>
      </w:tr>
      <w:tr w:rsidR="002D7827" w:rsidRPr="002D7827" w14:paraId="76A4DDBA" w14:textId="77777777" w:rsidTr="002D7827">
        <w:trPr>
          <w:trHeight w:val="315"/>
          <w:tblHeader/>
        </w:trPr>
        <w:tc>
          <w:tcPr>
            <w:tcW w:w="173" w:type="pct"/>
            <w:vMerge/>
            <w:tcBorders>
              <w:top w:val="single" w:sz="4" w:space="0" w:color="auto"/>
              <w:left w:val="single" w:sz="4" w:space="0" w:color="auto"/>
              <w:bottom w:val="single" w:sz="4" w:space="0" w:color="auto"/>
              <w:right w:val="single" w:sz="4" w:space="0" w:color="auto"/>
            </w:tcBorders>
            <w:vAlign w:val="center"/>
            <w:hideMark/>
          </w:tcPr>
          <w:p w14:paraId="77E44703" w14:textId="77777777" w:rsidR="002D7827" w:rsidRPr="002D7827" w:rsidRDefault="002D7827" w:rsidP="002D7827">
            <w:pPr>
              <w:spacing w:after="0" w:line="240" w:lineRule="auto"/>
              <w:rPr>
                <w:rFonts w:ascii="Times New Roman" w:eastAsia="Times New Roman" w:hAnsi="Times New Roman" w:cs="Times New Roman"/>
                <w:b/>
                <w:bCs/>
                <w:sz w:val="20"/>
                <w:szCs w:val="20"/>
                <w:lang w:eastAsia="ru-RU"/>
              </w:rPr>
            </w:pPr>
          </w:p>
        </w:tc>
        <w:tc>
          <w:tcPr>
            <w:tcW w:w="676" w:type="pct"/>
            <w:vMerge/>
            <w:tcBorders>
              <w:top w:val="single" w:sz="4" w:space="0" w:color="auto"/>
              <w:left w:val="single" w:sz="4" w:space="0" w:color="auto"/>
              <w:bottom w:val="single" w:sz="4" w:space="0" w:color="auto"/>
              <w:right w:val="single" w:sz="4" w:space="0" w:color="auto"/>
            </w:tcBorders>
            <w:vAlign w:val="center"/>
            <w:hideMark/>
          </w:tcPr>
          <w:p w14:paraId="0B854351" w14:textId="77777777" w:rsidR="002D7827" w:rsidRPr="002D7827" w:rsidRDefault="002D7827" w:rsidP="002D7827">
            <w:pPr>
              <w:spacing w:after="0" w:line="240" w:lineRule="auto"/>
              <w:rPr>
                <w:rFonts w:ascii="Times New Roman" w:eastAsia="Times New Roman" w:hAnsi="Times New Roman" w:cs="Times New Roman"/>
                <w:b/>
                <w:bCs/>
                <w:sz w:val="20"/>
                <w:szCs w:val="20"/>
                <w:lang w:eastAsia="ru-RU"/>
              </w:rPr>
            </w:pPr>
          </w:p>
        </w:tc>
        <w:tc>
          <w:tcPr>
            <w:tcW w:w="902" w:type="pct"/>
            <w:tcBorders>
              <w:top w:val="nil"/>
              <w:left w:val="nil"/>
              <w:bottom w:val="single" w:sz="4" w:space="0" w:color="auto"/>
              <w:right w:val="single" w:sz="4" w:space="0" w:color="auto"/>
            </w:tcBorders>
            <w:shd w:val="clear" w:color="auto" w:fill="auto"/>
            <w:vAlign w:val="center"/>
            <w:hideMark/>
          </w:tcPr>
          <w:p w14:paraId="12742C68"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Адрес</w:t>
            </w:r>
          </w:p>
        </w:tc>
        <w:tc>
          <w:tcPr>
            <w:tcW w:w="1936" w:type="pct"/>
            <w:tcBorders>
              <w:top w:val="nil"/>
              <w:left w:val="nil"/>
              <w:bottom w:val="single" w:sz="4" w:space="0" w:color="auto"/>
              <w:right w:val="single" w:sz="4" w:space="0" w:color="auto"/>
            </w:tcBorders>
            <w:shd w:val="clear" w:color="auto" w:fill="auto"/>
            <w:vAlign w:val="center"/>
            <w:hideMark/>
          </w:tcPr>
          <w:p w14:paraId="0DD84B2E" w14:textId="77777777" w:rsidR="002D7827" w:rsidRPr="002D7827" w:rsidRDefault="002D7827" w:rsidP="002D7827">
            <w:pPr>
              <w:spacing w:after="0" w:line="240" w:lineRule="auto"/>
              <w:jc w:val="center"/>
              <w:rPr>
                <w:rFonts w:ascii="Times New Roman" w:eastAsia="Times New Roman" w:hAnsi="Times New Roman" w:cs="Times New Roman"/>
                <w:b/>
                <w:bCs/>
                <w:sz w:val="20"/>
                <w:szCs w:val="20"/>
                <w:lang w:eastAsia="ru-RU"/>
              </w:rPr>
            </w:pPr>
            <w:r w:rsidRPr="002D7827">
              <w:rPr>
                <w:rFonts w:ascii="Times New Roman" w:eastAsia="Times New Roman" w:hAnsi="Times New Roman" w:cs="Times New Roman"/>
                <w:b/>
                <w:bCs/>
                <w:sz w:val="20"/>
                <w:szCs w:val="20"/>
                <w:lang w:eastAsia="ru-RU"/>
              </w:rPr>
              <w:t>Наименование</w:t>
            </w:r>
          </w:p>
        </w:tc>
        <w:tc>
          <w:tcPr>
            <w:tcW w:w="416" w:type="pct"/>
            <w:vMerge/>
            <w:tcBorders>
              <w:top w:val="single" w:sz="4" w:space="0" w:color="auto"/>
              <w:left w:val="single" w:sz="4" w:space="0" w:color="auto"/>
              <w:bottom w:val="single" w:sz="4" w:space="0" w:color="auto"/>
              <w:right w:val="single" w:sz="4" w:space="0" w:color="auto"/>
            </w:tcBorders>
            <w:vAlign w:val="center"/>
            <w:hideMark/>
          </w:tcPr>
          <w:p w14:paraId="3DC8DC6F" w14:textId="77777777" w:rsidR="002D7827" w:rsidRPr="002D7827" w:rsidRDefault="002D7827" w:rsidP="002D7827">
            <w:pPr>
              <w:spacing w:after="0" w:line="240" w:lineRule="auto"/>
              <w:rPr>
                <w:rFonts w:ascii="Times New Roman" w:eastAsia="Times New Roman" w:hAnsi="Times New Roman" w:cs="Times New Roman"/>
                <w:b/>
                <w:bCs/>
                <w:sz w:val="20"/>
                <w:szCs w:val="20"/>
                <w:lang w:eastAsia="ru-RU"/>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5DBD550E" w14:textId="77777777" w:rsidR="002D7827" w:rsidRPr="002D7827" w:rsidRDefault="002D7827" w:rsidP="002D7827">
            <w:pPr>
              <w:spacing w:after="0" w:line="240" w:lineRule="auto"/>
              <w:rPr>
                <w:rFonts w:ascii="Times New Roman" w:eastAsia="Times New Roman" w:hAnsi="Times New Roman" w:cs="Times New Roman"/>
                <w:b/>
                <w:bCs/>
                <w:sz w:val="20"/>
                <w:szCs w:val="20"/>
                <w:lang w:eastAsia="ru-RU"/>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14:paraId="4374E5E8" w14:textId="77777777" w:rsidR="002D7827" w:rsidRPr="002D7827" w:rsidRDefault="002D7827" w:rsidP="002D7827">
            <w:pPr>
              <w:spacing w:after="0" w:line="240" w:lineRule="auto"/>
              <w:rPr>
                <w:rFonts w:ascii="Times New Roman" w:eastAsia="Times New Roman" w:hAnsi="Times New Roman" w:cs="Times New Roman"/>
                <w:b/>
                <w:bCs/>
                <w:sz w:val="20"/>
                <w:szCs w:val="20"/>
                <w:lang w:eastAsia="ru-RU"/>
              </w:rPr>
            </w:pPr>
          </w:p>
        </w:tc>
      </w:tr>
      <w:tr w:rsidR="002D7827" w:rsidRPr="002D7827" w14:paraId="6711F9A6" w14:textId="77777777" w:rsidTr="002D7827">
        <w:trPr>
          <w:trHeight w:val="765"/>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2DDB30B7"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1</w:t>
            </w:r>
          </w:p>
        </w:tc>
        <w:tc>
          <w:tcPr>
            <w:tcW w:w="6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CE8B7F8"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r w:rsidRPr="002D7827">
              <w:rPr>
                <w:rFonts w:ascii="Times New Roman" w:eastAsia="Times New Roman" w:hAnsi="Times New Roman" w:cs="Times New Roman"/>
                <w:color w:val="000000"/>
                <w:sz w:val="20"/>
                <w:szCs w:val="20"/>
                <w:lang w:eastAsia="ru-RU"/>
              </w:rPr>
              <w:t>Котельная МКР № 1</w:t>
            </w:r>
          </w:p>
        </w:tc>
        <w:tc>
          <w:tcPr>
            <w:tcW w:w="902" w:type="pct"/>
            <w:tcBorders>
              <w:top w:val="nil"/>
              <w:left w:val="nil"/>
              <w:bottom w:val="single" w:sz="4" w:space="0" w:color="auto"/>
              <w:right w:val="single" w:sz="4" w:space="0" w:color="auto"/>
            </w:tcBorders>
            <w:shd w:val="clear" w:color="auto" w:fill="auto"/>
            <w:vAlign w:val="center"/>
            <w:hideMark/>
          </w:tcPr>
          <w:p w14:paraId="16E6769E"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ул. Санаторная, д. 15</w:t>
            </w:r>
          </w:p>
        </w:tc>
        <w:tc>
          <w:tcPr>
            <w:tcW w:w="1936" w:type="pct"/>
            <w:tcBorders>
              <w:top w:val="nil"/>
              <w:left w:val="nil"/>
              <w:bottom w:val="single" w:sz="4" w:space="0" w:color="auto"/>
              <w:right w:val="single" w:sz="4" w:space="0" w:color="auto"/>
            </w:tcBorders>
            <w:shd w:val="clear" w:color="auto" w:fill="auto"/>
            <w:vAlign w:val="center"/>
            <w:hideMark/>
          </w:tcPr>
          <w:p w14:paraId="226156DA"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Районная больница № 1. Здания терапии, дневного стационара, отделения детской инфекции, взрослого инфекционного отделения</w:t>
            </w:r>
          </w:p>
        </w:tc>
        <w:tc>
          <w:tcPr>
            <w:tcW w:w="416" w:type="pct"/>
            <w:tcBorders>
              <w:top w:val="nil"/>
              <w:left w:val="nil"/>
              <w:bottom w:val="single" w:sz="4" w:space="0" w:color="auto"/>
              <w:right w:val="single" w:sz="4" w:space="0" w:color="auto"/>
            </w:tcBorders>
            <w:shd w:val="clear" w:color="auto" w:fill="auto"/>
            <w:vAlign w:val="center"/>
            <w:hideMark/>
          </w:tcPr>
          <w:p w14:paraId="0B4DBFAB"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40BEA7C3"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6D36B6DC"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r w:rsidR="002D7827" w:rsidRPr="002D7827" w14:paraId="3560404D" w14:textId="77777777" w:rsidTr="002D7827">
        <w:trPr>
          <w:trHeight w:val="510"/>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37A34C84"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2</w:t>
            </w:r>
          </w:p>
        </w:tc>
        <w:tc>
          <w:tcPr>
            <w:tcW w:w="676" w:type="pct"/>
            <w:vMerge/>
            <w:tcBorders>
              <w:top w:val="nil"/>
              <w:left w:val="single" w:sz="4" w:space="0" w:color="auto"/>
              <w:bottom w:val="single" w:sz="4" w:space="0" w:color="000000"/>
              <w:right w:val="single" w:sz="4" w:space="0" w:color="auto"/>
            </w:tcBorders>
            <w:vAlign w:val="center"/>
            <w:hideMark/>
          </w:tcPr>
          <w:p w14:paraId="0EBB3D6C"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p>
        </w:tc>
        <w:tc>
          <w:tcPr>
            <w:tcW w:w="902" w:type="pct"/>
            <w:tcBorders>
              <w:top w:val="nil"/>
              <w:left w:val="nil"/>
              <w:bottom w:val="single" w:sz="4" w:space="0" w:color="auto"/>
              <w:right w:val="single" w:sz="4" w:space="0" w:color="auto"/>
            </w:tcBorders>
            <w:shd w:val="clear" w:color="auto" w:fill="auto"/>
            <w:vAlign w:val="center"/>
            <w:hideMark/>
          </w:tcPr>
          <w:p w14:paraId="40300711"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ул. 50 лет ВЛКСМ, д. 16</w:t>
            </w:r>
          </w:p>
        </w:tc>
        <w:tc>
          <w:tcPr>
            <w:tcW w:w="1936" w:type="pct"/>
            <w:tcBorders>
              <w:top w:val="nil"/>
              <w:left w:val="nil"/>
              <w:bottom w:val="single" w:sz="4" w:space="0" w:color="auto"/>
              <w:right w:val="single" w:sz="4" w:space="0" w:color="auto"/>
            </w:tcBorders>
            <w:shd w:val="clear" w:color="auto" w:fill="auto"/>
            <w:vAlign w:val="center"/>
            <w:hideMark/>
          </w:tcPr>
          <w:p w14:paraId="0D8BDED0"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ГУЗ Алексинский родильный дом. Акушерский, гинекологический корпуса</w:t>
            </w:r>
          </w:p>
        </w:tc>
        <w:tc>
          <w:tcPr>
            <w:tcW w:w="416" w:type="pct"/>
            <w:tcBorders>
              <w:top w:val="nil"/>
              <w:left w:val="nil"/>
              <w:bottom w:val="single" w:sz="4" w:space="0" w:color="auto"/>
              <w:right w:val="single" w:sz="4" w:space="0" w:color="auto"/>
            </w:tcBorders>
            <w:shd w:val="clear" w:color="auto" w:fill="auto"/>
            <w:vAlign w:val="center"/>
            <w:hideMark/>
          </w:tcPr>
          <w:p w14:paraId="49EF778D"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02CA3996"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230FEF68"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r w:rsidR="002D7827" w:rsidRPr="002D7827" w14:paraId="329E5E15" w14:textId="77777777" w:rsidTr="002D7827">
        <w:trPr>
          <w:trHeight w:val="315"/>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488F9A72"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3</w:t>
            </w:r>
          </w:p>
        </w:tc>
        <w:tc>
          <w:tcPr>
            <w:tcW w:w="676" w:type="pct"/>
            <w:vMerge/>
            <w:tcBorders>
              <w:top w:val="nil"/>
              <w:left w:val="single" w:sz="4" w:space="0" w:color="auto"/>
              <w:bottom w:val="single" w:sz="4" w:space="0" w:color="000000"/>
              <w:right w:val="single" w:sz="4" w:space="0" w:color="auto"/>
            </w:tcBorders>
            <w:vAlign w:val="center"/>
            <w:hideMark/>
          </w:tcPr>
          <w:p w14:paraId="4824E466"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p>
        </w:tc>
        <w:tc>
          <w:tcPr>
            <w:tcW w:w="902" w:type="pct"/>
            <w:tcBorders>
              <w:top w:val="nil"/>
              <w:left w:val="nil"/>
              <w:bottom w:val="single" w:sz="4" w:space="0" w:color="auto"/>
              <w:right w:val="single" w:sz="4" w:space="0" w:color="auto"/>
            </w:tcBorders>
            <w:shd w:val="clear" w:color="auto" w:fill="auto"/>
            <w:vAlign w:val="center"/>
            <w:hideMark/>
          </w:tcPr>
          <w:p w14:paraId="4A5B06DA"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ул. 50 лет ВЛКСМ, д. 15</w:t>
            </w:r>
          </w:p>
        </w:tc>
        <w:tc>
          <w:tcPr>
            <w:tcW w:w="1936" w:type="pct"/>
            <w:tcBorders>
              <w:top w:val="nil"/>
              <w:left w:val="nil"/>
              <w:bottom w:val="single" w:sz="4" w:space="0" w:color="auto"/>
              <w:right w:val="single" w:sz="4" w:space="0" w:color="auto"/>
            </w:tcBorders>
            <w:shd w:val="clear" w:color="auto" w:fill="auto"/>
            <w:vAlign w:val="center"/>
            <w:hideMark/>
          </w:tcPr>
          <w:p w14:paraId="2122C552"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ГОУ ТО "Алексинская школа"</w:t>
            </w:r>
          </w:p>
        </w:tc>
        <w:tc>
          <w:tcPr>
            <w:tcW w:w="416" w:type="pct"/>
            <w:tcBorders>
              <w:top w:val="nil"/>
              <w:left w:val="nil"/>
              <w:bottom w:val="single" w:sz="4" w:space="0" w:color="auto"/>
              <w:right w:val="single" w:sz="4" w:space="0" w:color="auto"/>
            </w:tcBorders>
            <w:shd w:val="clear" w:color="auto" w:fill="auto"/>
            <w:vAlign w:val="center"/>
            <w:hideMark/>
          </w:tcPr>
          <w:p w14:paraId="4DF89263"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5414B143"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38E13440"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r w:rsidR="002D7827" w:rsidRPr="002D7827" w14:paraId="600BB2DF" w14:textId="77777777" w:rsidTr="002D7827">
        <w:trPr>
          <w:trHeight w:val="315"/>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008C1583"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4</w:t>
            </w:r>
          </w:p>
        </w:tc>
        <w:tc>
          <w:tcPr>
            <w:tcW w:w="6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921F9D1"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r w:rsidRPr="002D7827">
              <w:rPr>
                <w:rFonts w:ascii="Times New Roman" w:eastAsia="Times New Roman" w:hAnsi="Times New Roman" w:cs="Times New Roman"/>
                <w:color w:val="000000"/>
                <w:sz w:val="20"/>
                <w:szCs w:val="20"/>
                <w:lang w:eastAsia="ru-RU"/>
              </w:rPr>
              <w:t>Алексинская ТЭЦ</w:t>
            </w:r>
          </w:p>
        </w:tc>
        <w:tc>
          <w:tcPr>
            <w:tcW w:w="902" w:type="pct"/>
            <w:tcBorders>
              <w:top w:val="nil"/>
              <w:left w:val="nil"/>
              <w:bottom w:val="single" w:sz="4" w:space="0" w:color="auto"/>
              <w:right w:val="single" w:sz="4" w:space="0" w:color="auto"/>
            </w:tcBorders>
            <w:shd w:val="clear" w:color="auto" w:fill="auto"/>
            <w:vAlign w:val="center"/>
            <w:hideMark/>
          </w:tcPr>
          <w:p w14:paraId="47797562"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пл. Победы, д. 9</w:t>
            </w:r>
          </w:p>
        </w:tc>
        <w:tc>
          <w:tcPr>
            <w:tcW w:w="1936" w:type="pct"/>
            <w:tcBorders>
              <w:top w:val="nil"/>
              <w:left w:val="nil"/>
              <w:bottom w:val="single" w:sz="4" w:space="0" w:color="auto"/>
              <w:right w:val="single" w:sz="4" w:space="0" w:color="auto"/>
            </w:tcBorders>
            <w:shd w:val="clear" w:color="auto" w:fill="auto"/>
            <w:vAlign w:val="center"/>
            <w:hideMark/>
          </w:tcPr>
          <w:p w14:paraId="19990742"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Районная больница № 2. Корпус хирургии</w:t>
            </w:r>
          </w:p>
        </w:tc>
        <w:tc>
          <w:tcPr>
            <w:tcW w:w="416" w:type="pct"/>
            <w:tcBorders>
              <w:top w:val="nil"/>
              <w:left w:val="nil"/>
              <w:bottom w:val="single" w:sz="4" w:space="0" w:color="auto"/>
              <w:right w:val="single" w:sz="4" w:space="0" w:color="auto"/>
            </w:tcBorders>
            <w:shd w:val="clear" w:color="auto" w:fill="auto"/>
            <w:vAlign w:val="center"/>
            <w:hideMark/>
          </w:tcPr>
          <w:p w14:paraId="1EB83842"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1C53082E"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386D9C23"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r w:rsidR="002D7827" w:rsidRPr="002D7827" w14:paraId="55035971" w14:textId="77777777" w:rsidTr="002D7827">
        <w:trPr>
          <w:trHeight w:val="510"/>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3BD9EBC7"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5</w:t>
            </w:r>
          </w:p>
        </w:tc>
        <w:tc>
          <w:tcPr>
            <w:tcW w:w="676" w:type="pct"/>
            <w:vMerge/>
            <w:tcBorders>
              <w:top w:val="nil"/>
              <w:left w:val="single" w:sz="4" w:space="0" w:color="auto"/>
              <w:bottom w:val="single" w:sz="4" w:space="0" w:color="000000"/>
              <w:right w:val="single" w:sz="4" w:space="0" w:color="auto"/>
            </w:tcBorders>
            <w:vAlign w:val="center"/>
            <w:hideMark/>
          </w:tcPr>
          <w:p w14:paraId="3237182C"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p>
        </w:tc>
        <w:tc>
          <w:tcPr>
            <w:tcW w:w="902" w:type="pct"/>
            <w:tcBorders>
              <w:top w:val="nil"/>
              <w:left w:val="nil"/>
              <w:bottom w:val="single" w:sz="4" w:space="0" w:color="auto"/>
              <w:right w:val="single" w:sz="4" w:space="0" w:color="auto"/>
            </w:tcBorders>
            <w:shd w:val="clear" w:color="auto" w:fill="auto"/>
            <w:vAlign w:val="center"/>
            <w:hideMark/>
          </w:tcPr>
          <w:p w14:paraId="06A71286"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ул. Арматурная, д. 19</w:t>
            </w:r>
          </w:p>
        </w:tc>
        <w:tc>
          <w:tcPr>
            <w:tcW w:w="1936" w:type="pct"/>
            <w:tcBorders>
              <w:top w:val="nil"/>
              <w:left w:val="nil"/>
              <w:bottom w:val="single" w:sz="4" w:space="0" w:color="auto"/>
              <w:right w:val="single" w:sz="4" w:space="0" w:color="auto"/>
            </w:tcBorders>
            <w:shd w:val="clear" w:color="auto" w:fill="auto"/>
            <w:vAlign w:val="center"/>
            <w:hideMark/>
          </w:tcPr>
          <w:p w14:paraId="527E5D8B"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Социально-реабилитационный центр для несовершеннолетних "Островок надежды"</w:t>
            </w:r>
          </w:p>
        </w:tc>
        <w:tc>
          <w:tcPr>
            <w:tcW w:w="416" w:type="pct"/>
            <w:tcBorders>
              <w:top w:val="nil"/>
              <w:left w:val="nil"/>
              <w:bottom w:val="single" w:sz="4" w:space="0" w:color="auto"/>
              <w:right w:val="single" w:sz="4" w:space="0" w:color="auto"/>
            </w:tcBorders>
            <w:shd w:val="clear" w:color="auto" w:fill="auto"/>
            <w:vAlign w:val="center"/>
            <w:hideMark/>
          </w:tcPr>
          <w:p w14:paraId="54D7868B"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6B5175A9"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2F1BB534"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r w:rsidR="002D7827" w:rsidRPr="002D7827" w14:paraId="5C462B8E" w14:textId="77777777" w:rsidTr="002D7827">
        <w:trPr>
          <w:trHeight w:val="315"/>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7C8B1DD0"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6</w:t>
            </w:r>
          </w:p>
        </w:tc>
        <w:tc>
          <w:tcPr>
            <w:tcW w:w="676" w:type="pct"/>
            <w:vMerge w:val="restart"/>
            <w:tcBorders>
              <w:top w:val="nil"/>
              <w:left w:val="single" w:sz="4" w:space="0" w:color="auto"/>
              <w:bottom w:val="single" w:sz="4" w:space="0" w:color="000000"/>
              <w:right w:val="single" w:sz="4" w:space="0" w:color="auto"/>
            </w:tcBorders>
            <w:shd w:val="clear" w:color="auto" w:fill="auto"/>
            <w:vAlign w:val="center"/>
            <w:hideMark/>
          </w:tcPr>
          <w:p w14:paraId="0003A5A2"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r w:rsidRPr="002D7827">
              <w:rPr>
                <w:rFonts w:ascii="Times New Roman" w:eastAsia="Times New Roman" w:hAnsi="Times New Roman" w:cs="Times New Roman"/>
                <w:color w:val="000000"/>
                <w:sz w:val="20"/>
                <w:szCs w:val="20"/>
                <w:lang w:eastAsia="ru-RU"/>
              </w:rPr>
              <w:t>Котельная ул. Советская, д. 7А, стр. 1</w:t>
            </w:r>
          </w:p>
        </w:tc>
        <w:tc>
          <w:tcPr>
            <w:tcW w:w="902" w:type="pct"/>
            <w:tcBorders>
              <w:top w:val="nil"/>
              <w:left w:val="nil"/>
              <w:bottom w:val="single" w:sz="4" w:space="0" w:color="auto"/>
              <w:right w:val="single" w:sz="4" w:space="0" w:color="auto"/>
            </w:tcBorders>
            <w:shd w:val="clear" w:color="auto" w:fill="auto"/>
            <w:vAlign w:val="center"/>
            <w:hideMark/>
          </w:tcPr>
          <w:p w14:paraId="26F5EF13"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ул. Советская, д. 32</w:t>
            </w:r>
          </w:p>
        </w:tc>
        <w:tc>
          <w:tcPr>
            <w:tcW w:w="1936" w:type="pct"/>
            <w:tcBorders>
              <w:top w:val="nil"/>
              <w:left w:val="nil"/>
              <w:bottom w:val="single" w:sz="4" w:space="0" w:color="auto"/>
              <w:right w:val="single" w:sz="4" w:space="0" w:color="auto"/>
            </w:tcBorders>
            <w:shd w:val="clear" w:color="auto" w:fill="auto"/>
            <w:vAlign w:val="center"/>
            <w:hideMark/>
          </w:tcPr>
          <w:p w14:paraId="43E180B9" w14:textId="6C8BF023"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МБДОУ «Детский сад комбинированного вида № 1»</w:t>
            </w:r>
          </w:p>
        </w:tc>
        <w:tc>
          <w:tcPr>
            <w:tcW w:w="416" w:type="pct"/>
            <w:tcBorders>
              <w:top w:val="nil"/>
              <w:left w:val="nil"/>
              <w:bottom w:val="single" w:sz="4" w:space="0" w:color="auto"/>
              <w:right w:val="single" w:sz="4" w:space="0" w:color="auto"/>
            </w:tcBorders>
            <w:shd w:val="clear" w:color="auto" w:fill="auto"/>
            <w:vAlign w:val="center"/>
            <w:hideMark/>
          </w:tcPr>
          <w:p w14:paraId="3D14122F"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460A767B"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1A702B9F"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r w:rsidR="002D7827" w:rsidRPr="002D7827" w14:paraId="16650470" w14:textId="77777777" w:rsidTr="002D7827">
        <w:trPr>
          <w:trHeight w:val="315"/>
          <w:tblHeader/>
        </w:trPr>
        <w:tc>
          <w:tcPr>
            <w:tcW w:w="173" w:type="pct"/>
            <w:tcBorders>
              <w:top w:val="nil"/>
              <w:left w:val="single" w:sz="4" w:space="0" w:color="auto"/>
              <w:bottom w:val="single" w:sz="4" w:space="0" w:color="auto"/>
              <w:right w:val="single" w:sz="4" w:space="0" w:color="auto"/>
            </w:tcBorders>
            <w:shd w:val="clear" w:color="auto" w:fill="auto"/>
            <w:vAlign w:val="center"/>
            <w:hideMark/>
          </w:tcPr>
          <w:p w14:paraId="0B01DAA7"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7</w:t>
            </w:r>
          </w:p>
        </w:tc>
        <w:tc>
          <w:tcPr>
            <w:tcW w:w="676" w:type="pct"/>
            <w:vMerge/>
            <w:tcBorders>
              <w:top w:val="nil"/>
              <w:left w:val="single" w:sz="4" w:space="0" w:color="auto"/>
              <w:bottom w:val="single" w:sz="4" w:space="0" w:color="000000"/>
              <w:right w:val="single" w:sz="4" w:space="0" w:color="auto"/>
            </w:tcBorders>
            <w:vAlign w:val="center"/>
            <w:hideMark/>
          </w:tcPr>
          <w:p w14:paraId="612DFA01" w14:textId="77777777" w:rsidR="002D7827" w:rsidRPr="002D7827" w:rsidRDefault="002D7827" w:rsidP="002D7827">
            <w:pPr>
              <w:spacing w:after="0" w:line="240" w:lineRule="auto"/>
              <w:rPr>
                <w:rFonts w:ascii="Times New Roman" w:eastAsia="Times New Roman" w:hAnsi="Times New Roman" w:cs="Times New Roman"/>
                <w:color w:val="000000"/>
                <w:sz w:val="20"/>
                <w:szCs w:val="20"/>
                <w:lang w:eastAsia="ru-RU"/>
              </w:rPr>
            </w:pPr>
          </w:p>
        </w:tc>
        <w:tc>
          <w:tcPr>
            <w:tcW w:w="902" w:type="pct"/>
            <w:tcBorders>
              <w:top w:val="nil"/>
              <w:left w:val="nil"/>
              <w:bottom w:val="single" w:sz="4" w:space="0" w:color="auto"/>
              <w:right w:val="single" w:sz="4" w:space="0" w:color="auto"/>
            </w:tcBorders>
            <w:shd w:val="clear" w:color="auto" w:fill="auto"/>
            <w:vAlign w:val="center"/>
            <w:hideMark/>
          </w:tcPr>
          <w:p w14:paraId="3BDCE130" w14:textId="77777777"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ул. Тульская, д. 21</w:t>
            </w:r>
          </w:p>
        </w:tc>
        <w:tc>
          <w:tcPr>
            <w:tcW w:w="1936" w:type="pct"/>
            <w:tcBorders>
              <w:top w:val="nil"/>
              <w:left w:val="nil"/>
              <w:bottom w:val="single" w:sz="4" w:space="0" w:color="auto"/>
              <w:right w:val="single" w:sz="4" w:space="0" w:color="auto"/>
            </w:tcBorders>
            <w:shd w:val="clear" w:color="auto" w:fill="auto"/>
            <w:vAlign w:val="center"/>
            <w:hideMark/>
          </w:tcPr>
          <w:p w14:paraId="23B7CCB3" w14:textId="4F885F42" w:rsidR="002D7827" w:rsidRPr="002D7827" w:rsidRDefault="002D7827" w:rsidP="002D7827">
            <w:pPr>
              <w:spacing w:after="0" w:line="240" w:lineRule="auto"/>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ГУЧ ТО "Дом ночного пребывания г.</w:t>
            </w:r>
            <w:r>
              <w:rPr>
                <w:rFonts w:ascii="Times New Roman" w:eastAsia="Times New Roman" w:hAnsi="Times New Roman" w:cs="Times New Roman"/>
                <w:sz w:val="20"/>
                <w:szCs w:val="20"/>
                <w:lang w:eastAsia="ru-RU"/>
              </w:rPr>
              <w:t xml:space="preserve"> </w:t>
            </w:r>
            <w:r w:rsidRPr="002D7827">
              <w:rPr>
                <w:rFonts w:ascii="Times New Roman" w:eastAsia="Times New Roman" w:hAnsi="Times New Roman" w:cs="Times New Roman"/>
                <w:sz w:val="20"/>
                <w:szCs w:val="20"/>
                <w:lang w:eastAsia="ru-RU"/>
              </w:rPr>
              <w:t>Алексин"</w:t>
            </w:r>
          </w:p>
        </w:tc>
        <w:tc>
          <w:tcPr>
            <w:tcW w:w="416" w:type="pct"/>
            <w:tcBorders>
              <w:top w:val="nil"/>
              <w:left w:val="nil"/>
              <w:bottom w:val="single" w:sz="4" w:space="0" w:color="auto"/>
              <w:right w:val="single" w:sz="4" w:space="0" w:color="auto"/>
            </w:tcBorders>
            <w:shd w:val="clear" w:color="auto" w:fill="auto"/>
            <w:vAlign w:val="center"/>
            <w:hideMark/>
          </w:tcPr>
          <w:p w14:paraId="5D34B5D5"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554" w:type="pct"/>
            <w:tcBorders>
              <w:top w:val="nil"/>
              <w:left w:val="nil"/>
              <w:bottom w:val="single" w:sz="4" w:space="0" w:color="auto"/>
              <w:right w:val="single" w:sz="4" w:space="0" w:color="auto"/>
            </w:tcBorders>
            <w:shd w:val="clear" w:color="auto" w:fill="auto"/>
            <w:vAlign w:val="center"/>
            <w:hideMark/>
          </w:tcPr>
          <w:p w14:paraId="4A309F2B"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c>
          <w:tcPr>
            <w:tcW w:w="344" w:type="pct"/>
            <w:tcBorders>
              <w:top w:val="nil"/>
              <w:left w:val="nil"/>
              <w:bottom w:val="single" w:sz="4" w:space="0" w:color="auto"/>
              <w:right w:val="single" w:sz="4" w:space="0" w:color="auto"/>
            </w:tcBorders>
            <w:shd w:val="clear" w:color="auto" w:fill="auto"/>
            <w:vAlign w:val="center"/>
            <w:hideMark/>
          </w:tcPr>
          <w:p w14:paraId="465718F3" w14:textId="77777777" w:rsidR="002D7827" w:rsidRPr="002D7827" w:rsidRDefault="002D7827" w:rsidP="002D7827">
            <w:pPr>
              <w:spacing w:after="0" w:line="240" w:lineRule="auto"/>
              <w:jc w:val="center"/>
              <w:rPr>
                <w:rFonts w:ascii="Times New Roman" w:eastAsia="Times New Roman" w:hAnsi="Times New Roman" w:cs="Times New Roman"/>
                <w:sz w:val="20"/>
                <w:szCs w:val="20"/>
                <w:lang w:eastAsia="ru-RU"/>
              </w:rPr>
            </w:pPr>
            <w:r w:rsidRPr="002D7827">
              <w:rPr>
                <w:rFonts w:ascii="Times New Roman" w:eastAsia="Times New Roman" w:hAnsi="Times New Roman" w:cs="Times New Roman"/>
                <w:sz w:val="20"/>
                <w:szCs w:val="20"/>
                <w:lang w:eastAsia="ru-RU"/>
              </w:rPr>
              <w:t>—</w:t>
            </w:r>
          </w:p>
        </w:tc>
      </w:tr>
    </w:tbl>
    <w:p w14:paraId="2E1934AA" w14:textId="77777777" w:rsidR="00BA36E6" w:rsidRDefault="00BA36E6" w:rsidP="002D7827">
      <w:pPr>
        <w:spacing w:after="0"/>
        <w:jc w:val="both"/>
        <w:rPr>
          <w:rFonts w:ascii="Times New Roman" w:hAnsi="Times New Roman" w:cs="Times New Roman"/>
          <w:sz w:val="24"/>
          <w:szCs w:val="24"/>
          <w:lang w:eastAsia="ru-RU"/>
        </w:rPr>
      </w:pPr>
    </w:p>
    <w:p w14:paraId="18061ECC" w14:textId="77777777" w:rsidR="00BA36E6" w:rsidRDefault="00BA36E6" w:rsidP="002D7827">
      <w:pPr>
        <w:spacing w:after="0"/>
        <w:jc w:val="both"/>
        <w:rPr>
          <w:rFonts w:ascii="Times New Roman" w:hAnsi="Times New Roman" w:cs="Times New Roman"/>
          <w:sz w:val="24"/>
          <w:szCs w:val="24"/>
          <w:lang w:eastAsia="ru-RU"/>
        </w:rPr>
        <w:sectPr w:rsidR="00BA36E6" w:rsidSect="002D7827">
          <w:pgSz w:w="16838" w:h="11906" w:orient="landscape"/>
          <w:pgMar w:top="993"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F55CA8" w14:textId="35B1B89D" w:rsidR="000003AA" w:rsidRPr="00035E9B" w:rsidRDefault="00AA3C54" w:rsidP="00035E9B">
      <w:pPr>
        <w:spacing w:after="0" w:line="276" w:lineRule="auto"/>
        <w:ind w:firstLine="709"/>
        <w:jc w:val="both"/>
        <w:rPr>
          <w:rFonts w:ascii="Times New Roman" w:hAnsi="Times New Roman" w:cs="Times New Roman"/>
          <w:sz w:val="24"/>
          <w:szCs w:val="24"/>
          <w:lang w:eastAsia="ru-RU"/>
        </w:rPr>
      </w:pPr>
      <w:r w:rsidRPr="00035E9B">
        <w:rPr>
          <w:rFonts w:ascii="Times New Roman" w:hAnsi="Times New Roman" w:cs="Times New Roman"/>
          <w:sz w:val="24"/>
          <w:szCs w:val="24"/>
          <w:lang w:eastAsia="ru-RU"/>
        </w:rPr>
        <w:lastRenderedPageBreak/>
        <w:t>Необходимость принятия решений по</w:t>
      </w:r>
      <w:r w:rsidR="0000626A" w:rsidRPr="00035E9B">
        <w:rPr>
          <w:rFonts w:ascii="Times New Roman" w:hAnsi="Times New Roman" w:cs="Times New Roman"/>
          <w:sz w:val="24"/>
          <w:szCs w:val="24"/>
          <w:lang w:eastAsia="ru-RU"/>
        </w:rPr>
        <w:t xml:space="preserve"> степени реагирования на </w:t>
      </w:r>
      <w:r w:rsidRPr="00035E9B">
        <w:rPr>
          <w:rFonts w:ascii="Times New Roman" w:hAnsi="Times New Roman" w:cs="Times New Roman"/>
          <w:sz w:val="24"/>
          <w:szCs w:val="24"/>
          <w:lang w:eastAsia="ru-RU"/>
        </w:rPr>
        <w:t>аварийн</w:t>
      </w:r>
      <w:r w:rsidR="001D4D86" w:rsidRPr="00035E9B">
        <w:rPr>
          <w:rFonts w:ascii="Times New Roman" w:hAnsi="Times New Roman" w:cs="Times New Roman"/>
          <w:sz w:val="24"/>
          <w:szCs w:val="24"/>
          <w:lang w:eastAsia="ru-RU"/>
        </w:rPr>
        <w:t>ую</w:t>
      </w:r>
      <w:r w:rsidRPr="00035E9B">
        <w:rPr>
          <w:rFonts w:ascii="Times New Roman" w:hAnsi="Times New Roman" w:cs="Times New Roman"/>
          <w:sz w:val="24"/>
          <w:szCs w:val="24"/>
          <w:lang w:eastAsia="ru-RU"/>
        </w:rPr>
        <w:t xml:space="preserve"> ситуаци</w:t>
      </w:r>
      <w:r w:rsidR="001D4D86" w:rsidRPr="00035E9B">
        <w:rPr>
          <w:rFonts w:ascii="Times New Roman" w:hAnsi="Times New Roman" w:cs="Times New Roman"/>
          <w:sz w:val="24"/>
          <w:szCs w:val="24"/>
          <w:lang w:eastAsia="ru-RU"/>
        </w:rPr>
        <w:t>ю основывается на моделировании</w:t>
      </w:r>
      <w:r w:rsidRPr="00035E9B">
        <w:rPr>
          <w:rFonts w:ascii="Times New Roman" w:hAnsi="Times New Roman" w:cs="Times New Roman"/>
          <w:sz w:val="24"/>
          <w:szCs w:val="24"/>
          <w:lang w:eastAsia="ru-RU"/>
        </w:rPr>
        <w:t xml:space="preserve"> пониженн</w:t>
      </w:r>
      <w:r w:rsidR="001D4D86" w:rsidRPr="00035E9B">
        <w:rPr>
          <w:rFonts w:ascii="Times New Roman" w:hAnsi="Times New Roman" w:cs="Times New Roman"/>
          <w:sz w:val="24"/>
          <w:szCs w:val="24"/>
          <w:lang w:eastAsia="ru-RU"/>
        </w:rPr>
        <w:t>ого</w:t>
      </w:r>
      <w:r w:rsidRPr="00035E9B">
        <w:rPr>
          <w:rFonts w:ascii="Times New Roman" w:hAnsi="Times New Roman" w:cs="Times New Roman"/>
          <w:sz w:val="24"/>
          <w:szCs w:val="24"/>
          <w:lang w:eastAsia="ru-RU"/>
        </w:rPr>
        <w:t xml:space="preserve"> (аварийн</w:t>
      </w:r>
      <w:r w:rsidR="001D4D86" w:rsidRPr="00035E9B">
        <w:rPr>
          <w:rFonts w:ascii="Times New Roman" w:hAnsi="Times New Roman" w:cs="Times New Roman"/>
          <w:sz w:val="24"/>
          <w:szCs w:val="24"/>
          <w:lang w:eastAsia="ru-RU"/>
        </w:rPr>
        <w:t>ого</w:t>
      </w:r>
      <w:r w:rsidRPr="00035E9B">
        <w:rPr>
          <w:rFonts w:ascii="Times New Roman" w:hAnsi="Times New Roman" w:cs="Times New Roman"/>
          <w:sz w:val="24"/>
          <w:szCs w:val="24"/>
          <w:lang w:eastAsia="ru-RU"/>
        </w:rPr>
        <w:t>)</w:t>
      </w:r>
      <w:r w:rsidR="001D4D86" w:rsidRPr="00035E9B">
        <w:rPr>
          <w:rFonts w:ascii="Times New Roman" w:hAnsi="Times New Roman" w:cs="Times New Roman"/>
          <w:sz w:val="24"/>
          <w:szCs w:val="24"/>
          <w:lang w:eastAsia="ru-RU"/>
        </w:rPr>
        <w:t xml:space="preserve"> режима теплоснабжения</w:t>
      </w:r>
      <w:r w:rsidRPr="00035E9B">
        <w:rPr>
          <w:rFonts w:ascii="Times New Roman" w:hAnsi="Times New Roman" w:cs="Times New Roman"/>
          <w:sz w:val="24"/>
          <w:szCs w:val="24"/>
          <w:lang w:eastAsia="ru-RU"/>
        </w:rPr>
        <w:t>, характеризующ</w:t>
      </w:r>
      <w:r w:rsidR="001D4D86" w:rsidRPr="00035E9B">
        <w:rPr>
          <w:rFonts w:ascii="Times New Roman" w:hAnsi="Times New Roman" w:cs="Times New Roman"/>
          <w:sz w:val="24"/>
          <w:szCs w:val="24"/>
          <w:lang w:eastAsia="ru-RU"/>
        </w:rPr>
        <w:t>егося</w:t>
      </w:r>
      <w:r w:rsidRPr="00035E9B">
        <w:rPr>
          <w:rFonts w:ascii="Times New Roman" w:hAnsi="Times New Roman" w:cs="Times New Roman"/>
          <w:sz w:val="24"/>
          <w:szCs w:val="24"/>
          <w:lang w:eastAsia="ru-RU"/>
        </w:rPr>
        <w:t xml:space="preserve"> подачей потребителям аварийной нормы тепловой энергии во время ликвидации отказов в резервируемой части тепловых сетей.</w:t>
      </w:r>
    </w:p>
    <w:p w14:paraId="0A371DE5" w14:textId="2C8AFA22" w:rsidR="000003AA" w:rsidRPr="00035E9B" w:rsidRDefault="00E33B36" w:rsidP="00035E9B">
      <w:pPr>
        <w:spacing w:after="0" w:line="276" w:lineRule="auto"/>
        <w:ind w:firstLine="709"/>
        <w:jc w:val="both"/>
        <w:rPr>
          <w:rFonts w:ascii="Times New Roman" w:hAnsi="Times New Roman" w:cs="Times New Roman"/>
          <w:sz w:val="24"/>
          <w:szCs w:val="24"/>
          <w:lang w:eastAsia="ru-RU"/>
        </w:rPr>
      </w:pPr>
      <w:r w:rsidRPr="00035E9B">
        <w:rPr>
          <w:rFonts w:ascii="Times New Roman" w:hAnsi="Times New Roman" w:cs="Times New Roman"/>
          <w:sz w:val="24"/>
          <w:szCs w:val="24"/>
          <w:lang w:eastAsia="ru-RU"/>
        </w:rPr>
        <w:t>В тупиковой части тепловых сетей (</w:t>
      </w:r>
      <w:r w:rsidR="002207CD" w:rsidRPr="00035E9B">
        <w:rPr>
          <w:rFonts w:ascii="Times New Roman" w:hAnsi="Times New Roman" w:cs="Times New Roman"/>
          <w:sz w:val="24"/>
          <w:szCs w:val="24"/>
          <w:lang w:eastAsia="ru-RU"/>
        </w:rPr>
        <w:t xml:space="preserve">при </w:t>
      </w:r>
      <w:r w:rsidRPr="00035E9B">
        <w:rPr>
          <w:rFonts w:ascii="Times New Roman" w:hAnsi="Times New Roman" w:cs="Times New Roman"/>
          <w:sz w:val="24"/>
          <w:szCs w:val="24"/>
          <w:lang w:eastAsia="ru-RU"/>
        </w:rPr>
        <w:t>отсутств</w:t>
      </w:r>
      <w:r w:rsidR="002207CD" w:rsidRPr="00035E9B">
        <w:rPr>
          <w:rFonts w:ascii="Times New Roman" w:hAnsi="Times New Roman" w:cs="Times New Roman"/>
          <w:sz w:val="24"/>
          <w:szCs w:val="24"/>
          <w:lang w:eastAsia="ru-RU"/>
        </w:rPr>
        <w:t>ии</w:t>
      </w:r>
      <w:r w:rsidRPr="00035E9B">
        <w:rPr>
          <w:rFonts w:ascii="Times New Roman" w:hAnsi="Times New Roman" w:cs="Times New Roman"/>
          <w:sz w:val="24"/>
          <w:szCs w:val="24"/>
          <w:lang w:eastAsia="ru-RU"/>
        </w:rPr>
        <w:t xml:space="preserve"> кольцев</w:t>
      </w:r>
      <w:r w:rsidR="002207CD" w:rsidRPr="00035E9B">
        <w:rPr>
          <w:rFonts w:ascii="Times New Roman" w:hAnsi="Times New Roman" w:cs="Times New Roman"/>
          <w:sz w:val="24"/>
          <w:szCs w:val="24"/>
          <w:lang w:eastAsia="ru-RU"/>
        </w:rPr>
        <w:t>ой</w:t>
      </w:r>
      <w:r w:rsidRPr="00035E9B">
        <w:rPr>
          <w:rFonts w:ascii="Times New Roman" w:hAnsi="Times New Roman" w:cs="Times New Roman"/>
          <w:sz w:val="24"/>
          <w:szCs w:val="24"/>
          <w:lang w:eastAsia="ru-RU"/>
        </w:rPr>
        <w:t xml:space="preserve"> част</w:t>
      </w:r>
      <w:r w:rsidR="002207CD" w:rsidRPr="00035E9B">
        <w:rPr>
          <w:rFonts w:ascii="Times New Roman" w:hAnsi="Times New Roman" w:cs="Times New Roman"/>
          <w:sz w:val="24"/>
          <w:szCs w:val="24"/>
          <w:lang w:eastAsia="ru-RU"/>
        </w:rPr>
        <w:t>и</w:t>
      </w:r>
      <w:r w:rsidRPr="00035E9B">
        <w:rPr>
          <w:rFonts w:ascii="Times New Roman" w:hAnsi="Times New Roman" w:cs="Times New Roman"/>
          <w:sz w:val="24"/>
          <w:szCs w:val="24"/>
          <w:lang w:eastAsia="ru-RU"/>
        </w:rPr>
        <w:t>) отказ любого из элементов тепловой сети приведет к прекращению поставки тепловой энергии потребителю, расположенному за отказавшим элементом по ходу движения прямого теплоносителя, при этом теплоснабжение потребителей до отказавшего элемента не нарушается.</w:t>
      </w:r>
    </w:p>
    <w:p w14:paraId="44D7148C" w14:textId="4515C346" w:rsidR="002207CD" w:rsidRPr="00035E9B" w:rsidRDefault="002A6B1E" w:rsidP="00035E9B">
      <w:pPr>
        <w:spacing w:after="0" w:line="276" w:lineRule="auto"/>
        <w:ind w:firstLine="709"/>
        <w:jc w:val="both"/>
        <w:rPr>
          <w:rFonts w:ascii="Times New Roman" w:hAnsi="Times New Roman" w:cs="Times New Roman"/>
          <w:sz w:val="24"/>
          <w:szCs w:val="24"/>
          <w:shd w:val="clear" w:color="auto" w:fill="8EAADB" w:themeFill="accent1" w:themeFillTint="99"/>
          <w:lang w:eastAsia="ru-RU"/>
        </w:rPr>
      </w:pPr>
      <w:r w:rsidRPr="00035E9B">
        <w:rPr>
          <w:rFonts w:ascii="Times New Roman" w:hAnsi="Times New Roman" w:cs="Times New Roman"/>
          <w:sz w:val="24"/>
          <w:szCs w:val="24"/>
          <w:lang w:eastAsia="ru-RU"/>
        </w:rPr>
        <w:t>В тепловых сетях без кольцевой части время восстановления отказавшего элемента не может превышать временной резерв потребителей из таблицы раздела 4.</w:t>
      </w:r>
      <w:r w:rsidR="00035E9B">
        <w:rPr>
          <w:rFonts w:ascii="Times New Roman" w:hAnsi="Times New Roman" w:cs="Times New Roman"/>
          <w:sz w:val="24"/>
          <w:szCs w:val="24"/>
          <w:lang w:eastAsia="ru-RU"/>
        </w:rPr>
        <w:t>3</w:t>
      </w:r>
      <w:r w:rsidRPr="00035E9B">
        <w:rPr>
          <w:rFonts w:ascii="Times New Roman" w:hAnsi="Times New Roman" w:cs="Times New Roman"/>
          <w:sz w:val="24"/>
          <w:szCs w:val="24"/>
          <w:lang w:eastAsia="ru-RU"/>
        </w:rPr>
        <w:t>.</w:t>
      </w:r>
    </w:p>
    <w:p w14:paraId="61A69E2B" w14:textId="68584684" w:rsidR="002A6B1E" w:rsidRPr="00035E9B" w:rsidRDefault="002207CD" w:rsidP="008D5661">
      <w:pPr>
        <w:spacing w:after="0" w:line="276" w:lineRule="auto"/>
        <w:ind w:firstLine="709"/>
        <w:jc w:val="both"/>
        <w:rPr>
          <w:rFonts w:ascii="Times New Roman" w:hAnsi="Times New Roman" w:cs="Times New Roman"/>
          <w:sz w:val="24"/>
          <w:szCs w:val="24"/>
          <w:lang w:eastAsia="ru-RU"/>
        </w:rPr>
      </w:pPr>
      <w:r w:rsidRPr="00035E9B">
        <w:rPr>
          <w:rFonts w:ascii="Times New Roman" w:hAnsi="Times New Roman" w:cs="Times New Roman"/>
          <w:sz w:val="24"/>
          <w:szCs w:val="24"/>
          <w:lang w:eastAsia="ru-RU"/>
        </w:rPr>
        <w:t xml:space="preserve">При превышении времени восстановления более 54 часов </w:t>
      </w:r>
      <w:r w:rsidR="006C5DAA" w:rsidRPr="00035E9B">
        <w:rPr>
          <w:rFonts w:ascii="Times New Roman" w:hAnsi="Times New Roman" w:cs="Times New Roman"/>
          <w:sz w:val="24"/>
          <w:szCs w:val="24"/>
          <w:lang w:eastAsia="ru-RU"/>
        </w:rPr>
        <w:t xml:space="preserve">или снижении температуры воздуха в помещениях ниже 12 °С </w:t>
      </w:r>
      <w:r w:rsidRPr="00035E9B">
        <w:rPr>
          <w:rFonts w:ascii="Times New Roman" w:hAnsi="Times New Roman" w:cs="Times New Roman"/>
          <w:sz w:val="24"/>
          <w:szCs w:val="24"/>
          <w:lang w:eastAsia="ru-RU"/>
        </w:rPr>
        <w:t xml:space="preserve">в системах теплоснабжения потребителей второй и третьей категории надежности при отрицательной температуре наружного воздуха, </w:t>
      </w:r>
      <w:r w:rsidR="006C5DAA" w:rsidRPr="00035E9B">
        <w:rPr>
          <w:rFonts w:ascii="Times New Roman" w:hAnsi="Times New Roman" w:cs="Times New Roman"/>
          <w:sz w:val="24"/>
          <w:szCs w:val="24"/>
          <w:lang w:eastAsia="ru-RU"/>
        </w:rPr>
        <w:t xml:space="preserve">а также </w:t>
      </w:r>
      <w:r w:rsidRPr="00035E9B">
        <w:rPr>
          <w:rFonts w:ascii="Times New Roman" w:hAnsi="Times New Roman" w:cs="Times New Roman"/>
          <w:sz w:val="24"/>
          <w:szCs w:val="24"/>
          <w:lang w:eastAsia="ru-RU"/>
        </w:rPr>
        <w:t>если прекратилась циркуляция воды в системе отопления и температура воды снизилась до +</w:t>
      </w:r>
      <w:r w:rsidR="00035E9B" w:rsidRPr="00035E9B">
        <w:rPr>
          <w:rFonts w:ascii="Times New Roman" w:hAnsi="Times New Roman" w:cs="Times New Roman"/>
          <w:sz w:val="24"/>
          <w:szCs w:val="24"/>
          <w:lang w:eastAsia="ru-RU"/>
        </w:rPr>
        <w:t xml:space="preserve"> </w:t>
      </w:r>
      <w:r w:rsidRPr="00035E9B">
        <w:rPr>
          <w:rFonts w:ascii="Times New Roman" w:hAnsi="Times New Roman" w:cs="Times New Roman"/>
          <w:sz w:val="24"/>
          <w:szCs w:val="24"/>
          <w:lang w:eastAsia="ru-RU"/>
        </w:rPr>
        <w:t>5</w:t>
      </w:r>
      <w:r w:rsidR="00035E9B" w:rsidRPr="00035E9B">
        <w:rPr>
          <w:rFonts w:ascii="Times New Roman" w:hAnsi="Times New Roman" w:cs="Times New Roman"/>
          <w:sz w:val="24"/>
          <w:szCs w:val="24"/>
          <w:lang w:eastAsia="ru-RU"/>
        </w:rPr>
        <w:t xml:space="preserve"> </w:t>
      </w:r>
      <w:r w:rsidRPr="00035E9B">
        <w:rPr>
          <w:rFonts w:ascii="Times New Roman" w:hAnsi="Times New Roman" w:cs="Times New Roman"/>
          <w:sz w:val="24"/>
          <w:szCs w:val="24"/>
          <w:lang w:eastAsia="ru-RU"/>
        </w:rPr>
        <w:t xml:space="preserve">°С, </w:t>
      </w:r>
      <w:r w:rsidR="00D11CCD" w:rsidRPr="00035E9B">
        <w:rPr>
          <w:rFonts w:ascii="Times New Roman" w:hAnsi="Times New Roman" w:cs="Times New Roman"/>
          <w:sz w:val="24"/>
          <w:szCs w:val="24"/>
          <w:lang w:eastAsia="ru-RU"/>
        </w:rPr>
        <w:t>возникает угроза катастрофических последствий</w:t>
      </w:r>
      <w:r w:rsidR="00035E9B" w:rsidRPr="00035E9B">
        <w:rPr>
          <w:rFonts w:ascii="Times New Roman" w:hAnsi="Times New Roman" w:cs="Times New Roman"/>
          <w:sz w:val="24"/>
          <w:szCs w:val="24"/>
          <w:lang w:eastAsia="ru-RU"/>
        </w:rPr>
        <w:t>,</w:t>
      </w:r>
      <w:r w:rsidR="00D11CCD" w:rsidRPr="00035E9B">
        <w:rPr>
          <w:rFonts w:ascii="Times New Roman" w:hAnsi="Times New Roman" w:cs="Times New Roman"/>
          <w:sz w:val="24"/>
          <w:szCs w:val="24"/>
          <w:lang w:eastAsia="ru-RU"/>
        </w:rPr>
        <w:t xml:space="preserve"> для исключения которых </w:t>
      </w:r>
      <w:r w:rsidRPr="00035E9B">
        <w:rPr>
          <w:rFonts w:ascii="Times New Roman" w:hAnsi="Times New Roman" w:cs="Times New Roman"/>
          <w:sz w:val="24"/>
          <w:szCs w:val="24"/>
          <w:lang w:eastAsia="ru-RU"/>
        </w:rPr>
        <w:t>необходимо производить опорожнение системы отопления потребителей жилищно-коммунального сектора второй категории надежности. 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4C480F2A" w14:textId="427BAF45" w:rsidR="00DF3414" w:rsidRPr="00AE0E36" w:rsidRDefault="00DF3414" w:rsidP="00D703F1">
      <w:pPr>
        <w:pStyle w:val="1"/>
        <w:widowControl/>
        <w:numPr>
          <w:ilvl w:val="0"/>
          <w:numId w:val="5"/>
        </w:numPr>
        <w:tabs>
          <w:tab w:val="left" w:pos="1134"/>
        </w:tabs>
        <w:suppressAutoHyphens/>
        <w:autoSpaceDE/>
        <w:autoSpaceDN/>
        <w:adjustRightInd/>
        <w:spacing w:before="240" w:after="240" w:line="276" w:lineRule="auto"/>
        <w:ind w:left="1134" w:hanging="425"/>
        <w:rPr>
          <w:b/>
          <w:szCs w:val="28"/>
        </w:rPr>
      </w:pPr>
      <w:r>
        <w:rPr>
          <w:b/>
          <w:szCs w:val="28"/>
        </w:rPr>
        <w:t xml:space="preserve">Применение </w:t>
      </w:r>
      <w:r w:rsidRPr="00AC4466">
        <w:rPr>
          <w:b/>
          <w:szCs w:val="28"/>
        </w:rPr>
        <w:t>электронного моделирования при ликвидации последствий аварийных ситуаций</w:t>
      </w:r>
    </w:p>
    <w:p w14:paraId="7458A6A0" w14:textId="45AF7385" w:rsidR="002F4E36" w:rsidRPr="002D3994" w:rsidRDefault="00DF3414" w:rsidP="007160EC">
      <w:pPr>
        <w:spacing w:after="0"/>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E03831">
        <w:rPr>
          <w:rFonts w:ascii="Times New Roman" w:hAnsi="Times New Roman" w:cs="Times New Roman"/>
          <w:sz w:val="24"/>
          <w:szCs w:val="24"/>
          <w:lang w:eastAsia="ru-RU"/>
        </w:rPr>
        <w:t xml:space="preserve">.1. </w:t>
      </w:r>
      <w:r w:rsidR="002F4E36" w:rsidRPr="002D3994">
        <w:rPr>
          <w:rFonts w:ascii="Times New Roman" w:hAnsi="Times New Roman" w:cs="Times New Roman"/>
          <w:sz w:val="24"/>
          <w:szCs w:val="24"/>
          <w:lang w:eastAsia="ru-RU"/>
        </w:rPr>
        <w:t>Действия по подготовке к выполнению действий по устранению аварийных ситуаций:</w:t>
      </w:r>
    </w:p>
    <w:p w14:paraId="71B4A66C" w14:textId="41E44267" w:rsidR="00E35A34" w:rsidRPr="002D3994" w:rsidRDefault="002F4E36" w:rsidP="007160EC">
      <w:pPr>
        <w:spacing w:after="0"/>
        <w:ind w:firstLine="709"/>
        <w:jc w:val="both"/>
        <w:rPr>
          <w:rFonts w:ascii="Times New Roman" w:hAnsi="Times New Roman" w:cs="Times New Roman"/>
          <w:sz w:val="24"/>
          <w:szCs w:val="24"/>
          <w:lang w:eastAsia="ru-RU"/>
        </w:rPr>
      </w:pPr>
      <w:r w:rsidRPr="002D3994">
        <w:rPr>
          <w:rFonts w:ascii="Times New Roman" w:hAnsi="Times New Roman" w:cs="Times New Roman"/>
          <w:sz w:val="24"/>
          <w:szCs w:val="24"/>
          <w:lang w:eastAsia="ru-RU"/>
        </w:rPr>
        <w:t>– у</w:t>
      </w:r>
      <w:r w:rsidR="00455EFB" w:rsidRPr="002D3994">
        <w:rPr>
          <w:rFonts w:ascii="Times New Roman" w:hAnsi="Times New Roman" w:cs="Times New Roman"/>
          <w:sz w:val="24"/>
          <w:szCs w:val="24"/>
          <w:lang w:eastAsia="ru-RU"/>
        </w:rPr>
        <w:t>точняется сценарий развития аварийной ситуации (</w:t>
      </w:r>
      <w:r w:rsidR="007160EC" w:rsidRPr="002D3994">
        <w:rPr>
          <w:rFonts w:ascii="Times New Roman" w:hAnsi="Times New Roman" w:cs="Times New Roman"/>
          <w:sz w:val="24"/>
          <w:szCs w:val="24"/>
          <w:lang w:eastAsia="ru-RU"/>
        </w:rPr>
        <w:t xml:space="preserve">место действия аварийной ситуации: </w:t>
      </w:r>
      <w:r w:rsidR="00455EFB" w:rsidRPr="002D3994">
        <w:rPr>
          <w:rFonts w:ascii="Times New Roman" w:hAnsi="Times New Roman" w:cs="Times New Roman"/>
          <w:sz w:val="24"/>
          <w:szCs w:val="24"/>
          <w:lang w:eastAsia="ru-RU"/>
        </w:rPr>
        <w:t>источник, объект теплоснабжения, отказ тепловых сетей, потребитель)</w:t>
      </w:r>
      <w:r w:rsidR="002D3994" w:rsidRPr="002D3994">
        <w:rPr>
          <w:rFonts w:ascii="Times New Roman" w:hAnsi="Times New Roman" w:cs="Times New Roman"/>
          <w:sz w:val="24"/>
          <w:szCs w:val="24"/>
          <w:lang w:eastAsia="ru-RU"/>
        </w:rPr>
        <w:t>;</w:t>
      </w:r>
    </w:p>
    <w:p w14:paraId="2111427C" w14:textId="145FD016" w:rsidR="005A7903" w:rsidRPr="002D3994" w:rsidRDefault="002F4E36" w:rsidP="007160EC">
      <w:pPr>
        <w:spacing w:after="0"/>
        <w:ind w:firstLine="709"/>
        <w:jc w:val="both"/>
        <w:rPr>
          <w:rFonts w:ascii="Times New Roman" w:hAnsi="Times New Roman" w:cs="Times New Roman"/>
          <w:sz w:val="24"/>
          <w:szCs w:val="24"/>
          <w:lang w:eastAsia="ru-RU"/>
        </w:rPr>
      </w:pPr>
      <w:r w:rsidRPr="002D3994">
        <w:rPr>
          <w:rFonts w:ascii="Times New Roman" w:hAnsi="Times New Roman" w:cs="Times New Roman"/>
          <w:sz w:val="24"/>
          <w:szCs w:val="24"/>
          <w:lang w:eastAsia="ru-RU"/>
        </w:rPr>
        <w:t>– у</w:t>
      </w:r>
      <w:r w:rsidR="005A7903" w:rsidRPr="002D3994">
        <w:rPr>
          <w:rFonts w:ascii="Times New Roman" w:hAnsi="Times New Roman" w:cs="Times New Roman"/>
          <w:sz w:val="24"/>
          <w:szCs w:val="24"/>
          <w:lang w:eastAsia="ru-RU"/>
        </w:rPr>
        <w:t>точняется место расположения близлежащей к месту возникновения аварийной ситуации зап</w:t>
      </w:r>
      <w:r w:rsidR="002D3994" w:rsidRPr="002D3994">
        <w:rPr>
          <w:rFonts w:ascii="Times New Roman" w:hAnsi="Times New Roman" w:cs="Times New Roman"/>
          <w:sz w:val="24"/>
          <w:szCs w:val="24"/>
          <w:lang w:eastAsia="ru-RU"/>
        </w:rPr>
        <w:t>орно-регулирующей арматуры;</w:t>
      </w:r>
    </w:p>
    <w:p w14:paraId="1C06173B" w14:textId="1ED897F8" w:rsidR="007160EC" w:rsidRPr="002D3994" w:rsidRDefault="002F4E36" w:rsidP="007160EC">
      <w:pPr>
        <w:spacing w:after="0"/>
        <w:ind w:firstLine="709"/>
        <w:jc w:val="both"/>
        <w:rPr>
          <w:rFonts w:ascii="Times New Roman" w:hAnsi="Times New Roman" w:cs="Times New Roman"/>
          <w:sz w:val="24"/>
          <w:szCs w:val="24"/>
          <w:lang w:eastAsia="ru-RU"/>
        </w:rPr>
      </w:pPr>
      <w:r w:rsidRPr="002D3994">
        <w:rPr>
          <w:rFonts w:ascii="Times New Roman" w:hAnsi="Times New Roman" w:cs="Times New Roman"/>
          <w:sz w:val="24"/>
          <w:szCs w:val="24"/>
          <w:lang w:eastAsia="ru-RU"/>
        </w:rPr>
        <w:t>– у</w:t>
      </w:r>
      <w:r w:rsidR="007160EC" w:rsidRPr="002D3994">
        <w:rPr>
          <w:rFonts w:ascii="Times New Roman" w:hAnsi="Times New Roman" w:cs="Times New Roman"/>
          <w:sz w:val="24"/>
          <w:szCs w:val="24"/>
          <w:lang w:eastAsia="ru-RU"/>
        </w:rPr>
        <w:t>точняется зона действия аварийной ситуации (объем связанности сетей и потребителей после места в</w:t>
      </w:r>
      <w:r w:rsidR="002D3994" w:rsidRPr="002D3994">
        <w:rPr>
          <w:rFonts w:ascii="Times New Roman" w:hAnsi="Times New Roman" w:cs="Times New Roman"/>
          <w:sz w:val="24"/>
          <w:szCs w:val="24"/>
          <w:lang w:eastAsia="ru-RU"/>
        </w:rPr>
        <w:t>озникновения аварийной ситуации;</w:t>
      </w:r>
    </w:p>
    <w:p w14:paraId="40DD7B5C" w14:textId="774CD1E9" w:rsidR="00D02EB0" w:rsidRPr="002D3994" w:rsidRDefault="002F4E36" w:rsidP="007160EC">
      <w:pPr>
        <w:spacing w:after="0"/>
        <w:ind w:firstLine="709"/>
        <w:jc w:val="both"/>
        <w:rPr>
          <w:rFonts w:ascii="Times New Roman" w:hAnsi="Times New Roman" w:cs="Times New Roman"/>
          <w:sz w:val="24"/>
          <w:szCs w:val="24"/>
          <w:lang w:eastAsia="ru-RU"/>
        </w:rPr>
      </w:pPr>
      <w:r w:rsidRPr="002D3994">
        <w:rPr>
          <w:rFonts w:ascii="Times New Roman" w:hAnsi="Times New Roman" w:cs="Times New Roman"/>
          <w:sz w:val="24"/>
          <w:szCs w:val="24"/>
          <w:lang w:eastAsia="ru-RU"/>
        </w:rPr>
        <w:t>– у</w:t>
      </w:r>
      <w:r w:rsidR="007160EC" w:rsidRPr="002D3994">
        <w:rPr>
          <w:rFonts w:ascii="Times New Roman" w:hAnsi="Times New Roman" w:cs="Times New Roman"/>
          <w:sz w:val="24"/>
          <w:szCs w:val="24"/>
          <w:lang w:eastAsia="ru-RU"/>
        </w:rPr>
        <w:t>точняются категории потребителей, входящие в з</w:t>
      </w:r>
      <w:r w:rsidR="002D3994" w:rsidRPr="002D3994">
        <w:rPr>
          <w:rFonts w:ascii="Times New Roman" w:hAnsi="Times New Roman" w:cs="Times New Roman"/>
          <w:sz w:val="24"/>
          <w:szCs w:val="24"/>
          <w:lang w:eastAsia="ru-RU"/>
        </w:rPr>
        <w:t>ону действия аварийной ситуации;</w:t>
      </w:r>
    </w:p>
    <w:p w14:paraId="1CFB796A" w14:textId="00B475A1" w:rsidR="00D02EB0" w:rsidRPr="002D3994" w:rsidRDefault="002F4E36" w:rsidP="00021631">
      <w:pPr>
        <w:spacing w:after="0"/>
        <w:ind w:firstLine="709"/>
        <w:jc w:val="both"/>
        <w:rPr>
          <w:rFonts w:ascii="Times New Roman" w:hAnsi="Times New Roman" w:cs="Times New Roman"/>
          <w:sz w:val="24"/>
          <w:szCs w:val="24"/>
          <w:lang w:eastAsia="ru-RU"/>
        </w:rPr>
      </w:pPr>
      <w:r w:rsidRPr="002D3994">
        <w:rPr>
          <w:rFonts w:ascii="Times New Roman" w:hAnsi="Times New Roman" w:cs="Times New Roman"/>
          <w:sz w:val="24"/>
          <w:szCs w:val="24"/>
          <w:lang w:eastAsia="ru-RU"/>
        </w:rPr>
        <w:t>– у</w:t>
      </w:r>
      <w:r w:rsidR="007160EC" w:rsidRPr="002D3994">
        <w:rPr>
          <w:rFonts w:ascii="Times New Roman" w:hAnsi="Times New Roman" w:cs="Times New Roman"/>
          <w:sz w:val="24"/>
          <w:szCs w:val="24"/>
          <w:lang w:eastAsia="ru-RU"/>
        </w:rPr>
        <w:t xml:space="preserve">точняется наихудшее </w:t>
      </w:r>
      <w:r w:rsidRPr="002D3994">
        <w:rPr>
          <w:rFonts w:ascii="Times New Roman" w:hAnsi="Times New Roman" w:cs="Times New Roman"/>
          <w:sz w:val="24"/>
          <w:szCs w:val="24"/>
          <w:lang w:eastAsia="ru-RU"/>
        </w:rPr>
        <w:t xml:space="preserve">по величине </w:t>
      </w:r>
      <w:r w:rsidR="007160EC" w:rsidRPr="002D3994">
        <w:rPr>
          <w:rFonts w:ascii="Times New Roman" w:hAnsi="Times New Roman" w:cs="Times New Roman"/>
          <w:sz w:val="24"/>
          <w:szCs w:val="24"/>
          <w:lang w:eastAsia="ru-RU"/>
        </w:rPr>
        <w:t>время снижения температуры в здании (</w:t>
      </w:r>
      <w:r w:rsidR="00046348" w:rsidRPr="002D3994">
        <w:rPr>
          <w:rFonts w:ascii="Times New Roman" w:hAnsi="Times New Roman" w:cs="Times New Roman"/>
          <w:sz w:val="24"/>
          <w:szCs w:val="24"/>
          <w:lang w:eastAsia="ru-RU"/>
        </w:rPr>
        <w:t>на его основе устанавливается</w:t>
      </w:r>
      <w:r w:rsidR="007160EC" w:rsidRPr="002D3994">
        <w:rPr>
          <w:rFonts w:ascii="Times New Roman" w:hAnsi="Times New Roman" w:cs="Times New Roman"/>
          <w:sz w:val="24"/>
          <w:szCs w:val="24"/>
          <w:lang w:eastAsia="ru-RU"/>
        </w:rPr>
        <w:t xml:space="preserve"> ограниченност</w:t>
      </w:r>
      <w:r w:rsidR="00046348" w:rsidRPr="002D3994">
        <w:rPr>
          <w:rFonts w:ascii="Times New Roman" w:hAnsi="Times New Roman" w:cs="Times New Roman"/>
          <w:sz w:val="24"/>
          <w:szCs w:val="24"/>
          <w:lang w:eastAsia="ru-RU"/>
        </w:rPr>
        <w:t>ь</w:t>
      </w:r>
      <w:r w:rsidR="007160EC" w:rsidRPr="002D3994">
        <w:rPr>
          <w:rFonts w:ascii="Times New Roman" w:hAnsi="Times New Roman" w:cs="Times New Roman"/>
          <w:sz w:val="24"/>
          <w:szCs w:val="24"/>
          <w:lang w:eastAsia="ru-RU"/>
        </w:rPr>
        <w:t xml:space="preserve"> времени осуществления ремонта)</w:t>
      </w:r>
      <w:r w:rsidR="005A7903" w:rsidRPr="002D3994">
        <w:rPr>
          <w:rFonts w:ascii="Times New Roman" w:hAnsi="Times New Roman" w:cs="Times New Roman"/>
          <w:sz w:val="24"/>
          <w:szCs w:val="24"/>
          <w:lang w:eastAsia="ru-RU"/>
        </w:rPr>
        <w:t>.</w:t>
      </w:r>
    </w:p>
    <w:p w14:paraId="0E3ED74A" w14:textId="5BED14EA" w:rsidR="00E03831" w:rsidRPr="00E75160"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E03831">
        <w:rPr>
          <w:rFonts w:ascii="Times New Roman" w:hAnsi="Times New Roman" w:cs="Times New Roman"/>
          <w:sz w:val="24"/>
          <w:szCs w:val="24"/>
          <w:lang w:eastAsia="ru-RU"/>
        </w:rPr>
        <w:t xml:space="preserve">.2. </w:t>
      </w:r>
      <w:r w:rsidR="00E03831" w:rsidRPr="00E75160">
        <w:rPr>
          <w:rFonts w:ascii="Times New Roman" w:eastAsia="Times New Roman" w:hAnsi="Times New Roman" w:cs="Times New Roman"/>
          <w:sz w:val="24"/>
          <w:szCs w:val="24"/>
          <w:lang w:eastAsia="ru-RU"/>
        </w:rPr>
        <w:t>В качестве примеров в настоящем Плане действий приведены варианты электронного моделирования при ликвидации аварийных ситуаций, произошедших в системе теплоснабжения городского округа</w:t>
      </w:r>
      <w:r w:rsidR="00E03831">
        <w:rPr>
          <w:rFonts w:ascii="Times New Roman" w:eastAsia="Times New Roman" w:hAnsi="Times New Roman" w:cs="Times New Roman"/>
          <w:sz w:val="24"/>
          <w:szCs w:val="24"/>
          <w:lang w:eastAsia="ru-RU"/>
        </w:rPr>
        <w:t xml:space="preserve"> Алексин</w:t>
      </w:r>
      <w:r w:rsidR="00E03831" w:rsidRPr="00E75160">
        <w:rPr>
          <w:rFonts w:ascii="Times New Roman" w:eastAsia="Times New Roman" w:hAnsi="Times New Roman" w:cs="Times New Roman"/>
          <w:sz w:val="24"/>
          <w:szCs w:val="24"/>
          <w:lang w:eastAsia="ru-RU"/>
        </w:rPr>
        <w:t>, отключение участков тепловой сети от котельных:</w:t>
      </w:r>
    </w:p>
    <w:p w14:paraId="1BD5F0FA" w14:textId="77777777" w:rsidR="00E03831" w:rsidRPr="00E75160"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E75160">
        <w:rPr>
          <w:rFonts w:ascii="Times New Roman" w:eastAsia="Times New Roman" w:hAnsi="Times New Roman" w:cs="Times New Roman"/>
          <w:sz w:val="24"/>
          <w:szCs w:val="24"/>
          <w:lang w:eastAsia="ru-RU"/>
        </w:rPr>
        <w:t xml:space="preserve">– котельная МКР № 1, расположенная по адресу </w:t>
      </w:r>
      <w:r w:rsidRPr="00E75160">
        <w:rPr>
          <w:rFonts w:ascii="Times New Roman" w:hAnsi="Times New Roman" w:cs="Times New Roman"/>
          <w:sz w:val="24"/>
          <w:szCs w:val="24"/>
        </w:rPr>
        <w:t>ул. Советской Армии, д. 2</w:t>
      </w:r>
      <w:r>
        <w:rPr>
          <w:rFonts w:ascii="Times New Roman" w:hAnsi="Times New Roman" w:cs="Times New Roman"/>
          <w:sz w:val="24"/>
          <w:szCs w:val="24"/>
        </w:rPr>
        <w:t>А</w:t>
      </w:r>
      <w:r w:rsidRPr="00E75160">
        <w:rPr>
          <w:rFonts w:ascii="Times New Roman" w:eastAsia="Times New Roman" w:hAnsi="Times New Roman" w:cs="Times New Roman"/>
          <w:sz w:val="24"/>
          <w:szCs w:val="24"/>
          <w:lang w:eastAsia="ru-RU"/>
        </w:rPr>
        <w:t>;</w:t>
      </w:r>
    </w:p>
    <w:p w14:paraId="798A580C" w14:textId="77777777" w:rsidR="00E03831" w:rsidRPr="00E75160"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E75160">
        <w:rPr>
          <w:rFonts w:ascii="Times New Roman" w:eastAsia="Times New Roman" w:hAnsi="Times New Roman" w:cs="Times New Roman"/>
          <w:sz w:val="24"/>
          <w:szCs w:val="24"/>
          <w:lang w:eastAsia="ru-RU"/>
        </w:rPr>
        <w:t xml:space="preserve">– котельная МКР № 2, расположенная по адресу </w:t>
      </w:r>
      <w:r w:rsidRPr="00CF5911">
        <w:rPr>
          <w:rFonts w:ascii="Times New Roman" w:eastAsia="Times New Roman" w:hAnsi="Times New Roman" w:cs="Times New Roman"/>
          <w:sz w:val="24"/>
          <w:szCs w:val="24"/>
          <w:lang w:eastAsia="ru-RU"/>
        </w:rPr>
        <w:t>ул. Дубравная, д.27</w:t>
      </w:r>
      <w:r w:rsidRPr="00E75160">
        <w:rPr>
          <w:rFonts w:ascii="Times New Roman" w:eastAsia="Times New Roman" w:hAnsi="Times New Roman" w:cs="Times New Roman"/>
          <w:sz w:val="24"/>
          <w:szCs w:val="24"/>
          <w:lang w:eastAsia="ru-RU"/>
        </w:rPr>
        <w:t>;</w:t>
      </w:r>
    </w:p>
    <w:p w14:paraId="4B60AB29" w14:textId="77777777" w:rsidR="00E03831" w:rsidRPr="00F94133"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F94133">
        <w:rPr>
          <w:rFonts w:ascii="Times New Roman" w:eastAsia="Times New Roman" w:hAnsi="Times New Roman" w:cs="Times New Roman"/>
          <w:sz w:val="24"/>
          <w:szCs w:val="24"/>
          <w:lang w:eastAsia="ru-RU"/>
        </w:rPr>
        <w:t xml:space="preserve">– котельная МКР № 4, расположенная по адресу ул. </w:t>
      </w:r>
      <w:r w:rsidRPr="00F94133">
        <w:rPr>
          <w:rFonts w:ascii="Times New Roman" w:hAnsi="Times New Roman" w:cs="Times New Roman"/>
          <w:sz w:val="24"/>
          <w:szCs w:val="24"/>
        </w:rPr>
        <w:t xml:space="preserve">ул. Болотова, </w:t>
      </w:r>
      <w:r>
        <w:rPr>
          <w:rFonts w:ascii="Times New Roman" w:hAnsi="Times New Roman" w:cs="Times New Roman"/>
          <w:sz w:val="24"/>
          <w:szCs w:val="24"/>
        </w:rPr>
        <w:t xml:space="preserve">д. </w:t>
      </w:r>
      <w:r w:rsidRPr="00F94133">
        <w:rPr>
          <w:rFonts w:ascii="Times New Roman" w:hAnsi="Times New Roman" w:cs="Times New Roman"/>
          <w:sz w:val="24"/>
          <w:szCs w:val="24"/>
        </w:rPr>
        <w:t>16</w:t>
      </w:r>
      <w:r>
        <w:rPr>
          <w:rFonts w:ascii="Times New Roman" w:hAnsi="Times New Roman" w:cs="Times New Roman"/>
          <w:sz w:val="24"/>
          <w:szCs w:val="24"/>
        </w:rPr>
        <w:t>Б</w:t>
      </w:r>
      <w:r w:rsidRPr="00F94133">
        <w:rPr>
          <w:rFonts w:ascii="Times New Roman" w:eastAsia="Times New Roman" w:hAnsi="Times New Roman" w:cs="Times New Roman"/>
          <w:sz w:val="24"/>
          <w:szCs w:val="24"/>
          <w:lang w:eastAsia="ru-RU"/>
        </w:rPr>
        <w:t>;</w:t>
      </w:r>
    </w:p>
    <w:p w14:paraId="569325D3" w14:textId="77777777" w:rsidR="00E03831" w:rsidRPr="00F94133"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F94133">
        <w:rPr>
          <w:rFonts w:ascii="Times New Roman" w:eastAsia="Times New Roman" w:hAnsi="Times New Roman" w:cs="Times New Roman"/>
          <w:sz w:val="24"/>
          <w:szCs w:val="24"/>
          <w:lang w:eastAsia="ru-RU"/>
        </w:rPr>
        <w:t xml:space="preserve">– котельная ул. Советская, расположенная по адресу </w:t>
      </w:r>
      <w:r>
        <w:rPr>
          <w:rFonts w:ascii="Times New Roman" w:eastAsia="Times New Roman" w:hAnsi="Times New Roman" w:cs="Times New Roman"/>
          <w:sz w:val="24"/>
          <w:szCs w:val="24"/>
          <w:lang w:eastAsia="ru-RU"/>
        </w:rPr>
        <w:t>ул. Советская, д. 7А, стр. 1</w:t>
      </w:r>
      <w:r w:rsidRPr="00F94133">
        <w:rPr>
          <w:rFonts w:ascii="Times New Roman" w:eastAsia="Times New Roman" w:hAnsi="Times New Roman" w:cs="Times New Roman"/>
          <w:sz w:val="24"/>
          <w:szCs w:val="24"/>
          <w:lang w:eastAsia="ru-RU"/>
        </w:rPr>
        <w:t>;</w:t>
      </w:r>
    </w:p>
    <w:p w14:paraId="661EF900" w14:textId="579B1D38" w:rsidR="00E03831" w:rsidRPr="00073EEB"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073EEB">
        <w:rPr>
          <w:rFonts w:ascii="Times New Roman" w:eastAsia="Times New Roman" w:hAnsi="Times New Roman" w:cs="Times New Roman"/>
          <w:sz w:val="24"/>
          <w:szCs w:val="24"/>
          <w:lang w:eastAsia="ru-RU"/>
        </w:rPr>
        <w:t xml:space="preserve">– котельная </w:t>
      </w:r>
      <w:r w:rsidR="00073EEB" w:rsidRPr="00073EEB">
        <w:rPr>
          <w:rFonts w:ascii="Times New Roman" w:eastAsia="Times New Roman" w:hAnsi="Times New Roman" w:cs="Times New Roman"/>
          <w:sz w:val="24"/>
          <w:szCs w:val="24"/>
          <w:lang w:eastAsia="ru-RU"/>
        </w:rPr>
        <w:t>МКР «Петровский»</w:t>
      </w:r>
      <w:r w:rsidRPr="00073EEB">
        <w:rPr>
          <w:rFonts w:ascii="Times New Roman" w:eastAsia="Times New Roman" w:hAnsi="Times New Roman" w:cs="Times New Roman"/>
          <w:sz w:val="24"/>
          <w:szCs w:val="24"/>
          <w:lang w:eastAsia="ru-RU"/>
        </w:rPr>
        <w:t>, расположенная по адресу</w:t>
      </w:r>
      <w:r w:rsidR="00073EEB" w:rsidRPr="00073EEB">
        <w:rPr>
          <w:rFonts w:ascii="Times New Roman" w:eastAsia="Times New Roman" w:hAnsi="Times New Roman" w:cs="Times New Roman"/>
          <w:sz w:val="24"/>
          <w:szCs w:val="24"/>
          <w:lang w:eastAsia="ru-RU"/>
        </w:rPr>
        <w:t xml:space="preserve"> ул. Чехова, д. 21А</w:t>
      </w:r>
      <w:r w:rsidRPr="00073EEB">
        <w:rPr>
          <w:rFonts w:ascii="Times New Roman" w:eastAsia="Times New Roman" w:hAnsi="Times New Roman" w:cs="Times New Roman"/>
          <w:sz w:val="24"/>
          <w:szCs w:val="24"/>
          <w:lang w:eastAsia="ru-RU"/>
        </w:rPr>
        <w:t>;</w:t>
      </w:r>
    </w:p>
    <w:p w14:paraId="4D435DAD" w14:textId="460D32F5" w:rsidR="00E03831"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D901FF">
        <w:rPr>
          <w:rFonts w:ascii="Times New Roman" w:eastAsia="Times New Roman" w:hAnsi="Times New Roman" w:cs="Times New Roman"/>
          <w:sz w:val="24"/>
          <w:szCs w:val="24"/>
          <w:lang w:eastAsia="ru-RU"/>
        </w:rPr>
        <w:t xml:space="preserve">– </w:t>
      </w:r>
      <w:r w:rsidR="00D901FF" w:rsidRPr="00D901FF">
        <w:rPr>
          <w:rFonts w:ascii="Times New Roman" w:eastAsia="Times New Roman" w:hAnsi="Times New Roman" w:cs="Times New Roman"/>
          <w:sz w:val="24"/>
          <w:szCs w:val="24"/>
          <w:lang w:eastAsia="ru-RU"/>
        </w:rPr>
        <w:t>Алексинская ТЭЦ</w:t>
      </w:r>
      <w:r w:rsidRPr="00D901FF">
        <w:rPr>
          <w:rFonts w:ascii="Times New Roman" w:eastAsia="Times New Roman" w:hAnsi="Times New Roman" w:cs="Times New Roman"/>
          <w:sz w:val="24"/>
          <w:szCs w:val="24"/>
          <w:lang w:eastAsia="ru-RU"/>
        </w:rPr>
        <w:t>, расположенная по адресу</w:t>
      </w:r>
      <w:r w:rsidR="00D901FF" w:rsidRPr="00D901FF">
        <w:rPr>
          <w:rFonts w:ascii="Times New Roman" w:eastAsia="Times New Roman" w:hAnsi="Times New Roman" w:cs="Times New Roman"/>
          <w:sz w:val="24"/>
          <w:szCs w:val="24"/>
          <w:lang w:eastAsia="ru-RU"/>
        </w:rPr>
        <w:t xml:space="preserve"> ул. Энергетиков, д. 1</w:t>
      </w:r>
      <w:r w:rsidRPr="00D901FF">
        <w:rPr>
          <w:rFonts w:ascii="Times New Roman" w:eastAsia="Times New Roman" w:hAnsi="Times New Roman" w:cs="Times New Roman"/>
          <w:sz w:val="24"/>
          <w:szCs w:val="24"/>
          <w:lang w:eastAsia="ru-RU"/>
        </w:rPr>
        <w:t>;</w:t>
      </w:r>
    </w:p>
    <w:p w14:paraId="2C6D862C" w14:textId="687B2384" w:rsidR="00E03831" w:rsidRPr="008951E0" w:rsidRDefault="00E03831" w:rsidP="008951E0">
      <w:pPr>
        <w:spacing w:after="0" w:line="276" w:lineRule="auto"/>
        <w:ind w:firstLine="709"/>
        <w:jc w:val="both"/>
        <w:rPr>
          <w:rFonts w:ascii="Times New Roman" w:eastAsia="Times New Roman" w:hAnsi="Times New Roman" w:cs="Times New Roman"/>
          <w:sz w:val="24"/>
          <w:szCs w:val="24"/>
          <w:lang w:eastAsia="ru-RU"/>
        </w:rPr>
      </w:pPr>
      <w:r w:rsidRPr="008951E0">
        <w:rPr>
          <w:rFonts w:ascii="Times New Roman" w:eastAsia="Times New Roman" w:hAnsi="Times New Roman" w:cs="Times New Roman"/>
          <w:sz w:val="24"/>
          <w:szCs w:val="24"/>
          <w:lang w:eastAsia="ru-RU"/>
        </w:rPr>
        <w:t xml:space="preserve">– </w:t>
      </w:r>
      <w:r w:rsidR="008951E0" w:rsidRPr="008951E0">
        <w:rPr>
          <w:rFonts w:ascii="Times New Roman" w:eastAsia="Times New Roman" w:hAnsi="Times New Roman" w:cs="Times New Roman"/>
          <w:sz w:val="24"/>
          <w:szCs w:val="24"/>
          <w:lang w:eastAsia="ru-RU"/>
        </w:rPr>
        <w:t>АВК для нужд ГВС мкр. «Соцгород» и мкр. «Высокое»</w:t>
      </w:r>
      <w:r w:rsidRPr="008951E0">
        <w:rPr>
          <w:rFonts w:ascii="Times New Roman" w:eastAsia="Times New Roman" w:hAnsi="Times New Roman" w:cs="Times New Roman"/>
          <w:sz w:val="24"/>
          <w:szCs w:val="24"/>
          <w:lang w:eastAsia="ru-RU"/>
        </w:rPr>
        <w:t>, расположенная по адресу</w:t>
      </w:r>
      <w:r w:rsidR="008951E0" w:rsidRPr="008951E0">
        <w:rPr>
          <w:rFonts w:ascii="Times New Roman" w:eastAsia="Times New Roman" w:hAnsi="Times New Roman" w:cs="Times New Roman"/>
          <w:sz w:val="24"/>
          <w:szCs w:val="24"/>
          <w:lang w:eastAsia="ru-RU"/>
        </w:rPr>
        <w:t xml:space="preserve"> мкр. «Соцгород».</w:t>
      </w:r>
    </w:p>
    <w:p w14:paraId="00C1150A" w14:textId="4EFB09E9" w:rsidR="00E03831" w:rsidRPr="00F94133"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F94133">
        <w:rPr>
          <w:rFonts w:ascii="Times New Roman" w:eastAsia="Times New Roman" w:hAnsi="Times New Roman" w:cs="Times New Roman"/>
          <w:sz w:val="24"/>
          <w:szCs w:val="24"/>
          <w:lang w:eastAsia="ru-RU"/>
        </w:rPr>
        <w:t xml:space="preserve">Электронное моделирование при ликвидации аварийных ситуаций должно использоваться персоналом организаций, занятых в сфере теплоснабжения городского округа для принятия </w:t>
      </w:r>
      <w:r w:rsidRPr="00F94133">
        <w:rPr>
          <w:rFonts w:ascii="Times New Roman" w:eastAsia="Times New Roman" w:hAnsi="Times New Roman" w:cs="Times New Roman"/>
          <w:sz w:val="24"/>
          <w:szCs w:val="24"/>
          <w:lang w:eastAsia="ru-RU"/>
        </w:rPr>
        <w:lastRenderedPageBreak/>
        <w:t>оптимальных решений по организации теплоснабжения в случае аварийной ситуации. На основании полученных результатов гидравлических расчетов в программно-расчетном комплексе «Zulu Thermo» при электронном моделировании выдаются рекомендации ремонтной бригаде для проведения переключений в тепловых сетях.</w:t>
      </w:r>
    </w:p>
    <w:p w14:paraId="0A50C5F3" w14:textId="57137A88" w:rsidR="00E03831" w:rsidRPr="00F94133"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E03831">
        <w:rPr>
          <w:rFonts w:ascii="Times New Roman" w:hAnsi="Times New Roman" w:cs="Times New Roman"/>
          <w:sz w:val="24"/>
          <w:szCs w:val="24"/>
          <w:lang w:eastAsia="ru-RU"/>
        </w:rPr>
        <w:t>.3.</w:t>
      </w:r>
      <w:r w:rsidR="00E03831" w:rsidRPr="00F94133">
        <w:rPr>
          <w:rFonts w:ascii="Times New Roman" w:eastAsia="Times New Roman" w:hAnsi="Times New Roman" w:cs="Times New Roman"/>
          <w:sz w:val="24"/>
          <w:szCs w:val="24"/>
          <w:lang w:eastAsia="ru-RU"/>
        </w:rPr>
        <w:t xml:space="preserve"> Специалист производственно-технической службы, работающий с электронной моделью системы теплоснабжения, в программно-расчетном комплексе «Zulu Thermo», для анализа переключений, поиска ближайшей запорной арматуры, отключающей участок от источников, или полностью изолирующей участок должен выполнить следующие действия:</w:t>
      </w:r>
    </w:p>
    <w:p w14:paraId="57C6C049" w14:textId="1F80B5A5" w:rsidR="00E03831" w:rsidRPr="00F94133"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E03831">
        <w:rPr>
          <w:rFonts w:ascii="Times New Roman" w:hAnsi="Times New Roman" w:cs="Times New Roman"/>
          <w:sz w:val="24"/>
          <w:szCs w:val="24"/>
          <w:lang w:eastAsia="ru-RU"/>
        </w:rPr>
        <w:t>.4.</w:t>
      </w:r>
      <w:r w:rsidR="00E03831" w:rsidRPr="00F94133">
        <w:rPr>
          <w:rFonts w:ascii="Times New Roman" w:eastAsia="Times New Roman" w:hAnsi="Times New Roman" w:cs="Times New Roman"/>
          <w:sz w:val="24"/>
          <w:szCs w:val="24"/>
          <w:lang w:eastAsia="ru-RU"/>
        </w:rPr>
        <w:t xml:space="preserve"> Активировать модуль «Коммутационные задачи» электронной модели системы теплоснабжения городского округа.</w:t>
      </w:r>
    </w:p>
    <w:p w14:paraId="7ECBA105" w14:textId="0D772A86" w:rsidR="00E03831"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E03831">
        <w:rPr>
          <w:rFonts w:ascii="Times New Roman" w:hAnsi="Times New Roman" w:cs="Times New Roman"/>
          <w:sz w:val="24"/>
          <w:szCs w:val="24"/>
          <w:lang w:eastAsia="ru-RU"/>
        </w:rPr>
        <w:t>.5.</w:t>
      </w:r>
      <w:r w:rsidR="00E03831" w:rsidRPr="00F94133">
        <w:rPr>
          <w:rFonts w:ascii="Times New Roman" w:eastAsia="Times New Roman" w:hAnsi="Times New Roman" w:cs="Times New Roman"/>
          <w:sz w:val="24"/>
          <w:szCs w:val="24"/>
          <w:lang w:eastAsia="ru-RU"/>
        </w:rPr>
        <w:t xml:space="preserve"> Для начала работы включить необходимые слои электронной модели системы теплоснабжения. На мониторе появится изображение, аналогичное изображению, показанному на </w:t>
      </w:r>
      <w:r w:rsidR="00E03831" w:rsidRPr="00597641">
        <w:rPr>
          <w:rFonts w:ascii="Times New Roman" w:eastAsia="Times New Roman" w:hAnsi="Times New Roman" w:cs="Times New Roman"/>
          <w:sz w:val="24"/>
          <w:szCs w:val="24"/>
          <w:lang w:eastAsia="ru-RU"/>
        </w:rPr>
        <w:t>рисунках 1 – 7.</w:t>
      </w:r>
    </w:p>
    <w:p w14:paraId="64ED45EF" w14:textId="77777777" w:rsidR="00E03831" w:rsidRDefault="00E03831" w:rsidP="00E03831">
      <w:pPr>
        <w:spacing w:after="0" w:line="276" w:lineRule="auto"/>
        <w:ind w:firstLine="709"/>
        <w:jc w:val="both"/>
        <w:rPr>
          <w:rFonts w:ascii="Times New Roman" w:eastAsia="Times New Roman" w:hAnsi="Times New Roman" w:cs="Times New Roman"/>
          <w:sz w:val="24"/>
          <w:szCs w:val="24"/>
          <w:lang w:eastAsia="ru-RU"/>
        </w:rPr>
      </w:pPr>
    </w:p>
    <w:p w14:paraId="7DA0CB3F" w14:textId="77777777" w:rsidR="00E03831" w:rsidRDefault="00E03831" w:rsidP="00E03831">
      <w:pPr>
        <w:spacing w:after="0" w:line="276" w:lineRule="auto"/>
        <w:ind w:firstLine="709"/>
        <w:jc w:val="both"/>
        <w:rPr>
          <w:rFonts w:ascii="Times New Roman" w:eastAsia="Times New Roman" w:hAnsi="Times New Roman" w:cs="Times New Roman"/>
          <w:sz w:val="24"/>
          <w:szCs w:val="24"/>
          <w:lang w:eastAsia="ru-RU"/>
        </w:rPr>
        <w:sectPr w:rsidR="00E03831" w:rsidSect="00F92F33">
          <w:pgSz w:w="11906" w:h="16838"/>
          <w:pgMar w:top="1134" w:right="851" w:bottom="1134" w:left="993"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CA21F88" w14:textId="77777777" w:rsidR="00E03831" w:rsidRPr="00F94133"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7C80986" wp14:editId="00224F19">
            <wp:extent cx="6389370" cy="69646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КР №1_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89370" cy="6964680"/>
                    </a:xfrm>
                    <a:prstGeom prst="rect">
                      <a:avLst/>
                    </a:prstGeom>
                  </pic:spPr>
                </pic:pic>
              </a:graphicData>
            </a:graphic>
          </wp:inline>
        </w:drawing>
      </w:r>
    </w:p>
    <w:p w14:paraId="12A070C3" w14:textId="555B4CC9" w:rsidR="00E03831" w:rsidRPr="00F94133" w:rsidRDefault="00466D3B" w:rsidP="00E03831">
      <w:pPr>
        <w:pStyle w:val="15"/>
      </w:pPr>
      <w:bookmarkStart w:id="36" w:name="_Toc122515680"/>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w:t>
      </w:r>
      <w:r w:rsidRPr="00E75160">
        <w:rPr>
          <w:noProof/>
        </w:rPr>
        <w:fldChar w:fldCharType="end"/>
      </w:r>
      <w:r w:rsidRPr="00E75160">
        <w:t xml:space="preserve"> – Слой сети до проведения переключений </w:t>
      </w:r>
      <w:r>
        <w:t>Котельной МКР № 1</w:t>
      </w:r>
      <w:r w:rsidRPr="00E75160">
        <w:t>, расположенн</w:t>
      </w:r>
      <w:r>
        <w:t>ой</w:t>
      </w:r>
      <w:r w:rsidRPr="00E75160">
        <w:t xml:space="preserve"> по адресу</w:t>
      </w:r>
      <w:r>
        <w:t xml:space="preserve"> </w:t>
      </w:r>
      <w:r w:rsidRPr="00CF5911">
        <w:rPr>
          <w:rFonts w:eastAsia="Times New Roman"/>
          <w:lang w:eastAsia="ru-RU"/>
        </w:rPr>
        <w:t xml:space="preserve">ул. </w:t>
      </w:r>
      <w:r>
        <w:rPr>
          <w:rFonts w:eastAsia="Times New Roman"/>
          <w:lang w:eastAsia="ru-RU"/>
        </w:rPr>
        <w:t xml:space="preserve">Советской </w:t>
      </w:r>
      <w:r w:rsidR="00690510">
        <w:rPr>
          <w:rFonts w:eastAsia="Times New Roman"/>
          <w:lang w:eastAsia="ru-RU"/>
        </w:rPr>
        <w:t>А</w:t>
      </w:r>
      <w:r>
        <w:rPr>
          <w:rFonts w:eastAsia="Times New Roman"/>
          <w:lang w:eastAsia="ru-RU"/>
        </w:rPr>
        <w:t>рмии</w:t>
      </w:r>
      <w:r w:rsidRPr="00CF5911">
        <w:rPr>
          <w:rFonts w:eastAsia="Times New Roman"/>
          <w:lang w:eastAsia="ru-RU"/>
        </w:rPr>
        <w:t>, д.</w:t>
      </w:r>
      <w:r w:rsidR="00690510">
        <w:rPr>
          <w:rFonts w:eastAsia="Times New Roman"/>
          <w:lang w:eastAsia="ru-RU"/>
        </w:rPr>
        <w:t xml:space="preserve"> 2А</w:t>
      </w:r>
      <w:bookmarkEnd w:id="36"/>
    </w:p>
    <w:p w14:paraId="30129FD7" w14:textId="77777777" w:rsidR="00E03831" w:rsidRPr="00E84B3B"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F411766" wp14:editId="3F2B6911">
            <wp:extent cx="6389370" cy="76473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от.№2_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89370" cy="7647305"/>
                    </a:xfrm>
                    <a:prstGeom prst="rect">
                      <a:avLst/>
                    </a:prstGeom>
                  </pic:spPr>
                </pic:pic>
              </a:graphicData>
            </a:graphic>
          </wp:inline>
        </w:drawing>
      </w:r>
    </w:p>
    <w:p w14:paraId="558ABB05" w14:textId="77777777" w:rsidR="00E03831" w:rsidRPr="00E75160" w:rsidRDefault="00E03831" w:rsidP="00E03831">
      <w:pPr>
        <w:pStyle w:val="15"/>
      </w:pPr>
      <w:bookmarkStart w:id="37" w:name="_Toc97814865"/>
      <w:bookmarkStart w:id="38" w:name="_Toc122515681"/>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2</w:t>
      </w:r>
      <w:r w:rsidRPr="00E75160">
        <w:rPr>
          <w:noProof/>
        </w:rPr>
        <w:fldChar w:fldCharType="end"/>
      </w:r>
      <w:r w:rsidRPr="00E75160">
        <w:t xml:space="preserve"> – Слой сети до проведения переключений </w:t>
      </w:r>
      <w:r>
        <w:t>Котельной МКР № 2</w:t>
      </w:r>
      <w:r w:rsidRPr="00E75160">
        <w:t>, расположенн</w:t>
      </w:r>
      <w:r>
        <w:t>ой</w:t>
      </w:r>
      <w:r w:rsidRPr="00E75160">
        <w:t xml:space="preserve"> по адресу</w:t>
      </w:r>
      <w:bookmarkEnd w:id="37"/>
      <w:r>
        <w:t xml:space="preserve"> </w:t>
      </w:r>
      <w:r w:rsidRPr="00CF5911">
        <w:rPr>
          <w:rFonts w:eastAsia="Times New Roman"/>
          <w:lang w:eastAsia="ru-RU"/>
        </w:rPr>
        <w:t>ул. Дубравная, д.27</w:t>
      </w:r>
      <w:bookmarkEnd w:id="38"/>
    </w:p>
    <w:p w14:paraId="46358655" w14:textId="77777777" w:rsidR="00E03831" w:rsidRPr="00E84B3B"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F6A7E33" wp14:editId="3378603E">
            <wp:extent cx="5320665" cy="8667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отельная МКР №4_1.png"/>
                    <pic:cNvPicPr/>
                  </pic:nvPicPr>
                  <pic:blipFill>
                    <a:blip r:embed="rId15">
                      <a:extLst>
                        <a:ext uri="{28A0092B-C50C-407E-A947-70E740481C1C}">
                          <a14:useLocalDpi xmlns:a14="http://schemas.microsoft.com/office/drawing/2010/main" val="0"/>
                        </a:ext>
                      </a:extLst>
                    </a:blip>
                    <a:stretch>
                      <a:fillRect/>
                    </a:stretch>
                  </pic:blipFill>
                  <pic:spPr>
                    <a:xfrm>
                      <a:off x="0" y="0"/>
                      <a:ext cx="5320665" cy="8667750"/>
                    </a:xfrm>
                    <a:prstGeom prst="rect">
                      <a:avLst/>
                    </a:prstGeom>
                  </pic:spPr>
                </pic:pic>
              </a:graphicData>
            </a:graphic>
          </wp:inline>
        </w:drawing>
      </w:r>
    </w:p>
    <w:p w14:paraId="3A26CE55" w14:textId="162C4C5D" w:rsidR="00F57CCD" w:rsidRPr="00E75160" w:rsidRDefault="00F57CCD" w:rsidP="00F57CCD">
      <w:pPr>
        <w:pStyle w:val="15"/>
      </w:pPr>
      <w:bookmarkStart w:id="39" w:name="_Toc122515682"/>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3</w:t>
      </w:r>
      <w:r w:rsidRPr="00E75160">
        <w:rPr>
          <w:noProof/>
        </w:rPr>
        <w:fldChar w:fldCharType="end"/>
      </w:r>
      <w:r w:rsidRPr="00E75160">
        <w:t xml:space="preserve"> – Слой сети до проведения переключений </w:t>
      </w:r>
      <w:r>
        <w:t>Котельной МКР № 4</w:t>
      </w:r>
      <w:r w:rsidRPr="00E75160">
        <w:t>, расположенн</w:t>
      </w:r>
      <w:r>
        <w:t>ой</w:t>
      </w:r>
      <w:r w:rsidRPr="00E75160">
        <w:t xml:space="preserve"> по адресу</w:t>
      </w:r>
      <w:r>
        <w:t xml:space="preserve"> </w:t>
      </w:r>
      <w:r>
        <w:rPr>
          <w:rFonts w:eastAsia="Times New Roman"/>
          <w:lang w:eastAsia="ru-RU"/>
        </w:rPr>
        <w:t>ул. Болотова, д. 16Б</w:t>
      </w:r>
      <w:bookmarkEnd w:id="39"/>
    </w:p>
    <w:p w14:paraId="0E6F4AB7" w14:textId="347CFDF1" w:rsidR="00E03831" w:rsidRPr="00E75160" w:rsidRDefault="00E03831" w:rsidP="00E03831">
      <w:pPr>
        <w:pStyle w:val="15"/>
      </w:pPr>
    </w:p>
    <w:p w14:paraId="5E920E2B" w14:textId="77777777" w:rsidR="00E03831" w:rsidRPr="00E84B3B"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C10EBCA" wp14:editId="20325FE1">
            <wp:extent cx="6389370" cy="521652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тельная ул. Советская_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89370" cy="5216525"/>
                    </a:xfrm>
                    <a:prstGeom prst="rect">
                      <a:avLst/>
                    </a:prstGeom>
                  </pic:spPr>
                </pic:pic>
              </a:graphicData>
            </a:graphic>
          </wp:inline>
        </w:drawing>
      </w:r>
    </w:p>
    <w:p w14:paraId="3A32AF7E" w14:textId="4814E544" w:rsidR="00F57CCD" w:rsidRDefault="00F57CCD" w:rsidP="00F57CCD">
      <w:pPr>
        <w:pStyle w:val="15"/>
        <w:rPr>
          <w:rFonts w:eastAsia="Times New Roman"/>
          <w:lang w:eastAsia="ru-RU"/>
        </w:rPr>
      </w:pPr>
      <w:bookmarkStart w:id="40" w:name="_Toc122515683"/>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4</w:t>
      </w:r>
      <w:r w:rsidRPr="00E75160">
        <w:rPr>
          <w:noProof/>
        </w:rPr>
        <w:fldChar w:fldCharType="end"/>
      </w:r>
      <w:r w:rsidRPr="00E75160">
        <w:t xml:space="preserve"> – Слой сети до проведения переключений </w:t>
      </w:r>
      <w:r>
        <w:t>Котельной ул. Советская</w:t>
      </w:r>
      <w:r w:rsidRPr="00E75160">
        <w:t>, расположенн</w:t>
      </w:r>
      <w:r>
        <w:t>ой</w:t>
      </w:r>
      <w:r w:rsidRPr="00E75160">
        <w:t xml:space="preserve"> по адресу</w:t>
      </w:r>
      <w:r>
        <w:t xml:space="preserve"> </w:t>
      </w:r>
      <w:r w:rsidRPr="00CF5911">
        <w:rPr>
          <w:rFonts w:eastAsia="Times New Roman"/>
          <w:lang w:eastAsia="ru-RU"/>
        </w:rPr>
        <w:t xml:space="preserve">ул. </w:t>
      </w:r>
      <w:r>
        <w:rPr>
          <w:rFonts w:eastAsia="Times New Roman"/>
          <w:lang w:eastAsia="ru-RU"/>
        </w:rPr>
        <w:t>Советская</w:t>
      </w:r>
      <w:r w:rsidRPr="00CF5911">
        <w:rPr>
          <w:rFonts w:eastAsia="Times New Roman"/>
          <w:lang w:eastAsia="ru-RU"/>
        </w:rPr>
        <w:t>, д.</w:t>
      </w:r>
      <w:r>
        <w:rPr>
          <w:rFonts w:eastAsia="Times New Roman"/>
          <w:lang w:eastAsia="ru-RU"/>
        </w:rPr>
        <w:t xml:space="preserve"> </w:t>
      </w:r>
      <w:r w:rsidRPr="00CF5911">
        <w:rPr>
          <w:rFonts w:eastAsia="Times New Roman"/>
          <w:lang w:eastAsia="ru-RU"/>
        </w:rPr>
        <w:t>7</w:t>
      </w:r>
      <w:r>
        <w:rPr>
          <w:rFonts w:eastAsia="Times New Roman"/>
          <w:lang w:eastAsia="ru-RU"/>
        </w:rPr>
        <w:t>А, стр. 1</w:t>
      </w:r>
      <w:bookmarkEnd w:id="40"/>
    </w:p>
    <w:p w14:paraId="4E8D1A83" w14:textId="0A4B70ED" w:rsidR="00F57CCD" w:rsidRPr="00E75160" w:rsidRDefault="003F405E" w:rsidP="00F57CCD">
      <w:pPr>
        <w:pStyle w:val="15"/>
      </w:pPr>
      <w:r>
        <w:rPr>
          <w:noProof/>
          <w:lang w:eastAsia="ru-RU"/>
        </w:rPr>
        <w:lastRenderedPageBreak/>
        <w:drawing>
          <wp:inline distT="0" distB="0" distL="0" distR="0" wp14:anchorId="0B37EEC5" wp14:editId="47582614">
            <wp:extent cx="6389370" cy="53816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от. Петровское ГВС_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89370" cy="5381625"/>
                    </a:xfrm>
                    <a:prstGeom prst="rect">
                      <a:avLst/>
                    </a:prstGeom>
                  </pic:spPr>
                </pic:pic>
              </a:graphicData>
            </a:graphic>
          </wp:inline>
        </w:drawing>
      </w:r>
    </w:p>
    <w:p w14:paraId="64AC4654" w14:textId="5DDA9A90" w:rsidR="00F57CCD" w:rsidRDefault="00F57CCD" w:rsidP="00F57CCD">
      <w:pPr>
        <w:pStyle w:val="15"/>
        <w:rPr>
          <w:rFonts w:eastAsia="Times New Roman"/>
          <w:lang w:eastAsia="ru-RU"/>
        </w:rPr>
      </w:pPr>
      <w:bookmarkStart w:id="41" w:name="_Toc122515684"/>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5</w:t>
      </w:r>
      <w:r w:rsidRPr="00E75160">
        <w:rPr>
          <w:noProof/>
        </w:rPr>
        <w:fldChar w:fldCharType="end"/>
      </w:r>
      <w:r w:rsidRPr="00E75160">
        <w:t xml:space="preserve"> – Слой сети до проведения переключений </w:t>
      </w:r>
      <w:r>
        <w:t xml:space="preserve">Котельной МКР </w:t>
      </w:r>
      <w:r w:rsidR="008951E0">
        <w:t>«Петровский»,</w:t>
      </w:r>
      <w:r w:rsidRPr="00E75160">
        <w:t xml:space="preserve"> расположенн</w:t>
      </w:r>
      <w:r>
        <w:t>ой</w:t>
      </w:r>
      <w:r w:rsidRPr="00E75160">
        <w:t xml:space="preserve"> по адресу</w:t>
      </w:r>
      <w:r>
        <w:t xml:space="preserve"> </w:t>
      </w:r>
      <w:r w:rsidRPr="00CF5911">
        <w:rPr>
          <w:rFonts w:eastAsia="Times New Roman"/>
          <w:lang w:eastAsia="ru-RU"/>
        </w:rPr>
        <w:t xml:space="preserve">ул. </w:t>
      </w:r>
      <w:r w:rsidR="008951E0">
        <w:rPr>
          <w:rFonts w:eastAsia="Times New Roman"/>
          <w:lang w:eastAsia="ru-RU"/>
        </w:rPr>
        <w:t>Чехова</w:t>
      </w:r>
      <w:r w:rsidRPr="00CF5911">
        <w:rPr>
          <w:rFonts w:eastAsia="Times New Roman"/>
          <w:lang w:eastAsia="ru-RU"/>
        </w:rPr>
        <w:t>, д.</w:t>
      </w:r>
      <w:r w:rsidR="008951E0">
        <w:rPr>
          <w:rFonts w:eastAsia="Times New Roman"/>
          <w:lang w:eastAsia="ru-RU"/>
        </w:rPr>
        <w:t xml:space="preserve"> 21А</w:t>
      </w:r>
      <w:bookmarkEnd w:id="41"/>
    </w:p>
    <w:p w14:paraId="53858AA8" w14:textId="3D29DE86" w:rsidR="00F57CCD" w:rsidRPr="00E75160" w:rsidRDefault="003F405E" w:rsidP="00F57CCD">
      <w:pPr>
        <w:pStyle w:val="15"/>
      </w:pPr>
      <w:r>
        <w:rPr>
          <w:noProof/>
          <w:lang w:eastAsia="ru-RU"/>
        </w:rPr>
        <w:lastRenderedPageBreak/>
        <w:drawing>
          <wp:inline distT="0" distB="0" distL="0" distR="0" wp14:anchorId="0A4A89A8" wp14:editId="150F9CCD">
            <wp:extent cx="6389370" cy="6903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Алексинская ТЭЦ 1_1.png"/>
                    <pic:cNvPicPr/>
                  </pic:nvPicPr>
                  <pic:blipFill>
                    <a:blip r:embed="rId18">
                      <a:extLst>
                        <a:ext uri="{28A0092B-C50C-407E-A947-70E740481C1C}">
                          <a14:useLocalDpi xmlns:a14="http://schemas.microsoft.com/office/drawing/2010/main" val="0"/>
                        </a:ext>
                      </a:extLst>
                    </a:blip>
                    <a:stretch>
                      <a:fillRect/>
                    </a:stretch>
                  </pic:blipFill>
                  <pic:spPr>
                    <a:xfrm>
                      <a:off x="0" y="0"/>
                      <a:ext cx="6389370" cy="6903720"/>
                    </a:xfrm>
                    <a:prstGeom prst="rect">
                      <a:avLst/>
                    </a:prstGeom>
                  </pic:spPr>
                </pic:pic>
              </a:graphicData>
            </a:graphic>
          </wp:inline>
        </w:drawing>
      </w:r>
    </w:p>
    <w:p w14:paraId="4013028C" w14:textId="3886E7E2" w:rsidR="00F57CCD" w:rsidRDefault="00F57CCD" w:rsidP="00F57CCD">
      <w:pPr>
        <w:pStyle w:val="15"/>
        <w:rPr>
          <w:rFonts w:eastAsia="Times New Roman"/>
          <w:lang w:eastAsia="ru-RU"/>
        </w:rPr>
      </w:pPr>
      <w:bookmarkStart w:id="42" w:name="_Toc122515685"/>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6</w:t>
      </w:r>
      <w:r w:rsidRPr="00E75160">
        <w:rPr>
          <w:noProof/>
        </w:rPr>
        <w:fldChar w:fldCharType="end"/>
      </w:r>
      <w:r w:rsidRPr="00E75160">
        <w:t xml:space="preserve"> – Слой сети до проведения переключений </w:t>
      </w:r>
      <w:r w:rsidR="008951E0">
        <w:t>Алексинской ТЭЦ</w:t>
      </w:r>
      <w:r w:rsidRPr="00E75160">
        <w:t>, расположенн</w:t>
      </w:r>
      <w:r>
        <w:t>ой</w:t>
      </w:r>
      <w:r w:rsidRPr="00E75160">
        <w:t xml:space="preserve"> по адресу</w:t>
      </w:r>
      <w:r>
        <w:t xml:space="preserve"> </w:t>
      </w:r>
      <w:r w:rsidRPr="00CF5911">
        <w:rPr>
          <w:rFonts w:eastAsia="Times New Roman"/>
          <w:lang w:eastAsia="ru-RU"/>
        </w:rPr>
        <w:t xml:space="preserve">ул. </w:t>
      </w:r>
      <w:r w:rsidR="008951E0">
        <w:rPr>
          <w:rFonts w:eastAsia="Times New Roman"/>
          <w:lang w:eastAsia="ru-RU"/>
        </w:rPr>
        <w:t>Энергетиков</w:t>
      </w:r>
      <w:r w:rsidRPr="00CF5911">
        <w:rPr>
          <w:rFonts w:eastAsia="Times New Roman"/>
          <w:lang w:eastAsia="ru-RU"/>
        </w:rPr>
        <w:t>, д.</w:t>
      </w:r>
      <w:r w:rsidR="008951E0">
        <w:rPr>
          <w:rFonts w:eastAsia="Times New Roman"/>
          <w:lang w:eastAsia="ru-RU"/>
        </w:rPr>
        <w:t xml:space="preserve"> 1</w:t>
      </w:r>
      <w:bookmarkEnd w:id="42"/>
    </w:p>
    <w:p w14:paraId="45253920" w14:textId="5EF61A92" w:rsidR="00F57CCD" w:rsidRPr="00E75160" w:rsidRDefault="003F405E" w:rsidP="00F57CCD">
      <w:pPr>
        <w:pStyle w:val="15"/>
      </w:pPr>
      <w:r>
        <w:rPr>
          <w:noProof/>
          <w:lang w:eastAsia="ru-RU"/>
        </w:rPr>
        <w:lastRenderedPageBreak/>
        <w:drawing>
          <wp:inline distT="0" distB="0" distL="0" distR="0" wp14:anchorId="22662CBB" wp14:editId="65A3CC24">
            <wp:extent cx="5813425"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от. ГВС 1.png"/>
                    <pic:cNvPicPr/>
                  </pic:nvPicPr>
                  <pic:blipFill>
                    <a:blip r:embed="rId19">
                      <a:extLst>
                        <a:ext uri="{28A0092B-C50C-407E-A947-70E740481C1C}">
                          <a14:useLocalDpi xmlns:a14="http://schemas.microsoft.com/office/drawing/2010/main" val="0"/>
                        </a:ext>
                      </a:extLst>
                    </a:blip>
                    <a:stretch>
                      <a:fillRect/>
                    </a:stretch>
                  </pic:blipFill>
                  <pic:spPr>
                    <a:xfrm>
                      <a:off x="0" y="0"/>
                      <a:ext cx="5813425" cy="8648700"/>
                    </a:xfrm>
                    <a:prstGeom prst="rect">
                      <a:avLst/>
                    </a:prstGeom>
                  </pic:spPr>
                </pic:pic>
              </a:graphicData>
            </a:graphic>
          </wp:inline>
        </w:drawing>
      </w:r>
    </w:p>
    <w:p w14:paraId="34557C44" w14:textId="59FBA3C3" w:rsidR="00F57CCD" w:rsidRPr="00E75160" w:rsidRDefault="00F57CCD" w:rsidP="00F57CCD">
      <w:pPr>
        <w:pStyle w:val="15"/>
      </w:pPr>
      <w:bookmarkStart w:id="43" w:name="_Toc122515686"/>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7</w:t>
      </w:r>
      <w:r w:rsidRPr="00E75160">
        <w:rPr>
          <w:noProof/>
        </w:rPr>
        <w:fldChar w:fldCharType="end"/>
      </w:r>
      <w:r w:rsidRPr="00E75160">
        <w:t xml:space="preserve"> – Слой сети до проведения переключений </w:t>
      </w:r>
      <w:r w:rsidR="008951E0">
        <w:t>АВ</w:t>
      </w:r>
      <w:r>
        <w:t>К</w:t>
      </w:r>
      <w:r w:rsidR="008951E0">
        <w:t xml:space="preserve"> для нужд ГВС мкр. «Соцгород» и мкр. «Высокое»</w:t>
      </w:r>
      <w:r w:rsidRPr="00E75160">
        <w:t>, расположенн</w:t>
      </w:r>
      <w:r>
        <w:t>ой</w:t>
      </w:r>
      <w:r w:rsidRPr="00E75160">
        <w:t xml:space="preserve"> по адресу</w:t>
      </w:r>
      <w:r>
        <w:t xml:space="preserve"> </w:t>
      </w:r>
      <w:r w:rsidR="008951E0">
        <w:t>мкр. «Соцгород»</w:t>
      </w:r>
      <w:bookmarkEnd w:id="43"/>
    </w:p>
    <w:p w14:paraId="3A9844B1" w14:textId="7733B02D" w:rsidR="00E03831" w:rsidRPr="00E84B3B"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lastRenderedPageBreak/>
        <w:t>7</w:t>
      </w:r>
      <w:r w:rsidR="00E03831">
        <w:rPr>
          <w:rFonts w:ascii="Times New Roman" w:hAnsi="Times New Roman" w:cs="Times New Roman"/>
          <w:sz w:val="24"/>
          <w:szCs w:val="24"/>
          <w:lang w:eastAsia="ru-RU"/>
        </w:rPr>
        <w:t>.6.</w:t>
      </w:r>
      <w:r w:rsidR="00E03831" w:rsidRPr="00E84B3B">
        <w:rPr>
          <w:rFonts w:ascii="Times New Roman" w:eastAsia="Times New Roman" w:hAnsi="Times New Roman" w:cs="Times New Roman"/>
          <w:sz w:val="24"/>
          <w:szCs w:val="24"/>
          <w:lang w:eastAsia="ru-RU"/>
        </w:rPr>
        <w:t xml:space="preserve"> Задать список переключаемых объектов, участков тепловой сети, на которых возникла аварийная ситуация. </w:t>
      </w:r>
    </w:p>
    <w:p w14:paraId="7E900F7E" w14:textId="1FB08BD9" w:rsidR="00E03831" w:rsidRPr="00E84B3B"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760138">
        <w:rPr>
          <w:rFonts w:ascii="Times New Roman" w:hAnsi="Times New Roman" w:cs="Times New Roman"/>
          <w:sz w:val="24"/>
          <w:szCs w:val="24"/>
          <w:lang w:eastAsia="ru-RU"/>
        </w:rPr>
        <w:t>.7.</w:t>
      </w:r>
      <w:r w:rsidR="00E03831" w:rsidRPr="00E84B3B">
        <w:rPr>
          <w:rFonts w:ascii="Times New Roman" w:eastAsia="Times New Roman" w:hAnsi="Times New Roman" w:cs="Times New Roman"/>
          <w:sz w:val="24"/>
          <w:szCs w:val="24"/>
          <w:lang w:eastAsia="ru-RU"/>
        </w:rPr>
        <w:t xml:space="preserve"> Реализовать команду </w:t>
      </w:r>
      <w:r w:rsidR="00E03831" w:rsidRPr="00E84B3B">
        <w:rPr>
          <w:rFonts w:ascii="Times New Roman" w:eastAsia="Times New Roman" w:hAnsi="Times New Roman" w:cs="Times New Roman"/>
          <w:i/>
          <w:iCs/>
          <w:sz w:val="24"/>
          <w:szCs w:val="24"/>
          <w:lang w:eastAsia="ru-RU"/>
        </w:rPr>
        <w:t>"Анализ переключений"</w:t>
      </w:r>
      <w:r w:rsidR="00E03831" w:rsidRPr="00E84B3B">
        <w:rPr>
          <w:rFonts w:ascii="Times New Roman" w:eastAsia="Times New Roman" w:hAnsi="Times New Roman" w:cs="Times New Roman"/>
          <w:sz w:val="24"/>
          <w:szCs w:val="24"/>
          <w:lang w:eastAsia="ru-RU"/>
        </w:rPr>
        <w:t>, что позволит рассчитать изменения в тепловой сети вследствие отключения или изолирования заданных объектов сети, вызванных аварийной ситуацией, провести расчет объемов внутренних систем теплопотребления и нагрузок на системы теплопотребления при данных изменениях в сети.</w:t>
      </w:r>
    </w:p>
    <w:p w14:paraId="77AF42C4" w14:textId="77777777" w:rsidR="00E03831" w:rsidRPr="00E84B3B"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E84B3B">
        <w:rPr>
          <w:rFonts w:ascii="Times New Roman" w:eastAsia="Times New Roman" w:hAnsi="Times New Roman" w:cs="Times New Roman"/>
          <w:sz w:val="24"/>
          <w:szCs w:val="24"/>
          <w:lang w:eastAsia="ru-RU"/>
        </w:rPr>
        <w:t>После выбора переключения на карте монитора дежурного диспетчера теплоснабжающей организации автоматически определится и отобразится в виде тематической раскраски зона отключенных аварийных участков сети и потребителей. Зона отключенных аварийных участков сети и потребителей показана:</w:t>
      </w:r>
    </w:p>
    <w:p w14:paraId="19A14BEC" w14:textId="77777777" w:rsidR="00E03831" w:rsidRPr="00E84B3B"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E84B3B">
        <w:rPr>
          <w:rFonts w:ascii="Times New Roman" w:eastAsia="Times New Roman" w:hAnsi="Times New Roman" w:cs="Times New Roman"/>
          <w:sz w:val="24"/>
          <w:szCs w:val="24"/>
          <w:lang w:eastAsia="ru-RU"/>
        </w:rPr>
        <w:t xml:space="preserve">для примера № 1 – </w:t>
      </w:r>
      <w:r>
        <w:rPr>
          <w:rFonts w:ascii="Times New Roman" w:eastAsia="Times New Roman" w:hAnsi="Times New Roman" w:cs="Times New Roman"/>
          <w:sz w:val="24"/>
          <w:szCs w:val="24"/>
          <w:lang w:eastAsia="ru-RU"/>
        </w:rPr>
        <w:t>Котельная МКР № 1 (вариант 1)</w:t>
      </w:r>
      <w:r w:rsidRPr="00E84B3B">
        <w:rPr>
          <w:rFonts w:ascii="Times New Roman" w:eastAsia="Times New Roman" w:hAnsi="Times New Roman" w:cs="Times New Roman"/>
          <w:sz w:val="24"/>
          <w:szCs w:val="24"/>
          <w:lang w:eastAsia="ru-RU"/>
        </w:rPr>
        <w:t xml:space="preserve">, приведен на рисунке </w:t>
      </w:r>
      <w:r>
        <w:rPr>
          <w:rFonts w:ascii="Times New Roman" w:eastAsia="Times New Roman" w:hAnsi="Times New Roman" w:cs="Times New Roman"/>
          <w:sz w:val="24"/>
          <w:szCs w:val="24"/>
          <w:lang w:eastAsia="ru-RU"/>
        </w:rPr>
        <w:t>8;</w:t>
      </w:r>
    </w:p>
    <w:p w14:paraId="5BEA53CE" w14:textId="77777777" w:rsidR="00E03831" w:rsidRPr="00E84B3B"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E84B3B">
        <w:rPr>
          <w:rFonts w:ascii="Times New Roman" w:eastAsia="Times New Roman" w:hAnsi="Times New Roman" w:cs="Times New Roman"/>
          <w:sz w:val="24"/>
          <w:szCs w:val="24"/>
          <w:lang w:eastAsia="ru-RU"/>
        </w:rPr>
        <w:t xml:space="preserve">для примера № 2 – </w:t>
      </w:r>
      <w:r>
        <w:rPr>
          <w:rFonts w:ascii="Times New Roman" w:eastAsia="Times New Roman" w:hAnsi="Times New Roman" w:cs="Times New Roman"/>
          <w:sz w:val="24"/>
          <w:szCs w:val="24"/>
          <w:lang w:eastAsia="ru-RU"/>
        </w:rPr>
        <w:t>Котельная МКР № 1 (вариант 2)</w:t>
      </w:r>
      <w:r w:rsidRPr="00E84B3B">
        <w:rPr>
          <w:rFonts w:ascii="Times New Roman" w:eastAsia="Times New Roman" w:hAnsi="Times New Roman" w:cs="Times New Roman"/>
          <w:sz w:val="24"/>
          <w:szCs w:val="24"/>
          <w:lang w:eastAsia="ru-RU"/>
        </w:rPr>
        <w:t>, приведен на рисунке</w:t>
      </w:r>
      <w:r>
        <w:rPr>
          <w:rFonts w:ascii="Times New Roman" w:eastAsia="Times New Roman" w:hAnsi="Times New Roman" w:cs="Times New Roman"/>
          <w:sz w:val="24"/>
          <w:szCs w:val="24"/>
          <w:lang w:eastAsia="ru-RU"/>
        </w:rPr>
        <w:t xml:space="preserve"> 9</w:t>
      </w:r>
      <w:r w:rsidRPr="00E84B3B">
        <w:rPr>
          <w:rFonts w:ascii="Times New Roman" w:eastAsia="Times New Roman" w:hAnsi="Times New Roman" w:cs="Times New Roman"/>
          <w:sz w:val="24"/>
          <w:szCs w:val="24"/>
          <w:lang w:eastAsia="ru-RU"/>
        </w:rPr>
        <w:t>;</w:t>
      </w:r>
    </w:p>
    <w:p w14:paraId="479DF315" w14:textId="77777777" w:rsidR="00E03831" w:rsidRPr="00E84B3B"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E84B3B">
        <w:rPr>
          <w:rFonts w:ascii="Times New Roman" w:eastAsia="Times New Roman" w:hAnsi="Times New Roman" w:cs="Times New Roman"/>
          <w:sz w:val="24"/>
          <w:szCs w:val="24"/>
          <w:lang w:eastAsia="ru-RU"/>
        </w:rPr>
        <w:t xml:space="preserve">для примера № 3 – </w:t>
      </w:r>
      <w:r>
        <w:rPr>
          <w:rFonts w:ascii="Times New Roman" w:eastAsia="Times New Roman" w:hAnsi="Times New Roman" w:cs="Times New Roman"/>
          <w:sz w:val="24"/>
          <w:szCs w:val="24"/>
          <w:lang w:eastAsia="ru-RU"/>
        </w:rPr>
        <w:t>К</w:t>
      </w:r>
      <w:r w:rsidRPr="00E84B3B">
        <w:rPr>
          <w:rFonts w:ascii="Times New Roman" w:eastAsia="Times New Roman" w:hAnsi="Times New Roman" w:cs="Times New Roman"/>
          <w:sz w:val="24"/>
          <w:szCs w:val="24"/>
          <w:lang w:eastAsia="ru-RU"/>
        </w:rPr>
        <w:t xml:space="preserve">отельная </w:t>
      </w:r>
      <w:r>
        <w:rPr>
          <w:rFonts w:ascii="Times New Roman" w:eastAsia="Times New Roman" w:hAnsi="Times New Roman" w:cs="Times New Roman"/>
          <w:sz w:val="24"/>
          <w:szCs w:val="24"/>
          <w:lang w:eastAsia="ru-RU"/>
        </w:rPr>
        <w:t xml:space="preserve">МКР </w:t>
      </w:r>
      <w:r w:rsidRPr="00E84B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E84B3B">
        <w:rPr>
          <w:rFonts w:ascii="Times New Roman" w:eastAsia="Times New Roman" w:hAnsi="Times New Roman" w:cs="Times New Roman"/>
          <w:sz w:val="24"/>
          <w:szCs w:val="24"/>
          <w:lang w:eastAsia="ru-RU"/>
        </w:rPr>
        <w:t>, приведен на рисунке</w:t>
      </w:r>
      <w:r>
        <w:rPr>
          <w:rFonts w:ascii="Times New Roman" w:eastAsia="Times New Roman" w:hAnsi="Times New Roman" w:cs="Times New Roman"/>
          <w:sz w:val="24"/>
          <w:szCs w:val="24"/>
          <w:lang w:eastAsia="ru-RU"/>
        </w:rPr>
        <w:t xml:space="preserve"> 10</w:t>
      </w:r>
      <w:r w:rsidRPr="00E84B3B">
        <w:rPr>
          <w:rFonts w:ascii="Times New Roman" w:eastAsia="Times New Roman" w:hAnsi="Times New Roman" w:cs="Times New Roman"/>
          <w:sz w:val="24"/>
          <w:szCs w:val="24"/>
          <w:lang w:eastAsia="ru-RU"/>
        </w:rPr>
        <w:t>;</w:t>
      </w:r>
    </w:p>
    <w:p w14:paraId="11834007" w14:textId="77777777" w:rsidR="00E03831" w:rsidRPr="00E84B3B"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E84B3B">
        <w:rPr>
          <w:rFonts w:ascii="Times New Roman" w:eastAsia="Times New Roman" w:hAnsi="Times New Roman" w:cs="Times New Roman"/>
          <w:sz w:val="24"/>
          <w:szCs w:val="24"/>
          <w:lang w:eastAsia="ru-RU"/>
        </w:rPr>
        <w:t xml:space="preserve">для примера № 4 – </w:t>
      </w:r>
      <w:r>
        <w:rPr>
          <w:rFonts w:ascii="Times New Roman" w:eastAsia="Times New Roman" w:hAnsi="Times New Roman" w:cs="Times New Roman"/>
          <w:sz w:val="24"/>
          <w:szCs w:val="24"/>
          <w:lang w:eastAsia="ru-RU"/>
        </w:rPr>
        <w:t>К</w:t>
      </w:r>
      <w:r w:rsidRPr="00E84B3B">
        <w:rPr>
          <w:rFonts w:ascii="Times New Roman" w:eastAsia="Times New Roman" w:hAnsi="Times New Roman" w:cs="Times New Roman"/>
          <w:sz w:val="24"/>
          <w:szCs w:val="24"/>
          <w:lang w:eastAsia="ru-RU"/>
        </w:rPr>
        <w:t xml:space="preserve">отельная </w:t>
      </w:r>
      <w:r>
        <w:rPr>
          <w:rFonts w:ascii="Times New Roman" w:eastAsia="Times New Roman" w:hAnsi="Times New Roman" w:cs="Times New Roman"/>
          <w:sz w:val="24"/>
          <w:szCs w:val="24"/>
          <w:lang w:eastAsia="ru-RU"/>
        </w:rPr>
        <w:t>МКР № 4</w:t>
      </w:r>
      <w:r w:rsidRPr="00E84B3B">
        <w:rPr>
          <w:rFonts w:ascii="Times New Roman" w:eastAsia="Times New Roman" w:hAnsi="Times New Roman" w:cs="Times New Roman"/>
          <w:sz w:val="24"/>
          <w:szCs w:val="24"/>
          <w:lang w:eastAsia="ru-RU"/>
        </w:rPr>
        <w:t>, приведен на рисунке</w:t>
      </w:r>
      <w:r>
        <w:rPr>
          <w:rFonts w:ascii="Times New Roman" w:eastAsia="Times New Roman" w:hAnsi="Times New Roman" w:cs="Times New Roman"/>
          <w:sz w:val="24"/>
          <w:szCs w:val="24"/>
          <w:lang w:eastAsia="ru-RU"/>
        </w:rPr>
        <w:t xml:space="preserve"> 11</w:t>
      </w:r>
      <w:r w:rsidRPr="00E84B3B">
        <w:rPr>
          <w:rFonts w:ascii="Times New Roman" w:eastAsia="Times New Roman" w:hAnsi="Times New Roman" w:cs="Times New Roman"/>
          <w:sz w:val="24"/>
          <w:szCs w:val="24"/>
          <w:lang w:eastAsia="ru-RU"/>
        </w:rPr>
        <w:t>;</w:t>
      </w:r>
    </w:p>
    <w:p w14:paraId="733C0663" w14:textId="77777777" w:rsidR="00E03831" w:rsidRPr="00BD0382"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BD0382">
        <w:rPr>
          <w:rFonts w:ascii="Times New Roman" w:eastAsia="Times New Roman" w:hAnsi="Times New Roman" w:cs="Times New Roman"/>
          <w:sz w:val="24"/>
          <w:szCs w:val="24"/>
          <w:lang w:eastAsia="ru-RU"/>
        </w:rPr>
        <w:t>для примера № 5 – Котельная ул. Советская, приведен на рисунке 12</w:t>
      </w:r>
      <w:r w:rsidRPr="00BD0382">
        <w:rPr>
          <w:rFonts w:ascii="Times New Roman" w:eastAsia="Times New Roman" w:hAnsi="Times New Roman" w:cs="Times New Roman"/>
          <w:sz w:val="24"/>
          <w:szCs w:val="24"/>
          <w:lang w:eastAsia="ru-RU"/>
        </w:rPr>
        <w:fldChar w:fldCharType="begin"/>
      </w:r>
      <w:r w:rsidRPr="00BD0382">
        <w:rPr>
          <w:rFonts w:ascii="Times New Roman" w:eastAsia="Times New Roman" w:hAnsi="Times New Roman" w:cs="Times New Roman"/>
          <w:sz w:val="24"/>
          <w:szCs w:val="24"/>
          <w:lang w:eastAsia="ru-RU"/>
        </w:rPr>
        <w:instrText xml:space="preserve"> REF _Ref97809613 \h \##</w:instrText>
      </w:r>
      <w:r w:rsidRPr="00BD0382">
        <w:rPr>
          <w:rFonts w:ascii="Times New Roman" w:eastAsia="Times New Roman" w:hAnsi="Times New Roman" w:cs="Times New Roman"/>
          <w:sz w:val="24"/>
          <w:szCs w:val="24"/>
          <w:lang w:eastAsia="ru-RU"/>
        </w:rPr>
      </w:r>
      <w:r w:rsidRPr="00BD0382">
        <w:rPr>
          <w:rFonts w:ascii="Times New Roman" w:eastAsia="Times New Roman" w:hAnsi="Times New Roman" w:cs="Times New Roman"/>
          <w:sz w:val="24"/>
          <w:szCs w:val="24"/>
          <w:lang w:eastAsia="ru-RU"/>
        </w:rPr>
        <w:fldChar w:fldCharType="separate"/>
      </w:r>
      <w:r w:rsidR="00B17907">
        <w:rPr>
          <w:rFonts w:ascii="Times New Roman" w:eastAsia="Times New Roman" w:hAnsi="Times New Roman" w:cs="Times New Roman"/>
          <w:sz w:val="24"/>
          <w:szCs w:val="24"/>
          <w:lang w:eastAsia="ru-RU"/>
        </w:rPr>
        <w:t>12</w:t>
      </w:r>
      <w:r w:rsidRPr="00BD0382">
        <w:rPr>
          <w:rFonts w:ascii="Times New Roman" w:eastAsia="Times New Roman" w:hAnsi="Times New Roman" w:cs="Times New Roman"/>
          <w:sz w:val="24"/>
          <w:szCs w:val="24"/>
          <w:lang w:eastAsia="ru-RU"/>
        </w:rPr>
        <w:fldChar w:fldCharType="end"/>
      </w:r>
      <w:r w:rsidRPr="00BD0382">
        <w:rPr>
          <w:rFonts w:ascii="Times New Roman" w:eastAsia="Times New Roman" w:hAnsi="Times New Roman" w:cs="Times New Roman"/>
          <w:sz w:val="24"/>
          <w:szCs w:val="24"/>
          <w:lang w:eastAsia="ru-RU"/>
        </w:rPr>
        <w:t>;</w:t>
      </w:r>
    </w:p>
    <w:p w14:paraId="60CDE67E" w14:textId="30B83659" w:rsidR="00E03831" w:rsidRPr="007A2DE3"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7A2DE3">
        <w:rPr>
          <w:rFonts w:ascii="Times New Roman" w:eastAsia="Times New Roman" w:hAnsi="Times New Roman" w:cs="Times New Roman"/>
          <w:sz w:val="24"/>
          <w:szCs w:val="24"/>
          <w:lang w:eastAsia="ru-RU"/>
        </w:rPr>
        <w:t xml:space="preserve">для примера № 6 – </w:t>
      </w:r>
      <w:r w:rsidR="003F405E" w:rsidRPr="007A2DE3">
        <w:rPr>
          <w:rFonts w:ascii="Times New Roman" w:eastAsia="Times New Roman" w:hAnsi="Times New Roman" w:cs="Times New Roman"/>
          <w:sz w:val="24"/>
          <w:szCs w:val="24"/>
          <w:lang w:eastAsia="ru-RU"/>
        </w:rPr>
        <w:t>К</w:t>
      </w:r>
      <w:r w:rsidRPr="007A2DE3">
        <w:rPr>
          <w:rFonts w:ascii="Times New Roman" w:eastAsia="Times New Roman" w:hAnsi="Times New Roman" w:cs="Times New Roman"/>
          <w:sz w:val="24"/>
          <w:szCs w:val="24"/>
          <w:lang w:eastAsia="ru-RU"/>
        </w:rPr>
        <w:t xml:space="preserve">отельная </w:t>
      </w:r>
      <w:r w:rsidR="003F405E" w:rsidRPr="007A2DE3">
        <w:rPr>
          <w:rFonts w:ascii="Times New Roman" w:eastAsia="Times New Roman" w:hAnsi="Times New Roman" w:cs="Times New Roman"/>
          <w:sz w:val="24"/>
          <w:szCs w:val="24"/>
          <w:lang w:eastAsia="ru-RU"/>
        </w:rPr>
        <w:t>МКР «Петровский»</w:t>
      </w:r>
      <w:r w:rsidRPr="007A2DE3">
        <w:rPr>
          <w:rFonts w:ascii="Times New Roman" w:eastAsia="Times New Roman" w:hAnsi="Times New Roman" w:cs="Times New Roman"/>
          <w:sz w:val="24"/>
          <w:szCs w:val="24"/>
          <w:lang w:eastAsia="ru-RU"/>
        </w:rPr>
        <w:t xml:space="preserve">, приведен на рисунке </w:t>
      </w:r>
      <w:r w:rsidR="003F405E" w:rsidRPr="007A2DE3">
        <w:rPr>
          <w:rFonts w:ascii="Times New Roman" w:eastAsia="Times New Roman" w:hAnsi="Times New Roman" w:cs="Times New Roman"/>
          <w:sz w:val="24"/>
          <w:szCs w:val="24"/>
          <w:lang w:eastAsia="ru-RU"/>
        </w:rPr>
        <w:t>13</w:t>
      </w:r>
      <w:r w:rsidRPr="007A2DE3">
        <w:rPr>
          <w:rFonts w:ascii="Times New Roman" w:eastAsia="Times New Roman" w:hAnsi="Times New Roman" w:cs="Times New Roman"/>
          <w:sz w:val="24"/>
          <w:szCs w:val="24"/>
          <w:lang w:eastAsia="ru-RU"/>
        </w:rPr>
        <w:t>;</w:t>
      </w:r>
    </w:p>
    <w:p w14:paraId="56106A94" w14:textId="59AE5E00" w:rsidR="00E03831" w:rsidRPr="007A2DE3" w:rsidRDefault="00E03831" w:rsidP="00E03831">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7A2DE3">
        <w:rPr>
          <w:rFonts w:ascii="Times New Roman" w:eastAsia="Times New Roman" w:hAnsi="Times New Roman" w:cs="Times New Roman"/>
          <w:sz w:val="24"/>
          <w:szCs w:val="24"/>
          <w:lang w:eastAsia="ru-RU"/>
        </w:rPr>
        <w:t xml:space="preserve">для примера № 7 – </w:t>
      </w:r>
      <w:r w:rsidR="003F405E" w:rsidRPr="007A2DE3">
        <w:rPr>
          <w:rFonts w:ascii="Times New Roman" w:eastAsia="Times New Roman" w:hAnsi="Times New Roman" w:cs="Times New Roman"/>
          <w:sz w:val="24"/>
          <w:szCs w:val="24"/>
          <w:lang w:eastAsia="ru-RU"/>
        </w:rPr>
        <w:t>Алексинская ТЭЦ (вариант 1)</w:t>
      </w:r>
      <w:r w:rsidRPr="007A2DE3">
        <w:rPr>
          <w:rFonts w:ascii="Times New Roman" w:eastAsia="Times New Roman" w:hAnsi="Times New Roman" w:cs="Times New Roman"/>
          <w:sz w:val="24"/>
          <w:szCs w:val="24"/>
          <w:lang w:eastAsia="ru-RU"/>
        </w:rPr>
        <w:t xml:space="preserve">, приведен на рисунке </w:t>
      </w:r>
      <w:r w:rsidR="003F405E" w:rsidRPr="007A2DE3">
        <w:rPr>
          <w:rFonts w:ascii="Times New Roman" w:eastAsia="Times New Roman" w:hAnsi="Times New Roman" w:cs="Times New Roman"/>
          <w:sz w:val="24"/>
          <w:szCs w:val="24"/>
          <w:lang w:eastAsia="ru-RU"/>
        </w:rPr>
        <w:t>14</w:t>
      </w:r>
      <w:r w:rsidRPr="007A2DE3">
        <w:rPr>
          <w:rFonts w:ascii="Times New Roman" w:eastAsia="Times New Roman" w:hAnsi="Times New Roman" w:cs="Times New Roman"/>
          <w:sz w:val="24"/>
          <w:szCs w:val="24"/>
          <w:lang w:eastAsia="ru-RU"/>
        </w:rPr>
        <w:t>;</w:t>
      </w:r>
    </w:p>
    <w:p w14:paraId="222BA76D" w14:textId="14A5770D" w:rsidR="003F405E" w:rsidRPr="007A2DE3" w:rsidRDefault="003F405E" w:rsidP="003F405E">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7A2DE3">
        <w:rPr>
          <w:rFonts w:ascii="Times New Roman" w:eastAsia="Times New Roman" w:hAnsi="Times New Roman" w:cs="Times New Roman"/>
          <w:sz w:val="24"/>
          <w:szCs w:val="24"/>
          <w:lang w:eastAsia="ru-RU"/>
        </w:rPr>
        <w:t>для примера № 8 – Алексинская ТЭЦ (вариант 2), приведен на рисунке 15;</w:t>
      </w:r>
    </w:p>
    <w:p w14:paraId="2AD4DD74" w14:textId="63279D3B" w:rsidR="003F405E" w:rsidRPr="007A2DE3" w:rsidRDefault="003F405E" w:rsidP="003F405E">
      <w:pPr>
        <w:pStyle w:val="af0"/>
        <w:numPr>
          <w:ilvl w:val="0"/>
          <w:numId w:val="8"/>
        </w:numPr>
        <w:spacing w:after="0" w:line="276" w:lineRule="auto"/>
        <w:jc w:val="both"/>
        <w:rPr>
          <w:rFonts w:ascii="Times New Roman" w:eastAsia="Times New Roman" w:hAnsi="Times New Roman" w:cs="Times New Roman"/>
          <w:sz w:val="24"/>
          <w:szCs w:val="24"/>
          <w:lang w:eastAsia="ru-RU"/>
        </w:rPr>
      </w:pPr>
      <w:r w:rsidRPr="007A2DE3">
        <w:rPr>
          <w:rFonts w:ascii="Times New Roman" w:eastAsia="Times New Roman" w:hAnsi="Times New Roman" w:cs="Times New Roman"/>
          <w:sz w:val="24"/>
          <w:szCs w:val="24"/>
          <w:lang w:eastAsia="ru-RU"/>
        </w:rPr>
        <w:t>для примера № 9 – АВК для нужд ГВС мкр. «Соцгород» и мкр. «Высокое», приведен на рисунке 1</w:t>
      </w:r>
      <w:r w:rsidR="007A2DE3" w:rsidRPr="007A2DE3">
        <w:rPr>
          <w:rFonts w:ascii="Times New Roman" w:eastAsia="Times New Roman" w:hAnsi="Times New Roman" w:cs="Times New Roman"/>
          <w:sz w:val="24"/>
          <w:szCs w:val="24"/>
          <w:lang w:eastAsia="ru-RU"/>
        </w:rPr>
        <w:t>6.</w:t>
      </w:r>
    </w:p>
    <w:p w14:paraId="75204208" w14:textId="77777777" w:rsidR="00E03831" w:rsidRPr="007A2DE3"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7A2DE3">
        <w:rPr>
          <w:rFonts w:ascii="Times New Roman" w:eastAsia="Times New Roman" w:hAnsi="Times New Roman" w:cs="Times New Roman"/>
          <w:sz w:val="24"/>
          <w:szCs w:val="24"/>
          <w:lang w:eastAsia="ru-RU"/>
        </w:rPr>
        <w:t>На схеме с привязкой к объектам к карте местности:</w:t>
      </w:r>
    </w:p>
    <w:p w14:paraId="71922CE2" w14:textId="77777777" w:rsidR="00E03831" w:rsidRPr="008C298D" w:rsidRDefault="00E03831" w:rsidP="00E03831">
      <w:pPr>
        <w:pStyle w:val="af0"/>
        <w:numPr>
          <w:ilvl w:val="0"/>
          <w:numId w:val="9"/>
        </w:numPr>
        <w:spacing w:after="0" w:line="276" w:lineRule="auto"/>
        <w:jc w:val="both"/>
        <w:rPr>
          <w:rFonts w:ascii="Times New Roman" w:eastAsia="Times New Roman" w:hAnsi="Times New Roman" w:cs="Times New Roman"/>
          <w:sz w:val="24"/>
          <w:szCs w:val="24"/>
          <w:lang w:eastAsia="ru-RU"/>
        </w:rPr>
      </w:pPr>
      <w:r w:rsidRPr="008C298D">
        <w:rPr>
          <w:rFonts w:ascii="Times New Roman" w:eastAsia="Times New Roman" w:hAnsi="Times New Roman" w:cs="Times New Roman"/>
          <w:sz w:val="24"/>
          <w:szCs w:val="24"/>
          <w:lang w:eastAsia="ru-RU"/>
        </w:rPr>
        <w:t>выделятся элементы (потребители, участки трубопроводов, тепловые камеры и т.д.), попавшие в зону аварийного отключения;</w:t>
      </w:r>
    </w:p>
    <w:p w14:paraId="0FD0BD3C" w14:textId="77777777" w:rsidR="00E03831" w:rsidRDefault="00E03831" w:rsidP="00E03831">
      <w:pPr>
        <w:pStyle w:val="af0"/>
        <w:numPr>
          <w:ilvl w:val="0"/>
          <w:numId w:val="9"/>
        </w:numPr>
        <w:spacing w:after="0" w:line="276" w:lineRule="auto"/>
        <w:jc w:val="both"/>
        <w:rPr>
          <w:rFonts w:ascii="Times New Roman" w:eastAsia="Times New Roman" w:hAnsi="Times New Roman" w:cs="Times New Roman"/>
          <w:sz w:val="24"/>
          <w:szCs w:val="24"/>
          <w:lang w:eastAsia="ru-RU"/>
        </w:rPr>
      </w:pPr>
      <w:r w:rsidRPr="008C298D">
        <w:rPr>
          <w:rFonts w:ascii="Times New Roman" w:eastAsia="Times New Roman" w:hAnsi="Times New Roman" w:cs="Times New Roman"/>
          <w:sz w:val="24"/>
          <w:szCs w:val="24"/>
          <w:lang w:eastAsia="ru-RU"/>
        </w:rPr>
        <w:t>отобразится оптимальное распределение потоков теплоносителя, позволяющее обеспечить необходимый гидравлический режим тепловой сети в случае нештатной аварийной ситуации.</w:t>
      </w:r>
    </w:p>
    <w:p w14:paraId="55F86643" w14:textId="77777777" w:rsidR="00E03831" w:rsidRDefault="00E03831" w:rsidP="00E03831">
      <w:pPr>
        <w:spacing w:after="0" w:line="276" w:lineRule="auto"/>
        <w:ind w:left="709"/>
        <w:jc w:val="both"/>
        <w:rPr>
          <w:rFonts w:ascii="Times New Roman" w:eastAsia="Times New Roman" w:hAnsi="Times New Roman" w:cs="Times New Roman"/>
          <w:sz w:val="24"/>
          <w:szCs w:val="24"/>
          <w:lang w:eastAsia="ru-RU"/>
        </w:rPr>
      </w:pPr>
    </w:p>
    <w:p w14:paraId="3577EC69" w14:textId="77777777" w:rsidR="00E03831" w:rsidRDefault="00E03831" w:rsidP="00E03831">
      <w:pPr>
        <w:spacing w:after="0" w:line="276" w:lineRule="auto"/>
        <w:ind w:left="709"/>
        <w:jc w:val="both"/>
        <w:rPr>
          <w:rFonts w:ascii="Times New Roman" w:eastAsia="Times New Roman" w:hAnsi="Times New Roman" w:cs="Times New Roman"/>
          <w:sz w:val="24"/>
          <w:szCs w:val="24"/>
          <w:lang w:eastAsia="ru-RU"/>
        </w:rPr>
        <w:sectPr w:rsidR="00E03831" w:rsidSect="00F92F33">
          <w:pgSz w:w="11906" w:h="16838"/>
          <w:pgMar w:top="1134" w:right="851" w:bottom="1134" w:left="993"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4B54A57" w14:textId="77777777" w:rsidR="00E03831" w:rsidRPr="008C298D"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794F6C1" wp14:editId="38CB36E9">
            <wp:extent cx="6389370" cy="69646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МКР №1_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89370" cy="6964680"/>
                    </a:xfrm>
                    <a:prstGeom prst="rect">
                      <a:avLst/>
                    </a:prstGeom>
                  </pic:spPr>
                </pic:pic>
              </a:graphicData>
            </a:graphic>
          </wp:inline>
        </w:drawing>
      </w:r>
    </w:p>
    <w:p w14:paraId="6499E400" w14:textId="1A1169C1" w:rsidR="00F571B2" w:rsidRPr="00E75160" w:rsidRDefault="00F571B2" w:rsidP="00F571B2">
      <w:pPr>
        <w:pStyle w:val="15"/>
      </w:pPr>
      <w:bookmarkStart w:id="44" w:name="_Toc122428624"/>
      <w:bookmarkStart w:id="45" w:name="_Toc122515687"/>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8</w:t>
      </w:r>
      <w:r w:rsidRPr="00E75160">
        <w:rPr>
          <w:noProof/>
        </w:rPr>
        <w:fldChar w:fldCharType="end"/>
      </w:r>
      <w:r w:rsidRPr="00E75160">
        <w:t xml:space="preserve"> – Слой сети </w:t>
      </w:r>
      <w:r>
        <w:t>после</w:t>
      </w:r>
      <w:r w:rsidRPr="00E75160">
        <w:t xml:space="preserve"> проведения переключений </w:t>
      </w:r>
      <w:r>
        <w:t>Котельной МКР № 1</w:t>
      </w:r>
      <w:bookmarkEnd w:id="44"/>
      <w:r>
        <w:t xml:space="preserve"> (вариант 1)</w:t>
      </w:r>
      <w:bookmarkEnd w:id="45"/>
    </w:p>
    <w:p w14:paraId="5CAEC6E2" w14:textId="77777777" w:rsidR="00E03831" w:rsidRPr="00BD0382"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7065897" wp14:editId="798191C9">
            <wp:extent cx="6389370" cy="69646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МКР №1_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89370" cy="6964680"/>
                    </a:xfrm>
                    <a:prstGeom prst="rect">
                      <a:avLst/>
                    </a:prstGeom>
                  </pic:spPr>
                </pic:pic>
              </a:graphicData>
            </a:graphic>
          </wp:inline>
        </w:drawing>
      </w:r>
    </w:p>
    <w:p w14:paraId="3810C0D7" w14:textId="3637C1B6" w:rsidR="00E03831" w:rsidRPr="00E75160" w:rsidRDefault="00F571B2" w:rsidP="00E03831">
      <w:pPr>
        <w:pStyle w:val="15"/>
        <w:rPr>
          <w:lang w:eastAsia="ru-RU"/>
        </w:rPr>
      </w:pPr>
      <w:bookmarkStart w:id="46" w:name="_Ref97741504"/>
      <w:bookmarkStart w:id="47" w:name="_Toc97814871"/>
      <w:bookmarkStart w:id="48" w:name="_Toc122515688"/>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9</w:t>
      </w:r>
      <w:r w:rsidRPr="00E75160">
        <w:rPr>
          <w:noProof/>
        </w:rPr>
        <w:fldChar w:fldCharType="end"/>
      </w:r>
      <w:r w:rsidRPr="00E75160">
        <w:t xml:space="preserve"> – </w:t>
      </w:r>
      <w:bookmarkEnd w:id="46"/>
      <w:r w:rsidR="00E03831" w:rsidRPr="00E75160">
        <w:rPr>
          <w:lang w:eastAsia="ru-RU"/>
        </w:rPr>
        <w:t xml:space="preserve">Слой сети после проведения переключений для </w:t>
      </w:r>
      <w:r w:rsidR="00E03831">
        <w:rPr>
          <w:lang w:eastAsia="ru-RU"/>
        </w:rPr>
        <w:t>К</w:t>
      </w:r>
      <w:r w:rsidR="00E03831" w:rsidRPr="00E75160">
        <w:rPr>
          <w:lang w:eastAsia="ru-RU"/>
        </w:rPr>
        <w:t xml:space="preserve">отельной </w:t>
      </w:r>
      <w:bookmarkEnd w:id="47"/>
      <w:r w:rsidR="00E03831">
        <w:rPr>
          <w:lang w:eastAsia="ru-RU"/>
        </w:rPr>
        <w:t xml:space="preserve">МКР </w:t>
      </w:r>
      <w:r w:rsidR="00E03831" w:rsidRPr="00E75160">
        <w:rPr>
          <w:lang w:eastAsia="ru-RU"/>
        </w:rPr>
        <w:t xml:space="preserve">№ </w:t>
      </w:r>
      <w:r w:rsidR="00E03831">
        <w:rPr>
          <w:lang w:eastAsia="ru-RU"/>
        </w:rPr>
        <w:t>1 (вариант 2)</w:t>
      </w:r>
      <w:bookmarkEnd w:id="48"/>
    </w:p>
    <w:p w14:paraId="75C2D1CB" w14:textId="77777777" w:rsidR="00E03831" w:rsidRPr="00BD0382"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AC2D2AA" wp14:editId="1F18AD56">
            <wp:extent cx="6389370" cy="76473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Кот.№2_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89370" cy="7647305"/>
                    </a:xfrm>
                    <a:prstGeom prst="rect">
                      <a:avLst/>
                    </a:prstGeom>
                  </pic:spPr>
                </pic:pic>
              </a:graphicData>
            </a:graphic>
          </wp:inline>
        </w:drawing>
      </w:r>
    </w:p>
    <w:p w14:paraId="4DF742D8" w14:textId="6A048827" w:rsidR="00E03831" w:rsidRPr="00E75160" w:rsidRDefault="00F571B2" w:rsidP="00E03831">
      <w:pPr>
        <w:pStyle w:val="15"/>
        <w:rPr>
          <w:lang w:eastAsia="ru-RU"/>
        </w:rPr>
      </w:pPr>
      <w:bookmarkStart w:id="49" w:name="_Ref97809600"/>
      <w:bookmarkStart w:id="50" w:name="_Toc97814872"/>
      <w:bookmarkStart w:id="51" w:name="_Toc122515689"/>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10</w:t>
      </w:r>
      <w:r w:rsidRPr="00E75160">
        <w:rPr>
          <w:noProof/>
        </w:rPr>
        <w:fldChar w:fldCharType="end"/>
      </w:r>
      <w:r w:rsidRPr="00E75160">
        <w:t xml:space="preserve"> –</w:t>
      </w:r>
      <w:bookmarkEnd w:id="49"/>
      <w:r>
        <w:t xml:space="preserve"> </w:t>
      </w:r>
      <w:r w:rsidR="00E03831" w:rsidRPr="00E75160">
        <w:rPr>
          <w:lang w:eastAsia="ru-RU"/>
        </w:rPr>
        <w:t xml:space="preserve">Слой сети после проведения переключений для </w:t>
      </w:r>
      <w:r w:rsidR="00E03831">
        <w:rPr>
          <w:lang w:eastAsia="ru-RU"/>
        </w:rPr>
        <w:t>К</w:t>
      </w:r>
      <w:r w:rsidR="00E03831" w:rsidRPr="00E75160">
        <w:rPr>
          <w:lang w:eastAsia="ru-RU"/>
        </w:rPr>
        <w:t xml:space="preserve">отельной </w:t>
      </w:r>
      <w:bookmarkEnd w:id="50"/>
      <w:r w:rsidR="00E03831">
        <w:rPr>
          <w:lang w:eastAsia="ru-RU"/>
        </w:rPr>
        <w:t xml:space="preserve">МКР </w:t>
      </w:r>
      <w:r w:rsidR="00E03831" w:rsidRPr="00E75160">
        <w:rPr>
          <w:lang w:eastAsia="ru-RU"/>
        </w:rPr>
        <w:t xml:space="preserve">№ </w:t>
      </w:r>
      <w:r w:rsidR="00E03831">
        <w:rPr>
          <w:lang w:eastAsia="ru-RU"/>
        </w:rPr>
        <w:t>2</w:t>
      </w:r>
      <w:bookmarkEnd w:id="51"/>
    </w:p>
    <w:p w14:paraId="21CC3A1A" w14:textId="77777777" w:rsidR="00E03831" w:rsidRPr="00BD0382"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0BE6D2C" wp14:editId="746EFBE9">
            <wp:extent cx="5320665" cy="88392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Котельная МКР №4_2.png"/>
                    <pic:cNvPicPr/>
                  </pic:nvPicPr>
                  <pic:blipFill>
                    <a:blip r:embed="rId23">
                      <a:extLst>
                        <a:ext uri="{28A0092B-C50C-407E-A947-70E740481C1C}">
                          <a14:useLocalDpi xmlns:a14="http://schemas.microsoft.com/office/drawing/2010/main" val="0"/>
                        </a:ext>
                      </a:extLst>
                    </a:blip>
                    <a:stretch>
                      <a:fillRect/>
                    </a:stretch>
                  </pic:blipFill>
                  <pic:spPr>
                    <a:xfrm>
                      <a:off x="0" y="0"/>
                      <a:ext cx="5320665" cy="8839200"/>
                    </a:xfrm>
                    <a:prstGeom prst="rect">
                      <a:avLst/>
                    </a:prstGeom>
                  </pic:spPr>
                </pic:pic>
              </a:graphicData>
            </a:graphic>
          </wp:inline>
        </w:drawing>
      </w:r>
    </w:p>
    <w:p w14:paraId="32DDC4EC" w14:textId="5AA6B14E" w:rsidR="00E03831" w:rsidRPr="00BD0382" w:rsidRDefault="00F571B2" w:rsidP="00E03831">
      <w:pPr>
        <w:pStyle w:val="15"/>
        <w:rPr>
          <w:lang w:eastAsia="ru-RU"/>
        </w:rPr>
      </w:pPr>
      <w:bookmarkStart w:id="52" w:name="_Ref97809606"/>
      <w:bookmarkStart w:id="53" w:name="_Toc97814873"/>
      <w:bookmarkStart w:id="54" w:name="_Toc122515690"/>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11</w:t>
      </w:r>
      <w:r w:rsidRPr="00E75160">
        <w:rPr>
          <w:noProof/>
        </w:rPr>
        <w:fldChar w:fldCharType="end"/>
      </w:r>
      <w:r w:rsidRPr="00E75160">
        <w:t xml:space="preserve"> –</w:t>
      </w:r>
      <w:bookmarkEnd w:id="52"/>
      <w:r>
        <w:t xml:space="preserve"> </w:t>
      </w:r>
      <w:r w:rsidR="00E03831" w:rsidRPr="00BD0382">
        <w:rPr>
          <w:lang w:eastAsia="ru-RU"/>
        </w:rPr>
        <w:t xml:space="preserve">Слой сети после проведения переключений для Котельной </w:t>
      </w:r>
      <w:bookmarkEnd w:id="53"/>
      <w:r w:rsidR="00E03831">
        <w:rPr>
          <w:lang w:eastAsia="ru-RU"/>
        </w:rPr>
        <w:t>МКР № 4</w:t>
      </w:r>
      <w:bookmarkEnd w:id="54"/>
    </w:p>
    <w:p w14:paraId="00D86489" w14:textId="77777777" w:rsidR="00E03831" w:rsidRPr="004C6D98"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0C30C0F" wp14:editId="35B28360">
            <wp:extent cx="6389370" cy="5216525"/>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Котельная ул. Советская_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89370" cy="5216525"/>
                    </a:xfrm>
                    <a:prstGeom prst="rect">
                      <a:avLst/>
                    </a:prstGeom>
                  </pic:spPr>
                </pic:pic>
              </a:graphicData>
            </a:graphic>
          </wp:inline>
        </w:drawing>
      </w:r>
    </w:p>
    <w:p w14:paraId="0895843C" w14:textId="3D6E9FF7" w:rsidR="00E03831" w:rsidRPr="00E75160" w:rsidRDefault="00F571B2" w:rsidP="00E03831">
      <w:pPr>
        <w:pStyle w:val="15"/>
        <w:rPr>
          <w:lang w:eastAsia="ru-RU"/>
        </w:rPr>
      </w:pPr>
      <w:bookmarkStart w:id="55" w:name="_Ref97809613"/>
      <w:bookmarkStart w:id="56" w:name="_Toc97814874"/>
      <w:bookmarkStart w:id="57" w:name="_Toc122515691"/>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12</w:t>
      </w:r>
      <w:r w:rsidRPr="00E75160">
        <w:rPr>
          <w:noProof/>
        </w:rPr>
        <w:fldChar w:fldCharType="end"/>
      </w:r>
      <w:r w:rsidRPr="00E75160">
        <w:t xml:space="preserve"> –</w:t>
      </w:r>
      <w:bookmarkEnd w:id="55"/>
      <w:r>
        <w:t xml:space="preserve"> </w:t>
      </w:r>
      <w:r w:rsidR="00E03831" w:rsidRPr="00E75160">
        <w:rPr>
          <w:lang w:eastAsia="ru-RU"/>
        </w:rPr>
        <w:t xml:space="preserve">Слой сети после проведения переключений для </w:t>
      </w:r>
      <w:r w:rsidR="00E03831">
        <w:rPr>
          <w:lang w:eastAsia="ru-RU"/>
        </w:rPr>
        <w:t>К</w:t>
      </w:r>
      <w:r w:rsidR="00E03831" w:rsidRPr="00E75160">
        <w:rPr>
          <w:lang w:eastAsia="ru-RU"/>
        </w:rPr>
        <w:t xml:space="preserve">отельной </w:t>
      </w:r>
      <w:bookmarkEnd w:id="56"/>
      <w:r w:rsidR="00E03831">
        <w:rPr>
          <w:lang w:eastAsia="ru-RU"/>
        </w:rPr>
        <w:t>ул. Советская</w:t>
      </w:r>
      <w:bookmarkEnd w:id="57"/>
    </w:p>
    <w:p w14:paraId="6AFEA891" w14:textId="3CADC2EE" w:rsidR="00E03831" w:rsidRPr="006D4E8A" w:rsidRDefault="0040714C"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11C027E" wp14:editId="335BD702">
            <wp:extent cx="6389370" cy="53816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от. Петровское ГВС_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89370" cy="5381625"/>
                    </a:xfrm>
                    <a:prstGeom prst="rect">
                      <a:avLst/>
                    </a:prstGeom>
                  </pic:spPr>
                </pic:pic>
              </a:graphicData>
            </a:graphic>
          </wp:inline>
        </w:drawing>
      </w:r>
    </w:p>
    <w:p w14:paraId="4695C5EA" w14:textId="0EC761A6" w:rsidR="00E03831" w:rsidRPr="006D4E8A" w:rsidRDefault="007662E0" w:rsidP="007662E0">
      <w:pPr>
        <w:spacing w:before="60" w:after="240" w:line="240" w:lineRule="auto"/>
        <w:jc w:val="center"/>
        <w:rPr>
          <w:rFonts w:ascii="Times New Roman" w:eastAsia="Times New Roman" w:hAnsi="Times New Roman" w:cs="Times New Roman"/>
          <w:sz w:val="24"/>
          <w:szCs w:val="24"/>
          <w:lang w:eastAsia="ru-RU"/>
        </w:rPr>
      </w:pPr>
      <w:bookmarkStart w:id="58" w:name="_Toc122515692"/>
      <w:r w:rsidRPr="006D4E8A">
        <w:rPr>
          <w:rFonts w:ascii="Times New Roman" w:hAnsi="Times New Roman" w:cs="Times New Roman"/>
          <w:sz w:val="24"/>
          <w:szCs w:val="24"/>
        </w:rPr>
        <w:t xml:space="preserve">Рисунок </w:t>
      </w:r>
      <w:r w:rsidRPr="006D4E8A">
        <w:rPr>
          <w:rFonts w:ascii="Times New Roman" w:hAnsi="Times New Roman" w:cs="Times New Roman"/>
          <w:noProof/>
          <w:sz w:val="24"/>
          <w:szCs w:val="24"/>
        </w:rPr>
        <w:fldChar w:fldCharType="begin"/>
      </w:r>
      <w:r w:rsidRPr="006D4E8A">
        <w:rPr>
          <w:rFonts w:ascii="Times New Roman" w:hAnsi="Times New Roman" w:cs="Times New Roman"/>
          <w:noProof/>
          <w:sz w:val="24"/>
          <w:szCs w:val="24"/>
        </w:rPr>
        <w:instrText xml:space="preserve"> SEQ Рисунок \* ARABIC </w:instrText>
      </w:r>
      <w:r w:rsidRPr="006D4E8A">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13</w:t>
      </w:r>
      <w:r w:rsidRPr="006D4E8A">
        <w:rPr>
          <w:rFonts w:ascii="Times New Roman" w:hAnsi="Times New Roman" w:cs="Times New Roman"/>
          <w:noProof/>
          <w:sz w:val="24"/>
          <w:szCs w:val="24"/>
        </w:rPr>
        <w:fldChar w:fldCharType="end"/>
      </w:r>
      <w:r w:rsidRPr="006D4E8A">
        <w:rPr>
          <w:rFonts w:ascii="Times New Roman" w:hAnsi="Times New Roman" w:cs="Times New Roman"/>
          <w:sz w:val="24"/>
          <w:szCs w:val="24"/>
        </w:rPr>
        <w:t xml:space="preserve"> –</w:t>
      </w:r>
      <w:bookmarkStart w:id="59" w:name="_Toc97814875"/>
      <w:r w:rsidRPr="006D4E8A">
        <w:rPr>
          <w:rFonts w:ascii="Times New Roman" w:hAnsi="Times New Roman" w:cs="Times New Roman"/>
          <w:sz w:val="24"/>
          <w:szCs w:val="24"/>
        </w:rPr>
        <w:t xml:space="preserve"> </w:t>
      </w:r>
      <w:r w:rsidR="00E03831" w:rsidRPr="006D4E8A">
        <w:rPr>
          <w:rFonts w:ascii="Times New Roman" w:eastAsia="Times New Roman" w:hAnsi="Times New Roman" w:cs="Times New Roman"/>
          <w:sz w:val="24"/>
          <w:szCs w:val="24"/>
          <w:lang w:eastAsia="ru-RU"/>
        </w:rPr>
        <w:t xml:space="preserve">Слой сети после проведения переключений для </w:t>
      </w:r>
      <w:r w:rsidR="006D4E8A" w:rsidRPr="006D4E8A">
        <w:rPr>
          <w:rFonts w:ascii="Times New Roman" w:eastAsia="Times New Roman" w:hAnsi="Times New Roman" w:cs="Times New Roman"/>
          <w:sz w:val="24"/>
          <w:szCs w:val="24"/>
          <w:lang w:eastAsia="ru-RU"/>
        </w:rPr>
        <w:t>К</w:t>
      </w:r>
      <w:r w:rsidR="00E03831" w:rsidRPr="006D4E8A">
        <w:rPr>
          <w:rFonts w:ascii="Times New Roman" w:eastAsia="Times New Roman" w:hAnsi="Times New Roman" w:cs="Times New Roman"/>
          <w:sz w:val="24"/>
          <w:szCs w:val="24"/>
          <w:lang w:eastAsia="ru-RU"/>
        </w:rPr>
        <w:t xml:space="preserve">отельной </w:t>
      </w:r>
      <w:bookmarkEnd w:id="59"/>
      <w:r w:rsidR="006D4E8A" w:rsidRPr="006D4E8A">
        <w:rPr>
          <w:rFonts w:ascii="Times New Roman" w:eastAsia="Times New Roman" w:hAnsi="Times New Roman" w:cs="Times New Roman"/>
          <w:sz w:val="24"/>
          <w:szCs w:val="24"/>
          <w:lang w:eastAsia="ru-RU"/>
        </w:rPr>
        <w:t>МКР «Петровский»</w:t>
      </w:r>
      <w:bookmarkEnd w:id="58"/>
    </w:p>
    <w:p w14:paraId="269AB7D0" w14:textId="69FA2527" w:rsidR="007662E0" w:rsidRPr="006D4E8A" w:rsidRDefault="0040714C" w:rsidP="007662E0">
      <w:pPr>
        <w:spacing w:before="6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14:anchorId="3C70263B" wp14:editId="202EF35C">
            <wp:extent cx="6389370" cy="69037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Алексинская ТЭЦ 1_2.png"/>
                    <pic:cNvPicPr/>
                  </pic:nvPicPr>
                  <pic:blipFill>
                    <a:blip r:embed="rId26">
                      <a:extLst>
                        <a:ext uri="{28A0092B-C50C-407E-A947-70E740481C1C}">
                          <a14:useLocalDpi xmlns:a14="http://schemas.microsoft.com/office/drawing/2010/main" val="0"/>
                        </a:ext>
                      </a:extLst>
                    </a:blip>
                    <a:stretch>
                      <a:fillRect/>
                    </a:stretch>
                  </pic:blipFill>
                  <pic:spPr>
                    <a:xfrm>
                      <a:off x="0" y="0"/>
                      <a:ext cx="6389370" cy="6903720"/>
                    </a:xfrm>
                    <a:prstGeom prst="rect">
                      <a:avLst/>
                    </a:prstGeom>
                  </pic:spPr>
                </pic:pic>
              </a:graphicData>
            </a:graphic>
          </wp:inline>
        </w:drawing>
      </w:r>
    </w:p>
    <w:p w14:paraId="5F82B727" w14:textId="08E7BCAF" w:rsidR="00E03831" w:rsidRPr="006D4E8A" w:rsidRDefault="007662E0" w:rsidP="007662E0">
      <w:pPr>
        <w:pStyle w:val="15"/>
        <w:rPr>
          <w:rFonts w:eastAsia="Times New Roman"/>
          <w:lang w:eastAsia="ru-RU"/>
        </w:rPr>
      </w:pPr>
      <w:bookmarkStart w:id="60" w:name="_Toc122515693"/>
      <w:r w:rsidRPr="006D4E8A">
        <w:t xml:space="preserve">Рисунок </w:t>
      </w:r>
      <w:r w:rsidRPr="006D4E8A">
        <w:rPr>
          <w:noProof/>
        </w:rPr>
        <w:fldChar w:fldCharType="begin"/>
      </w:r>
      <w:r w:rsidRPr="006D4E8A">
        <w:rPr>
          <w:noProof/>
        </w:rPr>
        <w:instrText xml:space="preserve"> SEQ Рисунок \* ARABIC </w:instrText>
      </w:r>
      <w:r w:rsidRPr="006D4E8A">
        <w:rPr>
          <w:noProof/>
        </w:rPr>
        <w:fldChar w:fldCharType="separate"/>
      </w:r>
      <w:r w:rsidR="00B17907">
        <w:rPr>
          <w:noProof/>
        </w:rPr>
        <w:t>14</w:t>
      </w:r>
      <w:r w:rsidRPr="006D4E8A">
        <w:rPr>
          <w:noProof/>
        </w:rPr>
        <w:fldChar w:fldCharType="end"/>
      </w:r>
      <w:r w:rsidRPr="006D4E8A">
        <w:t xml:space="preserve"> – </w:t>
      </w:r>
      <w:r w:rsidR="00E03831" w:rsidRPr="006D4E8A">
        <w:rPr>
          <w:rFonts w:eastAsia="Times New Roman"/>
          <w:lang w:eastAsia="ru-RU"/>
        </w:rPr>
        <w:t xml:space="preserve">Слой сети после проведения переключений для </w:t>
      </w:r>
      <w:r w:rsidR="006D4E8A" w:rsidRPr="006D4E8A">
        <w:rPr>
          <w:rFonts w:eastAsia="Times New Roman"/>
          <w:lang w:eastAsia="ru-RU"/>
        </w:rPr>
        <w:t>Алексинской ТЭЦ (вариант 1)</w:t>
      </w:r>
      <w:bookmarkEnd w:id="60"/>
    </w:p>
    <w:p w14:paraId="188A70BF" w14:textId="216B12D6" w:rsidR="007662E0" w:rsidRPr="006D4E8A" w:rsidRDefault="0040714C" w:rsidP="007662E0">
      <w:pPr>
        <w:pStyle w:val="15"/>
        <w:rPr>
          <w:rFonts w:eastAsia="Times New Roman"/>
          <w:b/>
          <w:bCs/>
          <w:lang w:eastAsia="ru-RU"/>
        </w:rPr>
      </w:pPr>
      <w:r>
        <w:rPr>
          <w:rFonts w:eastAsia="Times New Roman"/>
          <w:b/>
          <w:bCs/>
          <w:noProof/>
          <w:lang w:eastAsia="ru-RU"/>
        </w:rPr>
        <w:lastRenderedPageBreak/>
        <w:drawing>
          <wp:inline distT="0" distB="0" distL="0" distR="0" wp14:anchorId="23BE5A16" wp14:editId="0029F519">
            <wp:extent cx="6389370" cy="69037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лексинская ТЭЦ 2_2.png"/>
                    <pic:cNvPicPr/>
                  </pic:nvPicPr>
                  <pic:blipFill>
                    <a:blip r:embed="rId27">
                      <a:extLst>
                        <a:ext uri="{28A0092B-C50C-407E-A947-70E740481C1C}">
                          <a14:useLocalDpi xmlns:a14="http://schemas.microsoft.com/office/drawing/2010/main" val="0"/>
                        </a:ext>
                      </a:extLst>
                    </a:blip>
                    <a:stretch>
                      <a:fillRect/>
                    </a:stretch>
                  </pic:blipFill>
                  <pic:spPr>
                    <a:xfrm>
                      <a:off x="0" y="0"/>
                      <a:ext cx="6389370" cy="6903720"/>
                    </a:xfrm>
                    <a:prstGeom prst="rect">
                      <a:avLst/>
                    </a:prstGeom>
                  </pic:spPr>
                </pic:pic>
              </a:graphicData>
            </a:graphic>
          </wp:inline>
        </w:drawing>
      </w:r>
    </w:p>
    <w:p w14:paraId="66AA67ED" w14:textId="3FC8F50D" w:rsidR="00E03831" w:rsidRPr="006D4E8A" w:rsidRDefault="007662E0" w:rsidP="007662E0">
      <w:pPr>
        <w:spacing w:before="60" w:after="240" w:line="240" w:lineRule="auto"/>
        <w:jc w:val="center"/>
        <w:rPr>
          <w:rFonts w:ascii="Times New Roman" w:eastAsia="Times New Roman" w:hAnsi="Times New Roman" w:cs="Times New Roman"/>
          <w:sz w:val="24"/>
          <w:szCs w:val="24"/>
          <w:lang w:eastAsia="ru-RU"/>
        </w:rPr>
      </w:pPr>
      <w:bookmarkStart w:id="61" w:name="_Toc122515694"/>
      <w:r w:rsidRPr="006D4E8A">
        <w:rPr>
          <w:rFonts w:ascii="Times New Roman" w:hAnsi="Times New Roman" w:cs="Times New Roman"/>
          <w:sz w:val="24"/>
          <w:szCs w:val="24"/>
        </w:rPr>
        <w:t xml:space="preserve">Рисунок </w:t>
      </w:r>
      <w:r w:rsidRPr="006D4E8A">
        <w:rPr>
          <w:rFonts w:ascii="Times New Roman" w:hAnsi="Times New Roman" w:cs="Times New Roman"/>
          <w:noProof/>
          <w:sz w:val="24"/>
          <w:szCs w:val="24"/>
        </w:rPr>
        <w:fldChar w:fldCharType="begin"/>
      </w:r>
      <w:r w:rsidRPr="006D4E8A">
        <w:rPr>
          <w:rFonts w:ascii="Times New Roman" w:hAnsi="Times New Roman" w:cs="Times New Roman"/>
          <w:noProof/>
          <w:sz w:val="24"/>
          <w:szCs w:val="24"/>
        </w:rPr>
        <w:instrText xml:space="preserve"> SEQ Рисунок \* ARABIC </w:instrText>
      </w:r>
      <w:r w:rsidRPr="006D4E8A">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15</w:t>
      </w:r>
      <w:r w:rsidRPr="006D4E8A">
        <w:rPr>
          <w:rFonts w:ascii="Times New Roman" w:hAnsi="Times New Roman" w:cs="Times New Roman"/>
          <w:noProof/>
          <w:sz w:val="24"/>
          <w:szCs w:val="24"/>
        </w:rPr>
        <w:fldChar w:fldCharType="end"/>
      </w:r>
      <w:r w:rsidRPr="006D4E8A">
        <w:rPr>
          <w:rFonts w:ascii="Times New Roman" w:hAnsi="Times New Roman" w:cs="Times New Roman"/>
          <w:sz w:val="24"/>
          <w:szCs w:val="24"/>
        </w:rPr>
        <w:t xml:space="preserve"> – </w:t>
      </w:r>
      <w:r w:rsidR="00E03831" w:rsidRPr="006D4E8A">
        <w:rPr>
          <w:rFonts w:ascii="Times New Roman" w:eastAsia="Times New Roman" w:hAnsi="Times New Roman" w:cs="Times New Roman"/>
          <w:sz w:val="24"/>
          <w:szCs w:val="24"/>
          <w:lang w:eastAsia="ru-RU"/>
        </w:rPr>
        <w:t xml:space="preserve">Слой сети после проведения переключений для </w:t>
      </w:r>
      <w:r w:rsidR="006D4E8A">
        <w:rPr>
          <w:rFonts w:ascii="Times New Roman" w:eastAsia="Times New Roman" w:hAnsi="Times New Roman" w:cs="Times New Roman"/>
          <w:sz w:val="24"/>
          <w:szCs w:val="24"/>
          <w:lang w:eastAsia="ru-RU"/>
        </w:rPr>
        <w:t>Алексинской ТЭЦ (вариант 2)</w:t>
      </w:r>
      <w:bookmarkEnd w:id="61"/>
    </w:p>
    <w:p w14:paraId="1213FC1F" w14:textId="48B45149" w:rsidR="007662E0" w:rsidRPr="006D4E8A" w:rsidRDefault="0040714C" w:rsidP="007662E0">
      <w:pPr>
        <w:spacing w:before="6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14:anchorId="489F297F" wp14:editId="27D7E44E">
            <wp:extent cx="5813425" cy="8610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Кот. ГВС 2.png"/>
                    <pic:cNvPicPr/>
                  </pic:nvPicPr>
                  <pic:blipFill>
                    <a:blip r:embed="rId28">
                      <a:extLst>
                        <a:ext uri="{28A0092B-C50C-407E-A947-70E740481C1C}">
                          <a14:useLocalDpi xmlns:a14="http://schemas.microsoft.com/office/drawing/2010/main" val="0"/>
                        </a:ext>
                      </a:extLst>
                    </a:blip>
                    <a:stretch>
                      <a:fillRect/>
                    </a:stretch>
                  </pic:blipFill>
                  <pic:spPr>
                    <a:xfrm>
                      <a:off x="0" y="0"/>
                      <a:ext cx="5813425" cy="8610600"/>
                    </a:xfrm>
                    <a:prstGeom prst="rect">
                      <a:avLst/>
                    </a:prstGeom>
                  </pic:spPr>
                </pic:pic>
              </a:graphicData>
            </a:graphic>
          </wp:inline>
        </w:drawing>
      </w:r>
    </w:p>
    <w:p w14:paraId="2AD360B2" w14:textId="1C7D8364" w:rsidR="00E03831" w:rsidRPr="006D4E8A" w:rsidRDefault="007662E0" w:rsidP="007662E0">
      <w:pPr>
        <w:spacing w:before="60" w:after="240" w:line="240" w:lineRule="auto"/>
        <w:jc w:val="center"/>
        <w:rPr>
          <w:rFonts w:ascii="Times New Roman" w:eastAsia="Times New Roman" w:hAnsi="Times New Roman" w:cs="Times New Roman"/>
          <w:b/>
          <w:bCs/>
          <w:sz w:val="24"/>
          <w:szCs w:val="24"/>
          <w:lang w:eastAsia="ru-RU"/>
        </w:rPr>
      </w:pPr>
      <w:bookmarkStart w:id="62" w:name="_Toc122515695"/>
      <w:r w:rsidRPr="006D4E8A">
        <w:rPr>
          <w:rFonts w:ascii="Times New Roman" w:hAnsi="Times New Roman" w:cs="Times New Roman"/>
          <w:sz w:val="24"/>
          <w:szCs w:val="24"/>
        </w:rPr>
        <w:t xml:space="preserve">Рисунок </w:t>
      </w:r>
      <w:r w:rsidRPr="006D4E8A">
        <w:rPr>
          <w:rFonts w:ascii="Times New Roman" w:hAnsi="Times New Roman" w:cs="Times New Roman"/>
          <w:noProof/>
          <w:sz w:val="24"/>
          <w:szCs w:val="24"/>
        </w:rPr>
        <w:fldChar w:fldCharType="begin"/>
      </w:r>
      <w:r w:rsidRPr="006D4E8A">
        <w:rPr>
          <w:rFonts w:ascii="Times New Roman" w:hAnsi="Times New Roman" w:cs="Times New Roman"/>
          <w:noProof/>
          <w:sz w:val="24"/>
          <w:szCs w:val="24"/>
        </w:rPr>
        <w:instrText xml:space="preserve"> SEQ Рисунок \* ARABIC </w:instrText>
      </w:r>
      <w:r w:rsidRPr="006D4E8A">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16</w:t>
      </w:r>
      <w:r w:rsidRPr="006D4E8A">
        <w:rPr>
          <w:rFonts w:ascii="Times New Roman" w:hAnsi="Times New Roman" w:cs="Times New Roman"/>
          <w:noProof/>
          <w:sz w:val="24"/>
          <w:szCs w:val="24"/>
        </w:rPr>
        <w:fldChar w:fldCharType="end"/>
      </w:r>
      <w:r w:rsidRPr="006D4E8A">
        <w:rPr>
          <w:rFonts w:ascii="Times New Roman" w:hAnsi="Times New Roman" w:cs="Times New Roman"/>
          <w:sz w:val="24"/>
          <w:szCs w:val="24"/>
        </w:rPr>
        <w:t xml:space="preserve"> – </w:t>
      </w:r>
      <w:r w:rsidR="00E03831" w:rsidRPr="006D4E8A">
        <w:rPr>
          <w:rFonts w:ascii="Times New Roman" w:eastAsia="Times New Roman" w:hAnsi="Times New Roman" w:cs="Times New Roman"/>
          <w:sz w:val="24"/>
          <w:szCs w:val="24"/>
          <w:lang w:eastAsia="ru-RU"/>
        </w:rPr>
        <w:t xml:space="preserve">Слой сети после проведения переключений для </w:t>
      </w:r>
      <w:r w:rsidR="006D4E8A">
        <w:rPr>
          <w:rFonts w:ascii="Times New Roman" w:eastAsia="Times New Roman" w:hAnsi="Times New Roman" w:cs="Times New Roman"/>
          <w:sz w:val="24"/>
          <w:szCs w:val="24"/>
          <w:lang w:eastAsia="ru-RU"/>
        </w:rPr>
        <w:t>АВК для нужд ГВС мкр. «Соцгород» и мкр. «Высокое»</w:t>
      </w:r>
      <w:bookmarkEnd w:id="62"/>
    </w:p>
    <w:p w14:paraId="1F84AA98" w14:textId="77777777" w:rsidR="00E03831" w:rsidRPr="004C6D98"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6D4E8A">
        <w:rPr>
          <w:rFonts w:ascii="Times New Roman" w:eastAsia="Times New Roman" w:hAnsi="Times New Roman" w:cs="Times New Roman"/>
          <w:sz w:val="24"/>
          <w:szCs w:val="24"/>
          <w:lang w:eastAsia="ru-RU"/>
        </w:rPr>
        <w:lastRenderedPageBreak/>
        <w:t>Изображение, показанное на рисунках 8 – 16, при реальной аварийной ситуации позволит</w:t>
      </w:r>
      <w:r w:rsidRPr="004C6D98">
        <w:rPr>
          <w:rFonts w:ascii="Times New Roman" w:eastAsia="Times New Roman" w:hAnsi="Times New Roman" w:cs="Times New Roman"/>
          <w:sz w:val="24"/>
          <w:szCs w:val="24"/>
          <w:lang w:eastAsia="ru-RU"/>
        </w:rPr>
        <w:t xml:space="preserve"> дежурному диспетчеру визуализировать результаты расчетов и на их основании определить оптимальные действия персонала.</w:t>
      </w:r>
    </w:p>
    <w:p w14:paraId="3F915EDD" w14:textId="72537B16" w:rsidR="00E03831" w:rsidRPr="004C6D98"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760138">
        <w:rPr>
          <w:rFonts w:ascii="Times New Roman" w:hAnsi="Times New Roman" w:cs="Times New Roman"/>
          <w:sz w:val="24"/>
          <w:szCs w:val="24"/>
          <w:lang w:eastAsia="ru-RU"/>
        </w:rPr>
        <w:t>.8</w:t>
      </w:r>
      <w:r w:rsidR="00E03831" w:rsidRPr="004C6D98">
        <w:rPr>
          <w:rFonts w:ascii="Times New Roman" w:eastAsia="Times New Roman" w:hAnsi="Times New Roman" w:cs="Times New Roman"/>
          <w:sz w:val="24"/>
          <w:szCs w:val="24"/>
          <w:lang w:eastAsia="ru-RU"/>
        </w:rPr>
        <w:t>. 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46F10F5D" w14:textId="77777777" w:rsidR="00E03831" w:rsidRPr="004C6D98"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4C6D98">
        <w:rPr>
          <w:rFonts w:ascii="Times New Roman" w:eastAsia="Times New Roman" w:hAnsi="Times New Roman" w:cs="Times New Roman"/>
          <w:sz w:val="24"/>
          <w:szCs w:val="24"/>
          <w:lang w:eastAsia="ru-RU"/>
        </w:rPr>
        <w:t>• список абонентов тепловой энергии, попадающих под отключен</w:t>
      </w:r>
      <w:r>
        <w:rPr>
          <w:rFonts w:ascii="Times New Roman" w:eastAsia="Times New Roman" w:hAnsi="Times New Roman" w:cs="Times New Roman"/>
          <w:sz w:val="24"/>
          <w:szCs w:val="24"/>
          <w:lang w:eastAsia="ru-RU"/>
        </w:rPr>
        <w:t>ие при проведении переключений.</w:t>
      </w:r>
    </w:p>
    <w:p w14:paraId="28E73CC7" w14:textId="77777777" w:rsidR="00E03831" w:rsidRPr="004C6D98"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4C6D98">
        <w:rPr>
          <w:rFonts w:ascii="Times New Roman" w:eastAsia="Times New Roman" w:hAnsi="Times New Roman" w:cs="Times New Roman"/>
          <w:sz w:val="24"/>
          <w:szCs w:val="24"/>
          <w:lang w:eastAsia="ru-RU"/>
        </w:rPr>
        <w:t>• список отключенных участков тепловой сети при проведении переключений.</w:t>
      </w:r>
    </w:p>
    <w:p w14:paraId="4A13578A" w14:textId="77777777" w:rsidR="00E03831" w:rsidRPr="004C6D98"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4C6D98">
        <w:rPr>
          <w:rFonts w:ascii="Times New Roman" w:eastAsia="Times New Roman" w:hAnsi="Times New Roman" w:cs="Times New Roman"/>
          <w:sz w:val="24"/>
          <w:szCs w:val="24"/>
          <w:lang w:eastAsia="ru-RU"/>
        </w:rPr>
        <w:t>• информацию о трубопроводной арматуре, которую необходимо открыть (закрыть) для теплоснабжения потребителей.</w:t>
      </w:r>
    </w:p>
    <w:p w14:paraId="63121A47" w14:textId="6C7CA5E4" w:rsidR="00E03831" w:rsidRPr="004C6D98"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7</w:t>
      </w:r>
      <w:r w:rsidR="00760138">
        <w:rPr>
          <w:rFonts w:ascii="Times New Roman" w:hAnsi="Times New Roman" w:cs="Times New Roman"/>
          <w:sz w:val="24"/>
          <w:szCs w:val="24"/>
          <w:lang w:eastAsia="ru-RU"/>
        </w:rPr>
        <w:t>.</w:t>
      </w:r>
      <w:r w:rsidR="00E03831" w:rsidRPr="004C6D98">
        <w:rPr>
          <w:rFonts w:ascii="Times New Roman" w:eastAsia="Times New Roman" w:hAnsi="Times New Roman" w:cs="Times New Roman"/>
          <w:sz w:val="24"/>
          <w:szCs w:val="24"/>
          <w:lang w:eastAsia="ru-RU"/>
        </w:rPr>
        <w:t>9. С применением электронного моделирования дежурный диспетчер может также проводить расчеты объемов внутренних систем теплопотребления и нагрузок на системы теплопотребления, при изменениях в сети, вызванных аварийной ситуацией.</w:t>
      </w:r>
    </w:p>
    <w:p w14:paraId="48870B21" w14:textId="6FF57F1D" w:rsidR="00E03831"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4C6D98">
        <w:rPr>
          <w:rFonts w:ascii="Times New Roman" w:eastAsia="Times New Roman" w:hAnsi="Times New Roman" w:cs="Times New Roman"/>
          <w:sz w:val="24"/>
          <w:szCs w:val="24"/>
          <w:lang w:eastAsia="ru-RU"/>
        </w:rPr>
        <w:t xml:space="preserve">Примеры форм с табличными данными об отключенных абонентах при аварийной </w:t>
      </w:r>
      <w:r w:rsidRPr="0040714C">
        <w:rPr>
          <w:rFonts w:ascii="Times New Roman" w:eastAsia="Times New Roman" w:hAnsi="Times New Roman" w:cs="Times New Roman"/>
          <w:sz w:val="24"/>
          <w:szCs w:val="24"/>
          <w:lang w:eastAsia="ru-RU"/>
        </w:rPr>
        <w:t xml:space="preserve">ситуации, участках тепловой сети и потребителях, показаны на рисунках 17 – </w:t>
      </w:r>
      <w:r w:rsidR="0040714C">
        <w:rPr>
          <w:rFonts w:ascii="Times New Roman" w:eastAsia="Times New Roman" w:hAnsi="Times New Roman" w:cs="Times New Roman"/>
          <w:sz w:val="24"/>
          <w:szCs w:val="24"/>
          <w:lang w:eastAsia="ru-RU"/>
        </w:rPr>
        <w:t>25</w:t>
      </w:r>
      <w:r w:rsidRPr="0040714C">
        <w:rPr>
          <w:rFonts w:ascii="Times New Roman" w:eastAsia="Times New Roman" w:hAnsi="Times New Roman" w:cs="Times New Roman"/>
          <w:sz w:val="24"/>
          <w:szCs w:val="24"/>
          <w:lang w:eastAsia="ru-RU"/>
        </w:rPr>
        <w:t>.</w:t>
      </w:r>
    </w:p>
    <w:p w14:paraId="7FC2DC0F" w14:textId="77777777" w:rsidR="00E03831" w:rsidRDefault="00E03831" w:rsidP="00E03831">
      <w:pPr>
        <w:spacing w:after="0" w:line="276" w:lineRule="auto"/>
        <w:ind w:firstLine="709"/>
        <w:jc w:val="both"/>
        <w:rPr>
          <w:rFonts w:ascii="Times New Roman" w:eastAsia="Times New Roman" w:hAnsi="Times New Roman" w:cs="Times New Roman"/>
          <w:sz w:val="24"/>
          <w:szCs w:val="24"/>
          <w:lang w:eastAsia="ru-RU"/>
        </w:rPr>
      </w:pPr>
    </w:p>
    <w:p w14:paraId="71811AF1" w14:textId="77777777" w:rsidR="00E03831" w:rsidRDefault="00E03831" w:rsidP="00E03831">
      <w:pPr>
        <w:spacing w:after="0" w:line="276" w:lineRule="auto"/>
        <w:ind w:firstLine="709"/>
        <w:jc w:val="both"/>
        <w:rPr>
          <w:rFonts w:ascii="Times New Roman" w:eastAsia="Times New Roman" w:hAnsi="Times New Roman" w:cs="Times New Roman"/>
          <w:sz w:val="24"/>
          <w:szCs w:val="24"/>
          <w:lang w:eastAsia="ru-RU"/>
        </w:rPr>
        <w:sectPr w:rsidR="00E03831" w:rsidSect="00F92F33">
          <w:pgSz w:w="11906" w:h="16838"/>
          <w:pgMar w:top="1134" w:right="851" w:bottom="1134" w:left="993"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0F3742F" w14:textId="77777777" w:rsidR="00E03831" w:rsidRPr="00034918"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C66D13E" wp14:editId="2F76096C">
            <wp:extent cx="4239217" cy="6620799"/>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МКР №1 абоненты 1.PNG"/>
                    <pic:cNvPicPr/>
                  </pic:nvPicPr>
                  <pic:blipFill>
                    <a:blip r:embed="rId29">
                      <a:extLst>
                        <a:ext uri="{28A0092B-C50C-407E-A947-70E740481C1C}">
                          <a14:useLocalDpi xmlns:a14="http://schemas.microsoft.com/office/drawing/2010/main" val="0"/>
                        </a:ext>
                      </a:extLst>
                    </a:blip>
                    <a:stretch>
                      <a:fillRect/>
                    </a:stretch>
                  </pic:blipFill>
                  <pic:spPr>
                    <a:xfrm>
                      <a:off x="0" y="0"/>
                      <a:ext cx="4239217" cy="6620799"/>
                    </a:xfrm>
                    <a:prstGeom prst="rect">
                      <a:avLst/>
                    </a:prstGeom>
                  </pic:spPr>
                </pic:pic>
              </a:graphicData>
            </a:graphic>
          </wp:inline>
        </w:drawing>
      </w:r>
    </w:p>
    <w:p w14:paraId="16BCE074" w14:textId="45CBC081" w:rsidR="00E03831" w:rsidRPr="00E75160" w:rsidRDefault="001A02EB" w:rsidP="00E03831">
      <w:pPr>
        <w:pStyle w:val="15"/>
        <w:rPr>
          <w:lang w:eastAsia="ru-RU"/>
        </w:rPr>
      </w:pPr>
      <w:bookmarkStart w:id="63" w:name="_Ref97741554"/>
      <w:bookmarkStart w:id="64" w:name="_Toc97814876"/>
      <w:bookmarkStart w:id="65" w:name="_Toc122515696"/>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17</w:t>
      </w:r>
      <w:r w:rsidRPr="00E75160">
        <w:rPr>
          <w:noProof/>
        </w:rPr>
        <w:fldChar w:fldCharType="end"/>
      </w:r>
      <w:r w:rsidRPr="00E75160">
        <w:t xml:space="preserve"> –</w:t>
      </w:r>
      <w:bookmarkEnd w:id="63"/>
      <w:r>
        <w:t xml:space="preserve"> </w:t>
      </w:r>
      <w:r w:rsidR="00E03831" w:rsidRPr="00E75160">
        <w:rPr>
          <w:lang w:eastAsia="ru-RU"/>
        </w:rPr>
        <w:t xml:space="preserve">Форма по абонентам тепловой сети, отключенным при аварийной ситуации для </w:t>
      </w:r>
      <w:bookmarkEnd w:id="64"/>
      <w:r w:rsidR="00E03831">
        <w:rPr>
          <w:lang w:eastAsia="ru-RU"/>
        </w:rPr>
        <w:t>Котельной МКР № 1 (вариант 1)</w:t>
      </w:r>
      <w:bookmarkEnd w:id="65"/>
    </w:p>
    <w:p w14:paraId="66FB9084" w14:textId="77777777" w:rsidR="00E03831" w:rsidRPr="00D2619B"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E543C2A" wp14:editId="6094FF7B">
            <wp:extent cx="4229690" cy="541095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МКР №1 абоненты 2.PNG"/>
                    <pic:cNvPicPr/>
                  </pic:nvPicPr>
                  <pic:blipFill>
                    <a:blip r:embed="rId30">
                      <a:extLst>
                        <a:ext uri="{28A0092B-C50C-407E-A947-70E740481C1C}">
                          <a14:useLocalDpi xmlns:a14="http://schemas.microsoft.com/office/drawing/2010/main" val="0"/>
                        </a:ext>
                      </a:extLst>
                    </a:blip>
                    <a:stretch>
                      <a:fillRect/>
                    </a:stretch>
                  </pic:blipFill>
                  <pic:spPr>
                    <a:xfrm>
                      <a:off x="0" y="0"/>
                      <a:ext cx="4229690" cy="5410955"/>
                    </a:xfrm>
                    <a:prstGeom prst="rect">
                      <a:avLst/>
                    </a:prstGeom>
                  </pic:spPr>
                </pic:pic>
              </a:graphicData>
            </a:graphic>
          </wp:inline>
        </w:drawing>
      </w:r>
    </w:p>
    <w:p w14:paraId="5BE3FD24" w14:textId="460EE6E0" w:rsidR="00E03831" w:rsidRPr="00E75160" w:rsidRDefault="001A02EB" w:rsidP="00E03831">
      <w:pPr>
        <w:pStyle w:val="15"/>
        <w:rPr>
          <w:lang w:eastAsia="ru-RU"/>
        </w:rPr>
      </w:pPr>
      <w:bookmarkStart w:id="66" w:name="_Toc97814877"/>
      <w:bookmarkStart w:id="67" w:name="_Toc122515697"/>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18</w:t>
      </w:r>
      <w:r w:rsidRPr="00E75160">
        <w:rPr>
          <w:noProof/>
        </w:rPr>
        <w:fldChar w:fldCharType="end"/>
      </w:r>
      <w:r w:rsidRPr="00E75160">
        <w:t xml:space="preserve"> –</w:t>
      </w:r>
      <w:r>
        <w:t xml:space="preserve"> </w:t>
      </w:r>
      <w:r w:rsidR="00E03831" w:rsidRPr="00E75160">
        <w:rPr>
          <w:lang w:eastAsia="ru-RU"/>
        </w:rPr>
        <w:t xml:space="preserve">Форма по абонентам тепловой сети, отключенным при аварийной ситуации для </w:t>
      </w:r>
      <w:bookmarkEnd w:id="66"/>
      <w:r w:rsidR="00E03831">
        <w:rPr>
          <w:lang w:eastAsia="ru-RU"/>
        </w:rPr>
        <w:t>Котельной № 1 (вариант 2)</w:t>
      </w:r>
      <w:bookmarkEnd w:id="67"/>
    </w:p>
    <w:p w14:paraId="547346DD" w14:textId="77777777" w:rsidR="00E03831" w:rsidRPr="00D2619B"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F1A04EC" wp14:editId="343BB983">
            <wp:extent cx="4220164" cy="2495898"/>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Кот.№2 абоненты.PNG"/>
                    <pic:cNvPicPr/>
                  </pic:nvPicPr>
                  <pic:blipFill>
                    <a:blip r:embed="rId31">
                      <a:extLst>
                        <a:ext uri="{28A0092B-C50C-407E-A947-70E740481C1C}">
                          <a14:useLocalDpi xmlns:a14="http://schemas.microsoft.com/office/drawing/2010/main" val="0"/>
                        </a:ext>
                      </a:extLst>
                    </a:blip>
                    <a:stretch>
                      <a:fillRect/>
                    </a:stretch>
                  </pic:blipFill>
                  <pic:spPr>
                    <a:xfrm>
                      <a:off x="0" y="0"/>
                      <a:ext cx="4220164" cy="2495898"/>
                    </a:xfrm>
                    <a:prstGeom prst="rect">
                      <a:avLst/>
                    </a:prstGeom>
                  </pic:spPr>
                </pic:pic>
              </a:graphicData>
            </a:graphic>
          </wp:inline>
        </w:drawing>
      </w:r>
    </w:p>
    <w:p w14:paraId="65725EA1" w14:textId="2CC8CDFA" w:rsidR="00E03831" w:rsidRPr="00E75160" w:rsidRDefault="001A02EB" w:rsidP="00E03831">
      <w:pPr>
        <w:pStyle w:val="15"/>
        <w:rPr>
          <w:lang w:eastAsia="ru-RU"/>
        </w:rPr>
      </w:pPr>
      <w:bookmarkStart w:id="68" w:name="_Toc97814878"/>
      <w:bookmarkStart w:id="69" w:name="_Toc122515698"/>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19</w:t>
      </w:r>
      <w:r w:rsidRPr="00E75160">
        <w:rPr>
          <w:noProof/>
        </w:rPr>
        <w:fldChar w:fldCharType="end"/>
      </w:r>
      <w:r w:rsidRPr="00E75160">
        <w:t xml:space="preserve"> –</w:t>
      </w:r>
      <w:r>
        <w:t xml:space="preserve"> </w:t>
      </w:r>
      <w:r w:rsidR="00E03831" w:rsidRPr="00E75160">
        <w:rPr>
          <w:lang w:eastAsia="ru-RU"/>
        </w:rPr>
        <w:t xml:space="preserve">Форма по абонентам тепловой сети, отключенным при аварийной ситуации для </w:t>
      </w:r>
      <w:r w:rsidR="00E03831">
        <w:rPr>
          <w:lang w:eastAsia="ru-RU"/>
        </w:rPr>
        <w:t>К</w:t>
      </w:r>
      <w:r w:rsidR="00E03831" w:rsidRPr="00E75160">
        <w:rPr>
          <w:lang w:eastAsia="ru-RU"/>
        </w:rPr>
        <w:t xml:space="preserve">отельной </w:t>
      </w:r>
      <w:r w:rsidR="00E03831">
        <w:rPr>
          <w:lang w:eastAsia="ru-RU"/>
        </w:rPr>
        <w:t xml:space="preserve">МКР </w:t>
      </w:r>
      <w:r w:rsidR="00E03831" w:rsidRPr="00E75160">
        <w:rPr>
          <w:lang w:eastAsia="ru-RU"/>
        </w:rPr>
        <w:t xml:space="preserve">№ </w:t>
      </w:r>
      <w:bookmarkEnd w:id="68"/>
      <w:r w:rsidR="00E03831">
        <w:rPr>
          <w:lang w:eastAsia="ru-RU"/>
        </w:rPr>
        <w:t>2</w:t>
      </w:r>
      <w:bookmarkEnd w:id="69"/>
    </w:p>
    <w:p w14:paraId="6FA5383A" w14:textId="77777777" w:rsidR="00E03831" w:rsidRPr="00D2619B"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248A004" wp14:editId="672FB9F4">
            <wp:extent cx="4229690" cy="4334480"/>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Котельная МКР №4 абоненты.PNG"/>
                    <pic:cNvPicPr/>
                  </pic:nvPicPr>
                  <pic:blipFill>
                    <a:blip r:embed="rId32">
                      <a:extLst>
                        <a:ext uri="{28A0092B-C50C-407E-A947-70E740481C1C}">
                          <a14:useLocalDpi xmlns:a14="http://schemas.microsoft.com/office/drawing/2010/main" val="0"/>
                        </a:ext>
                      </a:extLst>
                    </a:blip>
                    <a:stretch>
                      <a:fillRect/>
                    </a:stretch>
                  </pic:blipFill>
                  <pic:spPr>
                    <a:xfrm>
                      <a:off x="0" y="0"/>
                      <a:ext cx="4229690" cy="4334480"/>
                    </a:xfrm>
                    <a:prstGeom prst="rect">
                      <a:avLst/>
                    </a:prstGeom>
                  </pic:spPr>
                </pic:pic>
              </a:graphicData>
            </a:graphic>
          </wp:inline>
        </w:drawing>
      </w:r>
    </w:p>
    <w:p w14:paraId="306AFEEF" w14:textId="14B4F4B2" w:rsidR="00E03831" w:rsidRPr="00E75160" w:rsidRDefault="001A02EB" w:rsidP="00E03831">
      <w:pPr>
        <w:pStyle w:val="15"/>
        <w:rPr>
          <w:lang w:eastAsia="ru-RU"/>
        </w:rPr>
      </w:pPr>
      <w:bookmarkStart w:id="70" w:name="_Toc97814879"/>
      <w:bookmarkStart w:id="71" w:name="_Toc122515699"/>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20</w:t>
      </w:r>
      <w:r w:rsidRPr="00E75160">
        <w:rPr>
          <w:noProof/>
        </w:rPr>
        <w:fldChar w:fldCharType="end"/>
      </w:r>
      <w:r w:rsidRPr="00E75160">
        <w:t xml:space="preserve"> –</w:t>
      </w:r>
      <w:r>
        <w:t xml:space="preserve"> </w:t>
      </w:r>
      <w:r w:rsidR="00E03831" w:rsidRPr="00E75160">
        <w:rPr>
          <w:lang w:eastAsia="ru-RU"/>
        </w:rPr>
        <w:t xml:space="preserve">Форма по абонентам тепловой сети, отключенным при аварийной ситуации для </w:t>
      </w:r>
      <w:r w:rsidR="00E03831">
        <w:rPr>
          <w:lang w:eastAsia="ru-RU"/>
        </w:rPr>
        <w:t>К</w:t>
      </w:r>
      <w:r w:rsidR="00E03831" w:rsidRPr="00E75160">
        <w:rPr>
          <w:lang w:eastAsia="ru-RU"/>
        </w:rPr>
        <w:t xml:space="preserve">отельной </w:t>
      </w:r>
      <w:r w:rsidR="00E03831">
        <w:rPr>
          <w:lang w:eastAsia="ru-RU"/>
        </w:rPr>
        <w:t xml:space="preserve">МКР </w:t>
      </w:r>
      <w:r w:rsidR="00E03831" w:rsidRPr="00E75160">
        <w:rPr>
          <w:lang w:eastAsia="ru-RU"/>
        </w:rPr>
        <w:t xml:space="preserve">№ </w:t>
      </w:r>
      <w:bookmarkEnd w:id="70"/>
      <w:r w:rsidR="00E03831">
        <w:rPr>
          <w:lang w:eastAsia="ru-RU"/>
        </w:rPr>
        <w:t>4</w:t>
      </w:r>
      <w:bookmarkEnd w:id="71"/>
    </w:p>
    <w:p w14:paraId="13C2E607" w14:textId="77777777" w:rsidR="00E03831" w:rsidRPr="00DE4162"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CFDB343" wp14:editId="1BD2E137">
            <wp:extent cx="4229690" cy="4353533"/>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Котельная ул. Советская абоненты.PNG"/>
                    <pic:cNvPicPr/>
                  </pic:nvPicPr>
                  <pic:blipFill>
                    <a:blip r:embed="rId33">
                      <a:extLst>
                        <a:ext uri="{28A0092B-C50C-407E-A947-70E740481C1C}">
                          <a14:useLocalDpi xmlns:a14="http://schemas.microsoft.com/office/drawing/2010/main" val="0"/>
                        </a:ext>
                      </a:extLst>
                    </a:blip>
                    <a:stretch>
                      <a:fillRect/>
                    </a:stretch>
                  </pic:blipFill>
                  <pic:spPr>
                    <a:xfrm>
                      <a:off x="0" y="0"/>
                      <a:ext cx="4229690" cy="4353533"/>
                    </a:xfrm>
                    <a:prstGeom prst="rect">
                      <a:avLst/>
                    </a:prstGeom>
                  </pic:spPr>
                </pic:pic>
              </a:graphicData>
            </a:graphic>
          </wp:inline>
        </w:drawing>
      </w:r>
    </w:p>
    <w:p w14:paraId="36FF4DCB" w14:textId="28B8699F" w:rsidR="00E03831" w:rsidRDefault="001A02EB" w:rsidP="00E03831">
      <w:pPr>
        <w:pStyle w:val="15"/>
        <w:rPr>
          <w:lang w:eastAsia="ru-RU"/>
        </w:rPr>
      </w:pPr>
      <w:bookmarkStart w:id="72" w:name="_Toc97814880"/>
      <w:bookmarkStart w:id="73" w:name="_Toc122515700"/>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21</w:t>
      </w:r>
      <w:r w:rsidRPr="00E75160">
        <w:rPr>
          <w:noProof/>
        </w:rPr>
        <w:fldChar w:fldCharType="end"/>
      </w:r>
      <w:r w:rsidRPr="00E75160">
        <w:t xml:space="preserve"> –</w:t>
      </w:r>
      <w:r>
        <w:t xml:space="preserve"> </w:t>
      </w:r>
      <w:r w:rsidR="00E03831" w:rsidRPr="00E75160">
        <w:rPr>
          <w:lang w:eastAsia="ru-RU"/>
        </w:rPr>
        <w:t xml:space="preserve">Форма по абонентам тепловой сети, отключенным при аварийной ситуации для </w:t>
      </w:r>
      <w:r w:rsidR="00E03831">
        <w:rPr>
          <w:lang w:eastAsia="ru-RU"/>
        </w:rPr>
        <w:t>К</w:t>
      </w:r>
      <w:r w:rsidR="00E03831" w:rsidRPr="00E75160">
        <w:rPr>
          <w:lang w:eastAsia="ru-RU"/>
        </w:rPr>
        <w:t xml:space="preserve">отельной </w:t>
      </w:r>
      <w:bookmarkEnd w:id="72"/>
      <w:r w:rsidR="00E03831">
        <w:rPr>
          <w:lang w:eastAsia="ru-RU"/>
        </w:rPr>
        <w:t>ул. Советская</w:t>
      </w:r>
      <w:bookmarkEnd w:id="73"/>
    </w:p>
    <w:p w14:paraId="415F74A6" w14:textId="3028D4E1" w:rsidR="00B43E0A" w:rsidRPr="00E75160" w:rsidRDefault="00ED00FE" w:rsidP="00E03831">
      <w:pPr>
        <w:pStyle w:val="15"/>
        <w:rPr>
          <w:lang w:eastAsia="ru-RU"/>
        </w:rPr>
      </w:pPr>
      <w:r>
        <w:rPr>
          <w:noProof/>
          <w:lang w:eastAsia="ru-RU"/>
        </w:rPr>
        <w:lastRenderedPageBreak/>
        <w:drawing>
          <wp:inline distT="0" distB="0" distL="0" distR="0" wp14:anchorId="297B7F1A" wp14:editId="04248E07">
            <wp:extent cx="4791710" cy="8562975"/>
            <wp:effectExtent l="0" t="0" r="889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от. Петровское ГВС абоненты.PNG"/>
                    <pic:cNvPicPr/>
                  </pic:nvPicPr>
                  <pic:blipFill>
                    <a:blip r:embed="rId34">
                      <a:extLst>
                        <a:ext uri="{28A0092B-C50C-407E-A947-70E740481C1C}">
                          <a14:useLocalDpi xmlns:a14="http://schemas.microsoft.com/office/drawing/2010/main" val="0"/>
                        </a:ext>
                      </a:extLst>
                    </a:blip>
                    <a:stretch>
                      <a:fillRect/>
                    </a:stretch>
                  </pic:blipFill>
                  <pic:spPr>
                    <a:xfrm>
                      <a:off x="0" y="0"/>
                      <a:ext cx="4791710" cy="8562975"/>
                    </a:xfrm>
                    <a:prstGeom prst="rect">
                      <a:avLst/>
                    </a:prstGeom>
                  </pic:spPr>
                </pic:pic>
              </a:graphicData>
            </a:graphic>
          </wp:inline>
        </w:drawing>
      </w:r>
    </w:p>
    <w:p w14:paraId="0AA33A19" w14:textId="2BA0415B" w:rsidR="00B43E0A" w:rsidRPr="0040714C" w:rsidRDefault="00B43E0A" w:rsidP="00B43E0A">
      <w:pPr>
        <w:pStyle w:val="15"/>
        <w:rPr>
          <w:rFonts w:eastAsia="Times New Roman"/>
          <w:lang w:eastAsia="ru-RU"/>
        </w:rPr>
      </w:pPr>
      <w:bookmarkStart w:id="74" w:name="_Toc122515701"/>
      <w:r w:rsidRPr="0040714C">
        <w:t xml:space="preserve">Рисунок </w:t>
      </w:r>
      <w:r w:rsidRPr="0040714C">
        <w:rPr>
          <w:noProof/>
        </w:rPr>
        <w:fldChar w:fldCharType="begin"/>
      </w:r>
      <w:r w:rsidRPr="0040714C">
        <w:rPr>
          <w:noProof/>
        </w:rPr>
        <w:instrText xml:space="preserve"> SEQ Рисунок \* ARABIC </w:instrText>
      </w:r>
      <w:r w:rsidRPr="0040714C">
        <w:rPr>
          <w:noProof/>
        </w:rPr>
        <w:fldChar w:fldCharType="separate"/>
      </w:r>
      <w:r w:rsidR="00B17907">
        <w:rPr>
          <w:noProof/>
        </w:rPr>
        <w:t>22</w:t>
      </w:r>
      <w:r w:rsidRPr="0040714C">
        <w:rPr>
          <w:noProof/>
        </w:rPr>
        <w:fldChar w:fldCharType="end"/>
      </w:r>
      <w:r w:rsidRPr="0040714C">
        <w:t xml:space="preserve"> –</w:t>
      </w:r>
      <w:bookmarkStart w:id="75" w:name="_Toc97814881"/>
      <w:r w:rsidRPr="0040714C">
        <w:t xml:space="preserve"> </w:t>
      </w:r>
      <w:r w:rsidR="00E03831" w:rsidRPr="0040714C">
        <w:rPr>
          <w:rFonts w:eastAsia="Times New Roman"/>
          <w:lang w:eastAsia="ru-RU"/>
        </w:rPr>
        <w:t xml:space="preserve">Форма по абонентам тепловой сети, отключенным при аварийной ситуации для </w:t>
      </w:r>
      <w:r w:rsidR="0040714C" w:rsidRPr="0040714C">
        <w:rPr>
          <w:rFonts w:eastAsia="Times New Roman"/>
          <w:lang w:eastAsia="ru-RU"/>
        </w:rPr>
        <w:t>К</w:t>
      </w:r>
      <w:r w:rsidR="00E03831" w:rsidRPr="0040714C">
        <w:rPr>
          <w:rFonts w:eastAsia="Times New Roman"/>
          <w:lang w:eastAsia="ru-RU"/>
        </w:rPr>
        <w:t xml:space="preserve">отельной </w:t>
      </w:r>
      <w:bookmarkEnd w:id="75"/>
      <w:r w:rsidR="0040714C" w:rsidRPr="0040714C">
        <w:rPr>
          <w:rFonts w:eastAsia="Times New Roman"/>
          <w:lang w:eastAsia="ru-RU"/>
        </w:rPr>
        <w:t>МКР «Петровский»</w:t>
      </w:r>
      <w:bookmarkEnd w:id="74"/>
    </w:p>
    <w:p w14:paraId="2060B277" w14:textId="29E1E64F" w:rsidR="0040714C" w:rsidRPr="0040714C" w:rsidRDefault="00ED00FE" w:rsidP="00B43E0A">
      <w:pPr>
        <w:pStyle w:val="15"/>
        <w:rPr>
          <w:rFonts w:eastAsia="Times New Roman"/>
          <w:lang w:eastAsia="ru-RU"/>
        </w:rPr>
      </w:pPr>
      <w:r>
        <w:rPr>
          <w:rFonts w:eastAsia="Times New Roman"/>
          <w:noProof/>
          <w:lang w:eastAsia="ru-RU"/>
        </w:rPr>
        <w:lastRenderedPageBreak/>
        <w:drawing>
          <wp:inline distT="0" distB="0" distL="0" distR="0" wp14:anchorId="5A4D2609" wp14:editId="31679364">
            <wp:extent cx="6344285" cy="8610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лексинская ТЭЦ абоненты.PNG"/>
                    <pic:cNvPicPr/>
                  </pic:nvPicPr>
                  <pic:blipFill>
                    <a:blip r:embed="rId35">
                      <a:extLst>
                        <a:ext uri="{28A0092B-C50C-407E-A947-70E740481C1C}">
                          <a14:useLocalDpi xmlns:a14="http://schemas.microsoft.com/office/drawing/2010/main" val="0"/>
                        </a:ext>
                      </a:extLst>
                    </a:blip>
                    <a:stretch>
                      <a:fillRect/>
                    </a:stretch>
                  </pic:blipFill>
                  <pic:spPr>
                    <a:xfrm>
                      <a:off x="0" y="0"/>
                      <a:ext cx="6344285" cy="8610600"/>
                    </a:xfrm>
                    <a:prstGeom prst="rect">
                      <a:avLst/>
                    </a:prstGeom>
                  </pic:spPr>
                </pic:pic>
              </a:graphicData>
            </a:graphic>
          </wp:inline>
        </w:drawing>
      </w:r>
    </w:p>
    <w:p w14:paraId="14C2E6B3" w14:textId="10756AA4" w:rsidR="00E03831" w:rsidRPr="0040714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76" w:name="_Toc122515702"/>
      <w:r w:rsidRPr="0040714C">
        <w:rPr>
          <w:rFonts w:ascii="Times New Roman" w:hAnsi="Times New Roman" w:cs="Times New Roman"/>
          <w:sz w:val="24"/>
          <w:szCs w:val="24"/>
        </w:rPr>
        <w:t xml:space="preserve">Рисунок </w:t>
      </w:r>
      <w:r w:rsidRPr="0040714C">
        <w:rPr>
          <w:rFonts w:ascii="Times New Roman" w:hAnsi="Times New Roman" w:cs="Times New Roman"/>
          <w:noProof/>
          <w:sz w:val="24"/>
          <w:szCs w:val="24"/>
        </w:rPr>
        <w:fldChar w:fldCharType="begin"/>
      </w:r>
      <w:r w:rsidRPr="0040714C">
        <w:rPr>
          <w:rFonts w:ascii="Times New Roman" w:hAnsi="Times New Roman" w:cs="Times New Roman"/>
          <w:noProof/>
          <w:sz w:val="24"/>
          <w:szCs w:val="24"/>
        </w:rPr>
        <w:instrText xml:space="preserve"> SEQ Рисунок \* ARABIC </w:instrText>
      </w:r>
      <w:r w:rsidRPr="0040714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23</w:t>
      </w:r>
      <w:r w:rsidRPr="0040714C">
        <w:rPr>
          <w:rFonts w:ascii="Times New Roman" w:hAnsi="Times New Roman" w:cs="Times New Roman"/>
          <w:noProof/>
          <w:sz w:val="24"/>
          <w:szCs w:val="24"/>
        </w:rPr>
        <w:fldChar w:fldCharType="end"/>
      </w:r>
      <w:r w:rsidRPr="0040714C">
        <w:rPr>
          <w:rFonts w:ascii="Times New Roman" w:hAnsi="Times New Roman" w:cs="Times New Roman"/>
          <w:sz w:val="24"/>
          <w:szCs w:val="24"/>
        </w:rPr>
        <w:t xml:space="preserve"> – </w:t>
      </w:r>
      <w:r w:rsidR="00E03831" w:rsidRPr="0040714C">
        <w:rPr>
          <w:rFonts w:ascii="Times New Roman" w:eastAsia="Times New Roman" w:hAnsi="Times New Roman" w:cs="Times New Roman"/>
          <w:sz w:val="24"/>
          <w:szCs w:val="24"/>
          <w:lang w:eastAsia="ru-RU"/>
        </w:rPr>
        <w:t xml:space="preserve">Форма по абонентам тепловой сети, отключенным при аварийной ситуации для </w:t>
      </w:r>
      <w:r w:rsidR="0040714C" w:rsidRPr="0040714C">
        <w:rPr>
          <w:rFonts w:ascii="Times New Roman" w:eastAsia="Times New Roman" w:hAnsi="Times New Roman" w:cs="Times New Roman"/>
          <w:sz w:val="24"/>
          <w:szCs w:val="24"/>
          <w:lang w:eastAsia="ru-RU"/>
        </w:rPr>
        <w:t>Алексинской ТЭЦ (вариант 1)</w:t>
      </w:r>
      <w:bookmarkEnd w:id="76"/>
    </w:p>
    <w:p w14:paraId="57B56519" w14:textId="03DBF729" w:rsidR="00B43E0A" w:rsidRPr="0040714C" w:rsidRDefault="00ED00FE" w:rsidP="00B43E0A">
      <w:pPr>
        <w:spacing w:before="6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8A593F9" wp14:editId="023AD628">
            <wp:extent cx="5887272" cy="6982799"/>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лексинская ТЭЦ абоненты 2.PNG"/>
                    <pic:cNvPicPr/>
                  </pic:nvPicPr>
                  <pic:blipFill>
                    <a:blip r:embed="rId36">
                      <a:extLst>
                        <a:ext uri="{28A0092B-C50C-407E-A947-70E740481C1C}">
                          <a14:useLocalDpi xmlns:a14="http://schemas.microsoft.com/office/drawing/2010/main" val="0"/>
                        </a:ext>
                      </a:extLst>
                    </a:blip>
                    <a:stretch>
                      <a:fillRect/>
                    </a:stretch>
                  </pic:blipFill>
                  <pic:spPr>
                    <a:xfrm>
                      <a:off x="0" y="0"/>
                      <a:ext cx="5887272" cy="6982799"/>
                    </a:xfrm>
                    <a:prstGeom prst="rect">
                      <a:avLst/>
                    </a:prstGeom>
                  </pic:spPr>
                </pic:pic>
              </a:graphicData>
            </a:graphic>
          </wp:inline>
        </w:drawing>
      </w:r>
    </w:p>
    <w:p w14:paraId="70E1E1FC" w14:textId="39D49664" w:rsidR="00E03831" w:rsidRPr="0040714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77" w:name="_Toc122515703"/>
      <w:r w:rsidRPr="0040714C">
        <w:rPr>
          <w:rFonts w:ascii="Times New Roman" w:hAnsi="Times New Roman" w:cs="Times New Roman"/>
          <w:sz w:val="24"/>
          <w:szCs w:val="24"/>
        </w:rPr>
        <w:t xml:space="preserve">Рисунок </w:t>
      </w:r>
      <w:r w:rsidRPr="0040714C">
        <w:rPr>
          <w:rFonts w:ascii="Times New Roman" w:hAnsi="Times New Roman" w:cs="Times New Roman"/>
          <w:noProof/>
          <w:sz w:val="24"/>
          <w:szCs w:val="24"/>
        </w:rPr>
        <w:fldChar w:fldCharType="begin"/>
      </w:r>
      <w:r w:rsidRPr="0040714C">
        <w:rPr>
          <w:rFonts w:ascii="Times New Roman" w:hAnsi="Times New Roman" w:cs="Times New Roman"/>
          <w:noProof/>
          <w:sz w:val="24"/>
          <w:szCs w:val="24"/>
        </w:rPr>
        <w:instrText xml:space="preserve"> SEQ Рисунок \* ARABIC </w:instrText>
      </w:r>
      <w:r w:rsidRPr="0040714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24</w:t>
      </w:r>
      <w:r w:rsidRPr="0040714C">
        <w:rPr>
          <w:rFonts w:ascii="Times New Roman" w:hAnsi="Times New Roman" w:cs="Times New Roman"/>
          <w:noProof/>
          <w:sz w:val="24"/>
          <w:szCs w:val="24"/>
        </w:rPr>
        <w:fldChar w:fldCharType="end"/>
      </w:r>
      <w:r w:rsidRPr="0040714C">
        <w:rPr>
          <w:rFonts w:ascii="Times New Roman" w:hAnsi="Times New Roman" w:cs="Times New Roman"/>
          <w:sz w:val="24"/>
          <w:szCs w:val="24"/>
        </w:rPr>
        <w:t xml:space="preserve"> – </w:t>
      </w:r>
      <w:r w:rsidR="00E03831" w:rsidRPr="0040714C">
        <w:rPr>
          <w:rFonts w:ascii="Times New Roman" w:eastAsia="Times New Roman" w:hAnsi="Times New Roman" w:cs="Times New Roman"/>
          <w:sz w:val="24"/>
          <w:szCs w:val="24"/>
          <w:lang w:eastAsia="ru-RU"/>
        </w:rPr>
        <w:t xml:space="preserve">Форма по абонентам тепловой сети, отключенным при аварийной ситуации для </w:t>
      </w:r>
      <w:r w:rsidR="0040714C" w:rsidRPr="0040714C">
        <w:rPr>
          <w:rFonts w:ascii="Times New Roman" w:eastAsia="Times New Roman" w:hAnsi="Times New Roman" w:cs="Times New Roman"/>
          <w:sz w:val="24"/>
          <w:szCs w:val="24"/>
          <w:lang w:eastAsia="ru-RU"/>
        </w:rPr>
        <w:t>Алексинской ТЭЦ (вариант 2)</w:t>
      </w:r>
      <w:bookmarkEnd w:id="77"/>
    </w:p>
    <w:p w14:paraId="3B086D19" w14:textId="0EA9B985" w:rsidR="00B43E0A" w:rsidRPr="0040714C" w:rsidRDefault="004213F3" w:rsidP="00B43E0A">
      <w:pPr>
        <w:spacing w:before="6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03EE4E2" wp14:editId="0891EBB0">
            <wp:extent cx="5934903" cy="6030167"/>
            <wp:effectExtent l="0" t="0" r="889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Кот. ГВС абоненты.PNG"/>
                    <pic:cNvPicPr/>
                  </pic:nvPicPr>
                  <pic:blipFill>
                    <a:blip r:embed="rId37">
                      <a:extLst>
                        <a:ext uri="{28A0092B-C50C-407E-A947-70E740481C1C}">
                          <a14:useLocalDpi xmlns:a14="http://schemas.microsoft.com/office/drawing/2010/main" val="0"/>
                        </a:ext>
                      </a:extLst>
                    </a:blip>
                    <a:stretch>
                      <a:fillRect/>
                    </a:stretch>
                  </pic:blipFill>
                  <pic:spPr>
                    <a:xfrm>
                      <a:off x="0" y="0"/>
                      <a:ext cx="5934903" cy="6030167"/>
                    </a:xfrm>
                    <a:prstGeom prst="rect">
                      <a:avLst/>
                    </a:prstGeom>
                  </pic:spPr>
                </pic:pic>
              </a:graphicData>
            </a:graphic>
          </wp:inline>
        </w:drawing>
      </w:r>
    </w:p>
    <w:p w14:paraId="47E92096" w14:textId="7E64D119" w:rsidR="00E03831" w:rsidRPr="0040714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78" w:name="_Toc122515704"/>
      <w:r w:rsidRPr="0040714C">
        <w:rPr>
          <w:rFonts w:ascii="Times New Roman" w:hAnsi="Times New Roman" w:cs="Times New Roman"/>
          <w:sz w:val="24"/>
          <w:szCs w:val="24"/>
        </w:rPr>
        <w:t xml:space="preserve">Рисунок </w:t>
      </w:r>
      <w:r w:rsidRPr="0040714C">
        <w:rPr>
          <w:rFonts w:ascii="Times New Roman" w:hAnsi="Times New Roman" w:cs="Times New Roman"/>
          <w:noProof/>
          <w:sz w:val="24"/>
          <w:szCs w:val="24"/>
        </w:rPr>
        <w:fldChar w:fldCharType="begin"/>
      </w:r>
      <w:r w:rsidRPr="0040714C">
        <w:rPr>
          <w:rFonts w:ascii="Times New Roman" w:hAnsi="Times New Roman" w:cs="Times New Roman"/>
          <w:noProof/>
          <w:sz w:val="24"/>
          <w:szCs w:val="24"/>
        </w:rPr>
        <w:instrText xml:space="preserve"> SEQ Рисунок \* ARABIC </w:instrText>
      </w:r>
      <w:r w:rsidRPr="0040714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25</w:t>
      </w:r>
      <w:r w:rsidRPr="0040714C">
        <w:rPr>
          <w:rFonts w:ascii="Times New Roman" w:hAnsi="Times New Roman" w:cs="Times New Roman"/>
          <w:noProof/>
          <w:sz w:val="24"/>
          <w:szCs w:val="24"/>
        </w:rPr>
        <w:fldChar w:fldCharType="end"/>
      </w:r>
      <w:r w:rsidRPr="0040714C">
        <w:rPr>
          <w:rFonts w:ascii="Times New Roman" w:hAnsi="Times New Roman" w:cs="Times New Roman"/>
          <w:sz w:val="24"/>
          <w:szCs w:val="24"/>
        </w:rPr>
        <w:t xml:space="preserve"> – </w:t>
      </w:r>
      <w:r w:rsidR="00E03831" w:rsidRPr="0040714C">
        <w:rPr>
          <w:rFonts w:ascii="Times New Roman" w:eastAsia="Times New Roman" w:hAnsi="Times New Roman" w:cs="Times New Roman"/>
          <w:sz w:val="24"/>
          <w:szCs w:val="24"/>
          <w:lang w:eastAsia="ru-RU"/>
        </w:rPr>
        <w:t xml:space="preserve">Форма по абонентам тепловой сети, отключенным при аварийной ситуации для </w:t>
      </w:r>
      <w:r w:rsidR="0040714C" w:rsidRPr="0040714C">
        <w:rPr>
          <w:rFonts w:ascii="Times New Roman" w:eastAsia="Times New Roman" w:hAnsi="Times New Roman" w:cs="Times New Roman"/>
          <w:sz w:val="24"/>
          <w:szCs w:val="24"/>
          <w:lang w:eastAsia="ru-RU"/>
        </w:rPr>
        <w:t>АВК для нужд ГВС мкр. «Соцгород» и мкр. «Высокое»</w:t>
      </w:r>
      <w:bookmarkEnd w:id="78"/>
    </w:p>
    <w:p w14:paraId="2AE591F6" w14:textId="1DCE1076" w:rsidR="00E03831" w:rsidRPr="00DE4162" w:rsidRDefault="00E03831" w:rsidP="00E03831">
      <w:pPr>
        <w:spacing w:after="0" w:line="276" w:lineRule="auto"/>
        <w:ind w:firstLine="709"/>
        <w:jc w:val="both"/>
        <w:rPr>
          <w:rFonts w:ascii="Times New Roman" w:eastAsia="Times New Roman" w:hAnsi="Times New Roman" w:cs="Times New Roman"/>
          <w:sz w:val="24"/>
          <w:szCs w:val="24"/>
          <w:lang w:eastAsia="ru-RU"/>
        </w:rPr>
      </w:pPr>
      <w:r w:rsidRPr="00DE4162">
        <w:rPr>
          <w:rFonts w:ascii="Times New Roman" w:eastAsia="Times New Roman" w:hAnsi="Times New Roman" w:cs="Times New Roman"/>
          <w:sz w:val="24"/>
          <w:szCs w:val="24"/>
          <w:lang w:eastAsia="ru-RU"/>
        </w:rPr>
        <w:t>Пример</w:t>
      </w:r>
      <w:r w:rsidR="00DF3414">
        <w:rPr>
          <w:rFonts w:ascii="Times New Roman" w:eastAsia="Times New Roman" w:hAnsi="Times New Roman" w:cs="Times New Roman"/>
          <w:sz w:val="24"/>
          <w:szCs w:val="24"/>
          <w:lang w:eastAsia="ru-RU"/>
        </w:rPr>
        <w:t>ы</w:t>
      </w:r>
      <w:r w:rsidRPr="00DE4162">
        <w:rPr>
          <w:rFonts w:ascii="Times New Roman" w:eastAsia="Times New Roman" w:hAnsi="Times New Roman" w:cs="Times New Roman"/>
          <w:sz w:val="24"/>
          <w:szCs w:val="24"/>
          <w:lang w:eastAsia="ru-RU"/>
        </w:rPr>
        <w:t xml:space="preserve"> форм, с табличными данными об отключенных при аварийной ситуации участках </w:t>
      </w:r>
      <w:r w:rsidRPr="0040714C">
        <w:rPr>
          <w:rFonts w:ascii="Times New Roman" w:eastAsia="Times New Roman" w:hAnsi="Times New Roman" w:cs="Times New Roman"/>
          <w:sz w:val="24"/>
          <w:szCs w:val="24"/>
          <w:lang w:eastAsia="ru-RU"/>
        </w:rPr>
        <w:t>тепловой сети и потребителях, показан</w:t>
      </w:r>
      <w:r w:rsidR="00DF3414" w:rsidRPr="0040714C">
        <w:rPr>
          <w:rFonts w:ascii="Times New Roman" w:eastAsia="Times New Roman" w:hAnsi="Times New Roman" w:cs="Times New Roman"/>
          <w:sz w:val="24"/>
          <w:szCs w:val="24"/>
          <w:lang w:eastAsia="ru-RU"/>
        </w:rPr>
        <w:t>ы</w:t>
      </w:r>
      <w:r w:rsidRPr="0040714C">
        <w:rPr>
          <w:rFonts w:ascii="Times New Roman" w:eastAsia="Times New Roman" w:hAnsi="Times New Roman" w:cs="Times New Roman"/>
          <w:sz w:val="24"/>
          <w:szCs w:val="24"/>
          <w:lang w:eastAsia="ru-RU"/>
        </w:rPr>
        <w:t xml:space="preserve"> на рисунках 26 - </w:t>
      </w:r>
      <w:r w:rsidR="0040714C" w:rsidRPr="0040714C">
        <w:rPr>
          <w:rFonts w:ascii="Times New Roman" w:eastAsia="Times New Roman" w:hAnsi="Times New Roman" w:cs="Times New Roman"/>
          <w:sz w:val="24"/>
          <w:szCs w:val="24"/>
          <w:lang w:eastAsia="ru-RU"/>
        </w:rPr>
        <w:t>34</w:t>
      </w:r>
      <w:r w:rsidRPr="0040714C">
        <w:rPr>
          <w:rFonts w:ascii="Times New Roman" w:eastAsia="Times New Roman" w:hAnsi="Times New Roman" w:cs="Times New Roman"/>
          <w:sz w:val="24"/>
          <w:szCs w:val="24"/>
          <w:lang w:eastAsia="ru-RU"/>
        </w:rPr>
        <w:t>.</w:t>
      </w:r>
    </w:p>
    <w:p w14:paraId="441D610F" w14:textId="77777777" w:rsidR="00E03831" w:rsidRPr="00DE4162"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0416C696" wp14:editId="78CD2688">
            <wp:extent cx="6389370" cy="8686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МКР №1 участки 1.PNG"/>
                    <pic:cNvPicPr/>
                  </pic:nvPicPr>
                  <pic:blipFill>
                    <a:blip r:embed="rId38">
                      <a:extLst>
                        <a:ext uri="{28A0092B-C50C-407E-A947-70E740481C1C}">
                          <a14:useLocalDpi xmlns:a14="http://schemas.microsoft.com/office/drawing/2010/main" val="0"/>
                        </a:ext>
                      </a:extLst>
                    </a:blip>
                    <a:stretch>
                      <a:fillRect/>
                    </a:stretch>
                  </pic:blipFill>
                  <pic:spPr>
                    <a:xfrm>
                      <a:off x="0" y="0"/>
                      <a:ext cx="6389370" cy="8686800"/>
                    </a:xfrm>
                    <a:prstGeom prst="rect">
                      <a:avLst/>
                    </a:prstGeom>
                  </pic:spPr>
                </pic:pic>
              </a:graphicData>
            </a:graphic>
          </wp:inline>
        </w:drawing>
      </w:r>
    </w:p>
    <w:p w14:paraId="36215C5C" w14:textId="176B6D26" w:rsidR="00E03831" w:rsidRPr="00E75160" w:rsidRDefault="00FB25EF" w:rsidP="00E03831">
      <w:pPr>
        <w:pStyle w:val="15"/>
        <w:rPr>
          <w:lang w:eastAsia="ru-RU"/>
        </w:rPr>
      </w:pPr>
      <w:bookmarkStart w:id="79" w:name="_Ref97741605"/>
      <w:bookmarkStart w:id="80" w:name="_Toc97814882"/>
      <w:bookmarkStart w:id="81" w:name="_Toc122515705"/>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26</w:t>
      </w:r>
      <w:r w:rsidRPr="00E75160">
        <w:rPr>
          <w:noProof/>
        </w:rPr>
        <w:fldChar w:fldCharType="end"/>
      </w:r>
      <w:r w:rsidRPr="00E75160">
        <w:t xml:space="preserve"> –</w:t>
      </w:r>
      <w:bookmarkEnd w:id="79"/>
      <w:r>
        <w:t xml:space="preserve"> </w:t>
      </w:r>
      <w:r w:rsidR="00E03831" w:rsidRPr="00E75160">
        <w:rPr>
          <w:lang w:eastAsia="ru-RU"/>
        </w:rPr>
        <w:t xml:space="preserve">Форма по участкам тепловой сети к зданиям, отключенным при аварийной ситуации для </w:t>
      </w:r>
      <w:bookmarkEnd w:id="80"/>
      <w:r w:rsidR="00E03831">
        <w:rPr>
          <w:lang w:eastAsia="ru-RU"/>
        </w:rPr>
        <w:t>Котельной МКР № 1 (вариант 1)</w:t>
      </w:r>
      <w:bookmarkEnd w:id="81"/>
    </w:p>
    <w:p w14:paraId="38E0FC14" w14:textId="77777777" w:rsidR="00E03831" w:rsidRPr="00DE4162"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14C1887" wp14:editId="0F55ED41">
            <wp:extent cx="6389370" cy="87058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МКР №1 участки 2.PNG"/>
                    <pic:cNvPicPr/>
                  </pic:nvPicPr>
                  <pic:blipFill>
                    <a:blip r:embed="rId39">
                      <a:extLst>
                        <a:ext uri="{28A0092B-C50C-407E-A947-70E740481C1C}">
                          <a14:useLocalDpi xmlns:a14="http://schemas.microsoft.com/office/drawing/2010/main" val="0"/>
                        </a:ext>
                      </a:extLst>
                    </a:blip>
                    <a:stretch>
                      <a:fillRect/>
                    </a:stretch>
                  </pic:blipFill>
                  <pic:spPr>
                    <a:xfrm>
                      <a:off x="0" y="0"/>
                      <a:ext cx="6389370" cy="8705850"/>
                    </a:xfrm>
                    <a:prstGeom prst="rect">
                      <a:avLst/>
                    </a:prstGeom>
                  </pic:spPr>
                </pic:pic>
              </a:graphicData>
            </a:graphic>
          </wp:inline>
        </w:drawing>
      </w:r>
    </w:p>
    <w:p w14:paraId="2A33701F" w14:textId="2021DEB4" w:rsidR="00E03831" w:rsidRPr="00E75160" w:rsidRDefault="00FB25EF" w:rsidP="00E03831">
      <w:pPr>
        <w:pStyle w:val="15"/>
        <w:rPr>
          <w:lang w:eastAsia="ru-RU"/>
        </w:rPr>
      </w:pPr>
      <w:bookmarkStart w:id="82" w:name="_Toc97814883"/>
      <w:bookmarkStart w:id="83" w:name="_Toc122515706"/>
      <w:r w:rsidRPr="00E75160">
        <w:t xml:space="preserve">Рисунок </w:t>
      </w:r>
      <w:r w:rsidRPr="00E75160">
        <w:rPr>
          <w:noProof/>
        </w:rPr>
        <w:fldChar w:fldCharType="begin"/>
      </w:r>
      <w:r w:rsidRPr="00E75160">
        <w:rPr>
          <w:noProof/>
        </w:rPr>
        <w:instrText xml:space="preserve"> SEQ Рисунок \* ARABIC </w:instrText>
      </w:r>
      <w:r w:rsidRPr="00E75160">
        <w:rPr>
          <w:noProof/>
        </w:rPr>
        <w:fldChar w:fldCharType="separate"/>
      </w:r>
      <w:r w:rsidR="00B17907">
        <w:rPr>
          <w:noProof/>
        </w:rPr>
        <w:t>27</w:t>
      </w:r>
      <w:r w:rsidRPr="00E75160">
        <w:rPr>
          <w:noProof/>
        </w:rPr>
        <w:fldChar w:fldCharType="end"/>
      </w:r>
      <w:r w:rsidRPr="00E75160">
        <w:t xml:space="preserve"> –</w:t>
      </w:r>
      <w:r>
        <w:t xml:space="preserve"> </w:t>
      </w:r>
      <w:r w:rsidR="00E03831" w:rsidRPr="00E75160">
        <w:rPr>
          <w:lang w:eastAsia="ru-RU"/>
        </w:rPr>
        <w:t xml:space="preserve">Форма по участкам тепловой сети к зданиям, отключенным при аварийной ситуации для </w:t>
      </w:r>
      <w:r w:rsidR="00E03831">
        <w:rPr>
          <w:lang w:eastAsia="ru-RU"/>
        </w:rPr>
        <w:t>К</w:t>
      </w:r>
      <w:r w:rsidR="00E03831" w:rsidRPr="00E75160">
        <w:rPr>
          <w:lang w:eastAsia="ru-RU"/>
        </w:rPr>
        <w:t xml:space="preserve">отельной </w:t>
      </w:r>
      <w:r w:rsidR="00E03831">
        <w:rPr>
          <w:lang w:eastAsia="ru-RU"/>
        </w:rPr>
        <w:t xml:space="preserve">МКР </w:t>
      </w:r>
      <w:r w:rsidR="00E03831" w:rsidRPr="00E75160">
        <w:rPr>
          <w:lang w:eastAsia="ru-RU"/>
        </w:rPr>
        <w:t xml:space="preserve">№ </w:t>
      </w:r>
      <w:r w:rsidR="00E03831">
        <w:rPr>
          <w:lang w:eastAsia="ru-RU"/>
        </w:rPr>
        <w:t>1</w:t>
      </w:r>
      <w:bookmarkEnd w:id="82"/>
      <w:r w:rsidR="00E03831">
        <w:rPr>
          <w:lang w:eastAsia="ru-RU"/>
        </w:rPr>
        <w:t xml:space="preserve"> (вариант 2)</w:t>
      </w:r>
      <w:bookmarkEnd w:id="83"/>
    </w:p>
    <w:p w14:paraId="12611B79" w14:textId="77777777" w:rsidR="00E03831" w:rsidRPr="00CB3B6F"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E7B93FA" wp14:editId="15E8D4F6">
            <wp:extent cx="6389370" cy="3351530"/>
            <wp:effectExtent l="0" t="0" r="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Кот.№2 участки.PNG"/>
                    <pic:cNvPicPr/>
                  </pic:nvPicPr>
                  <pic:blipFill>
                    <a:blip r:embed="rId40">
                      <a:extLst>
                        <a:ext uri="{28A0092B-C50C-407E-A947-70E740481C1C}">
                          <a14:useLocalDpi xmlns:a14="http://schemas.microsoft.com/office/drawing/2010/main" val="0"/>
                        </a:ext>
                      </a:extLst>
                    </a:blip>
                    <a:stretch>
                      <a:fillRect/>
                    </a:stretch>
                  </pic:blipFill>
                  <pic:spPr>
                    <a:xfrm>
                      <a:off x="0" y="0"/>
                      <a:ext cx="6389370" cy="3351530"/>
                    </a:xfrm>
                    <a:prstGeom prst="rect">
                      <a:avLst/>
                    </a:prstGeom>
                  </pic:spPr>
                </pic:pic>
              </a:graphicData>
            </a:graphic>
          </wp:inline>
        </w:drawing>
      </w:r>
    </w:p>
    <w:p w14:paraId="3267AC00" w14:textId="1423AC1D" w:rsidR="00E03831" w:rsidRPr="00FB25EF" w:rsidRDefault="00FB25EF" w:rsidP="00FB25EF">
      <w:pPr>
        <w:spacing w:before="60" w:after="240" w:line="240" w:lineRule="auto"/>
        <w:jc w:val="center"/>
        <w:rPr>
          <w:rFonts w:ascii="Times New Roman" w:hAnsi="Times New Roman" w:cs="Times New Roman"/>
          <w:sz w:val="24"/>
          <w:szCs w:val="24"/>
          <w:lang w:eastAsia="ru-RU"/>
        </w:rPr>
      </w:pPr>
      <w:bookmarkStart w:id="84" w:name="_Toc97814884"/>
      <w:bookmarkStart w:id="85" w:name="_Toc122515707"/>
      <w:r w:rsidRPr="00FB25EF">
        <w:rPr>
          <w:rFonts w:ascii="Times New Roman" w:hAnsi="Times New Roman" w:cs="Times New Roman"/>
          <w:sz w:val="24"/>
          <w:szCs w:val="24"/>
        </w:rPr>
        <w:t xml:space="preserve">Рисунок </w:t>
      </w:r>
      <w:r w:rsidRPr="00FB25EF">
        <w:rPr>
          <w:rFonts w:ascii="Times New Roman" w:hAnsi="Times New Roman" w:cs="Times New Roman"/>
          <w:noProof/>
          <w:sz w:val="24"/>
          <w:szCs w:val="24"/>
        </w:rPr>
        <w:fldChar w:fldCharType="begin"/>
      </w:r>
      <w:r w:rsidRPr="00FB25EF">
        <w:rPr>
          <w:rFonts w:ascii="Times New Roman" w:hAnsi="Times New Roman" w:cs="Times New Roman"/>
          <w:noProof/>
          <w:sz w:val="24"/>
          <w:szCs w:val="24"/>
        </w:rPr>
        <w:instrText xml:space="preserve"> SEQ Рисунок \* ARABIC </w:instrText>
      </w:r>
      <w:r w:rsidRPr="00FB25EF">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28</w:t>
      </w:r>
      <w:r w:rsidRPr="00FB25EF">
        <w:rPr>
          <w:rFonts w:ascii="Times New Roman" w:hAnsi="Times New Roman" w:cs="Times New Roman"/>
          <w:noProof/>
          <w:sz w:val="24"/>
          <w:szCs w:val="24"/>
        </w:rPr>
        <w:fldChar w:fldCharType="end"/>
      </w:r>
      <w:r w:rsidRPr="00FB25EF">
        <w:rPr>
          <w:rFonts w:ascii="Times New Roman" w:hAnsi="Times New Roman" w:cs="Times New Roman"/>
          <w:sz w:val="24"/>
          <w:szCs w:val="24"/>
        </w:rPr>
        <w:t xml:space="preserve"> – </w:t>
      </w:r>
      <w:r w:rsidR="00E03831" w:rsidRPr="00FB25EF">
        <w:rPr>
          <w:rFonts w:ascii="Times New Roman" w:hAnsi="Times New Roman" w:cs="Times New Roman"/>
          <w:sz w:val="24"/>
          <w:szCs w:val="24"/>
          <w:lang w:eastAsia="ru-RU"/>
        </w:rPr>
        <w:t xml:space="preserve">Форма по участкам тепловой сети к зданиям, отключенным при аварийной ситуации для Котельной МКР № </w:t>
      </w:r>
      <w:bookmarkEnd w:id="84"/>
      <w:r w:rsidR="00E03831" w:rsidRPr="00FB25EF">
        <w:rPr>
          <w:rFonts w:ascii="Times New Roman" w:hAnsi="Times New Roman" w:cs="Times New Roman"/>
          <w:sz w:val="24"/>
          <w:szCs w:val="24"/>
          <w:lang w:eastAsia="ru-RU"/>
        </w:rPr>
        <w:t>2</w:t>
      </w:r>
      <w:bookmarkEnd w:id="85"/>
    </w:p>
    <w:p w14:paraId="4E3E5AEF" w14:textId="77777777" w:rsidR="00E03831" w:rsidRPr="00CB3B6F"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03E8DA7" wp14:editId="1ACD008F">
            <wp:extent cx="6389370" cy="64262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Котельная МКР №4 участки.PNG"/>
                    <pic:cNvPicPr/>
                  </pic:nvPicPr>
                  <pic:blipFill>
                    <a:blip r:embed="rId41">
                      <a:extLst>
                        <a:ext uri="{28A0092B-C50C-407E-A947-70E740481C1C}">
                          <a14:useLocalDpi xmlns:a14="http://schemas.microsoft.com/office/drawing/2010/main" val="0"/>
                        </a:ext>
                      </a:extLst>
                    </a:blip>
                    <a:stretch>
                      <a:fillRect/>
                    </a:stretch>
                  </pic:blipFill>
                  <pic:spPr>
                    <a:xfrm>
                      <a:off x="0" y="0"/>
                      <a:ext cx="6389370" cy="6426200"/>
                    </a:xfrm>
                    <a:prstGeom prst="rect">
                      <a:avLst/>
                    </a:prstGeom>
                  </pic:spPr>
                </pic:pic>
              </a:graphicData>
            </a:graphic>
          </wp:inline>
        </w:drawing>
      </w:r>
    </w:p>
    <w:p w14:paraId="493361FC" w14:textId="1A2C83B7" w:rsidR="00E03831" w:rsidRPr="00FB25EF" w:rsidRDefault="00FB25EF" w:rsidP="00FB25EF">
      <w:pPr>
        <w:spacing w:before="60" w:after="240" w:line="240" w:lineRule="auto"/>
        <w:jc w:val="center"/>
        <w:rPr>
          <w:rFonts w:ascii="Times New Roman" w:hAnsi="Times New Roman" w:cs="Times New Roman"/>
          <w:sz w:val="24"/>
          <w:szCs w:val="24"/>
          <w:lang w:eastAsia="ru-RU"/>
        </w:rPr>
      </w:pPr>
      <w:bookmarkStart w:id="86" w:name="_Toc97814885"/>
      <w:bookmarkStart w:id="87" w:name="_Toc122515708"/>
      <w:r w:rsidRPr="00FB25EF">
        <w:rPr>
          <w:rFonts w:ascii="Times New Roman" w:hAnsi="Times New Roman" w:cs="Times New Roman"/>
          <w:sz w:val="24"/>
          <w:szCs w:val="24"/>
        </w:rPr>
        <w:t xml:space="preserve">Рисунок </w:t>
      </w:r>
      <w:r w:rsidRPr="00FB25EF">
        <w:rPr>
          <w:rFonts w:ascii="Times New Roman" w:hAnsi="Times New Roman" w:cs="Times New Roman"/>
          <w:noProof/>
          <w:sz w:val="24"/>
          <w:szCs w:val="24"/>
        </w:rPr>
        <w:fldChar w:fldCharType="begin"/>
      </w:r>
      <w:r w:rsidRPr="00FB25EF">
        <w:rPr>
          <w:rFonts w:ascii="Times New Roman" w:hAnsi="Times New Roman" w:cs="Times New Roman"/>
          <w:noProof/>
          <w:sz w:val="24"/>
          <w:szCs w:val="24"/>
        </w:rPr>
        <w:instrText xml:space="preserve"> SEQ Рисунок \* ARABIC </w:instrText>
      </w:r>
      <w:r w:rsidRPr="00FB25EF">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29</w:t>
      </w:r>
      <w:r w:rsidRPr="00FB25EF">
        <w:rPr>
          <w:rFonts w:ascii="Times New Roman" w:hAnsi="Times New Roman" w:cs="Times New Roman"/>
          <w:noProof/>
          <w:sz w:val="24"/>
          <w:szCs w:val="24"/>
        </w:rPr>
        <w:fldChar w:fldCharType="end"/>
      </w:r>
      <w:r w:rsidRPr="00FB25EF">
        <w:rPr>
          <w:rFonts w:ascii="Times New Roman" w:hAnsi="Times New Roman" w:cs="Times New Roman"/>
          <w:sz w:val="24"/>
          <w:szCs w:val="24"/>
        </w:rPr>
        <w:t xml:space="preserve"> – </w:t>
      </w:r>
      <w:r w:rsidR="00E03831" w:rsidRPr="00FB25EF">
        <w:rPr>
          <w:rFonts w:ascii="Times New Roman" w:hAnsi="Times New Roman" w:cs="Times New Roman"/>
          <w:sz w:val="24"/>
          <w:szCs w:val="24"/>
          <w:lang w:eastAsia="ru-RU"/>
        </w:rPr>
        <w:t xml:space="preserve">Форма по участкам тепловой сети к зданиям, отключенным при аварийной ситуации для Котельной МКР № </w:t>
      </w:r>
      <w:bookmarkEnd w:id="86"/>
      <w:r w:rsidR="00E03831" w:rsidRPr="00FB25EF">
        <w:rPr>
          <w:rFonts w:ascii="Times New Roman" w:hAnsi="Times New Roman" w:cs="Times New Roman"/>
          <w:sz w:val="24"/>
          <w:szCs w:val="24"/>
          <w:lang w:eastAsia="ru-RU"/>
        </w:rPr>
        <w:t>4</w:t>
      </w:r>
      <w:bookmarkEnd w:id="87"/>
    </w:p>
    <w:p w14:paraId="5342CE3F" w14:textId="77777777" w:rsidR="00E03831" w:rsidRPr="00CB3B6F" w:rsidRDefault="00E03831"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59B2CF7" wp14:editId="6D18D05A">
            <wp:extent cx="6389370" cy="64452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Котельная ул. Советская участки.PNG"/>
                    <pic:cNvPicPr/>
                  </pic:nvPicPr>
                  <pic:blipFill>
                    <a:blip r:embed="rId42">
                      <a:extLst>
                        <a:ext uri="{28A0092B-C50C-407E-A947-70E740481C1C}">
                          <a14:useLocalDpi xmlns:a14="http://schemas.microsoft.com/office/drawing/2010/main" val="0"/>
                        </a:ext>
                      </a:extLst>
                    </a:blip>
                    <a:stretch>
                      <a:fillRect/>
                    </a:stretch>
                  </pic:blipFill>
                  <pic:spPr>
                    <a:xfrm>
                      <a:off x="0" y="0"/>
                      <a:ext cx="6389370" cy="6445250"/>
                    </a:xfrm>
                    <a:prstGeom prst="rect">
                      <a:avLst/>
                    </a:prstGeom>
                  </pic:spPr>
                </pic:pic>
              </a:graphicData>
            </a:graphic>
          </wp:inline>
        </w:drawing>
      </w:r>
    </w:p>
    <w:p w14:paraId="44EF2E96" w14:textId="3703C2E4" w:rsidR="00E03831" w:rsidRPr="00FB25EF" w:rsidRDefault="00FB25EF" w:rsidP="00FB25EF">
      <w:pPr>
        <w:spacing w:before="60" w:after="240" w:line="240" w:lineRule="auto"/>
        <w:jc w:val="center"/>
        <w:rPr>
          <w:rFonts w:ascii="Times New Roman" w:hAnsi="Times New Roman" w:cs="Times New Roman"/>
          <w:sz w:val="24"/>
          <w:szCs w:val="24"/>
          <w:lang w:eastAsia="ru-RU"/>
        </w:rPr>
      </w:pPr>
      <w:bookmarkStart w:id="88" w:name="_Toc97814886"/>
      <w:bookmarkStart w:id="89" w:name="_Toc122515709"/>
      <w:r w:rsidRPr="00FB25EF">
        <w:rPr>
          <w:rFonts w:ascii="Times New Roman" w:hAnsi="Times New Roman" w:cs="Times New Roman"/>
          <w:sz w:val="24"/>
          <w:szCs w:val="24"/>
        </w:rPr>
        <w:t xml:space="preserve">Рисунок </w:t>
      </w:r>
      <w:r w:rsidRPr="00FB25EF">
        <w:rPr>
          <w:rFonts w:ascii="Times New Roman" w:hAnsi="Times New Roman" w:cs="Times New Roman"/>
          <w:noProof/>
          <w:sz w:val="24"/>
          <w:szCs w:val="24"/>
        </w:rPr>
        <w:fldChar w:fldCharType="begin"/>
      </w:r>
      <w:r w:rsidRPr="00FB25EF">
        <w:rPr>
          <w:rFonts w:ascii="Times New Roman" w:hAnsi="Times New Roman" w:cs="Times New Roman"/>
          <w:noProof/>
          <w:sz w:val="24"/>
          <w:szCs w:val="24"/>
        </w:rPr>
        <w:instrText xml:space="preserve"> SEQ Рисунок \* ARABIC </w:instrText>
      </w:r>
      <w:r w:rsidRPr="00FB25EF">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30</w:t>
      </w:r>
      <w:r w:rsidRPr="00FB25EF">
        <w:rPr>
          <w:rFonts w:ascii="Times New Roman" w:hAnsi="Times New Roman" w:cs="Times New Roman"/>
          <w:noProof/>
          <w:sz w:val="24"/>
          <w:szCs w:val="24"/>
        </w:rPr>
        <w:fldChar w:fldCharType="end"/>
      </w:r>
      <w:r w:rsidRPr="00FB25EF">
        <w:rPr>
          <w:rFonts w:ascii="Times New Roman" w:hAnsi="Times New Roman" w:cs="Times New Roman"/>
          <w:sz w:val="24"/>
          <w:szCs w:val="24"/>
        </w:rPr>
        <w:t xml:space="preserve"> – </w:t>
      </w:r>
      <w:r w:rsidR="00E03831" w:rsidRPr="00FB25EF">
        <w:rPr>
          <w:rFonts w:ascii="Times New Roman" w:hAnsi="Times New Roman" w:cs="Times New Roman"/>
          <w:sz w:val="24"/>
          <w:szCs w:val="24"/>
          <w:lang w:eastAsia="ru-RU"/>
        </w:rPr>
        <w:t xml:space="preserve">Форма по участкам тепловой сети к зданиям, отключенным при аварийной ситуации для Котельной </w:t>
      </w:r>
      <w:bookmarkEnd w:id="88"/>
      <w:r w:rsidR="00E03831" w:rsidRPr="00FB25EF">
        <w:rPr>
          <w:rFonts w:ascii="Times New Roman" w:hAnsi="Times New Roman" w:cs="Times New Roman"/>
          <w:sz w:val="24"/>
          <w:szCs w:val="24"/>
          <w:lang w:eastAsia="ru-RU"/>
        </w:rPr>
        <w:t>ул. Советская</w:t>
      </w:r>
      <w:bookmarkEnd w:id="89"/>
    </w:p>
    <w:p w14:paraId="26DB1952" w14:textId="2E66FA9A" w:rsidR="00E03831" w:rsidRPr="00054FAC" w:rsidRDefault="00054FAC" w:rsidP="00E0383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FA8A0B0" wp14:editId="37FD6487">
            <wp:extent cx="6389370" cy="86772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Кот. Петровское ГВС участки.PNG"/>
                    <pic:cNvPicPr/>
                  </pic:nvPicPr>
                  <pic:blipFill>
                    <a:blip r:embed="rId43">
                      <a:extLst>
                        <a:ext uri="{28A0092B-C50C-407E-A947-70E740481C1C}">
                          <a14:useLocalDpi xmlns:a14="http://schemas.microsoft.com/office/drawing/2010/main" val="0"/>
                        </a:ext>
                      </a:extLst>
                    </a:blip>
                    <a:stretch>
                      <a:fillRect/>
                    </a:stretch>
                  </pic:blipFill>
                  <pic:spPr>
                    <a:xfrm>
                      <a:off x="0" y="0"/>
                      <a:ext cx="6389370" cy="8677275"/>
                    </a:xfrm>
                    <a:prstGeom prst="rect">
                      <a:avLst/>
                    </a:prstGeom>
                  </pic:spPr>
                </pic:pic>
              </a:graphicData>
            </a:graphic>
          </wp:inline>
        </w:drawing>
      </w:r>
    </w:p>
    <w:p w14:paraId="3E6716B0" w14:textId="2315B94C" w:rsidR="00E03831" w:rsidRPr="00054FA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90" w:name="_Ref97741612"/>
      <w:bookmarkStart w:id="91" w:name="_Toc97814887"/>
      <w:bookmarkStart w:id="92" w:name="_Toc122515710"/>
      <w:r w:rsidRPr="00054FAC">
        <w:rPr>
          <w:rFonts w:ascii="Times New Roman" w:hAnsi="Times New Roman" w:cs="Times New Roman"/>
          <w:sz w:val="24"/>
          <w:szCs w:val="24"/>
        </w:rPr>
        <w:t xml:space="preserve">Рисунок </w:t>
      </w:r>
      <w:r w:rsidRPr="00054FAC">
        <w:rPr>
          <w:rFonts w:ascii="Times New Roman" w:hAnsi="Times New Roman" w:cs="Times New Roman"/>
          <w:noProof/>
          <w:sz w:val="24"/>
          <w:szCs w:val="24"/>
        </w:rPr>
        <w:fldChar w:fldCharType="begin"/>
      </w:r>
      <w:r w:rsidRPr="00054FAC">
        <w:rPr>
          <w:rFonts w:ascii="Times New Roman" w:hAnsi="Times New Roman" w:cs="Times New Roman"/>
          <w:noProof/>
          <w:sz w:val="24"/>
          <w:szCs w:val="24"/>
        </w:rPr>
        <w:instrText xml:space="preserve"> SEQ Рисунок \* ARABIC </w:instrText>
      </w:r>
      <w:r w:rsidRPr="00054FA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31</w:t>
      </w:r>
      <w:r w:rsidRPr="00054FAC">
        <w:rPr>
          <w:rFonts w:ascii="Times New Roman" w:hAnsi="Times New Roman" w:cs="Times New Roman"/>
          <w:noProof/>
          <w:sz w:val="24"/>
          <w:szCs w:val="24"/>
        </w:rPr>
        <w:fldChar w:fldCharType="end"/>
      </w:r>
      <w:r w:rsidRPr="00054FAC">
        <w:rPr>
          <w:rFonts w:ascii="Times New Roman" w:hAnsi="Times New Roman" w:cs="Times New Roman"/>
          <w:sz w:val="24"/>
          <w:szCs w:val="24"/>
        </w:rPr>
        <w:t xml:space="preserve"> –</w:t>
      </w:r>
      <w:bookmarkEnd w:id="90"/>
      <w:r w:rsidRPr="00054FAC">
        <w:rPr>
          <w:rFonts w:ascii="Times New Roman" w:hAnsi="Times New Roman" w:cs="Times New Roman"/>
          <w:sz w:val="24"/>
          <w:szCs w:val="24"/>
        </w:rPr>
        <w:t xml:space="preserve"> </w:t>
      </w:r>
      <w:r w:rsidR="00E03831" w:rsidRPr="00054FAC">
        <w:rPr>
          <w:rFonts w:ascii="Times New Roman" w:eastAsia="Times New Roman" w:hAnsi="Times New Roman" w:cs="Times New Roman"/>
          <w:sz w:val="24"/>
          <w:szCs w:val="24"/>
          <w:lang w:eastAsia="ru-RU"/>
        </w:rPr>
        <w:t xml:space="preserve">Форма по участкам тепловой сети к зданиям, отключенным при аварийной ситуации для </w:t>
      </w:r>
      <w:r w:rsidR="00054FAC" w:rsidRPr="00054FAC">
        <w:rPr>
          <w:rFonts w:ascii="Times New Roman" w:eastAsia="Times New Roman" w:hAnsi="Times New Roman" w:cs="Times New Roman"/>
          <w:sz w:val="24"/>
          <w:szCs w:val="24"/>
          <w:lang w:eastAsia="ru-RU"/>
        </w:rPr>
        <w:t>К</w:t>
      </w:r>
      <w:r w:rsidR="00E03831" w:rsidRPr="00054FAC">
        <w:rPr>
          <w:rFonts w:ascii="Times New Roman" w:eastAsia="Times New Roman" w:hAnsi="Times New Roman" w:cs="Times New Roman"/>
          <w:sz w:val="24"/>
          <w:szCs w:val="24"/>
          <w:lang w:eastAsia="ru-RU"/>
        </w:rPr>
        <w:t xml:space="preserve">отельной </w:t>
      </w:r>
      <w:bookmarkEnd w:id="91"/>
      <w:r w:rsidR="00054FAC" w:rsidRPr="00054FAC">
        <w:rPr>
          <w:rFonts w:ascii="Times New Roman" w:eastAsia="Times New Roman" w:hAnsi="Times New Roman" w:cs="Times New Roman"/>
          <w:sz w:val="24"/>
          <w:szCs w:val="24"/>
          <w:lang w:eastAsia="ru-RU"/>
        </w:rPr>
        <w:t>МКР «Петровский»</w:t>
      </w:r>
      <w:bookmarkEnd w:id="92"/>
    </w:p>
    <w:p w14:paraId="3D53A8AF" w14:textId="452EF82B" w:rsidR="00B43E0A" w:rsidRPr="00054FAC" w:rsidRDefault="00054FAC" w:rsidP="00B43E0A">
      <w:pPr>
        <w:spacing w:before="6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5F36975" wp14:editId="1C573F89">
            <wp:extent cx="6389370" cy="85915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Алексинская ТЭЦ участки.PNG"/>
                    <pic:cNvPicPr/>
                  </pic:nvPicPr>
                  <pic:blipFill>
                    <a:blip r:embed="rId44">
                      <a:extLst>
                        <a:ext uri="{28A0092B-C50C-407E-A947-70E740481C1C}">
                          <a14:useLocalDpi xmlns:a14="http://schemas.microsoft.com/office/drawing/2010/main" val="0"/>
                        </a:ext>
                      </a:extLst>
                    </a:blip>
                    <a:stretch>
                      <a:fillRect/>
                    </a:stretch>
                  </pic:blipFill>
                  <pic:spPr>
                    <a:xfrm>
                      <a:off x="0" y="0"/>
                      <a:ext cx="6389370" cy="8591550"/>
                    </a:xfrm>
                    <a:prstGeom prst="rect">
                      <a:avLst/>
                    </a:prstGeom>
                  </pic:spPr>
                </pic:pic>
              </a:graphicData>
            </a:graphic>
          </wp:inline>
        </w:drawing>
      </w:r>
    </w:p>
    <w:p w14:paraId="151832E5" w14:textId="17045128" w:rsidR="00E03831" w:rsidRPr="00054FA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93" w:name="_Toc122515711"/>
      <w:r w:rsidRPr="00054FAC">
        <w:rPr>
          <w:rFonts w:ascii="Times New Roman" w:hAnsi="Times New Roman" w:cs="Times New Roman"/>
          <w:sz w:val="24"/>
          <w:szCs w:val="24"/>
        </w:rPr>
        <w:t xml:space="preserve">Рисунок </w:t>
      </w:r>
      <w:r w:rsidRPr="00054FAC">
        <w:rPr>
          <w:rFonts w:ascii="Times New Roman" w:hAnsi="Times New Roman" w:cs="Times New Roman"/>
          <w:noProof/>
          <w:sz w:val="24"/>
          <w:szCs w:val="24"/>
        </w:rPr>
        <w:fldChar w:fldCharType="begin"/>
      </w:r>
      <w:r w:rsidRPr="00054FAC">
        <w:rPr>
          <w:rFonts w:ascii="Times New Roman" w:hAnsi="Times New Roman" w:cs="Times New Roman"/>
          <w:noProof/>
          <w:sz w:val="24"/>
          <w:szCs w:val="24"/>
        </w:rPr>
        <w:instrText xml:space="preserve"> SEQ Рисунок \* ARABIC </w:instrText>
      </w:r>
      <w:r w:rsidRPr="00054FA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32</w:t>
      </w:r>
      <w:r w:rsidRPr="00054FAC">
        <w:rPr>
          <w:rFonts w:ascii="Times New Roman" w:hAnsi="Times New Roman" w:cs="Times New Roman"/>
          <w:noProof/>
          <w:sz w:val="24"/>
          <w:szCs w:val="24"/>
        </w:rPr>
        <w:fldChar w:fldCharType="end"/>
      </w:r>
      <w:r w:rsidRPr="00054FAC">
        <w:rPr>
          <w:rFonts w:ascii="Times New Roman" w:hAnsi="Times New Roman" w:cs="Times New Roman"/>
          <w:sz w:val="24"/>
          <w:szCs w:val="24"/>
        </w:rPr>
        <w:t xml:space="preserve"> – Ф</w:t>
      </w:r>
      <w:r w:rsidR="00E03831" w:rsidRPr="00054FAC">
        <w:rPr>
          <w:rFonts w:ascii="Times New Roman" w:eastAsia="Times New Roman" w:hAnsi="Times New Roman" w:cs="Times New Roman"/>
          <w:sz w:val="24"/>
          <w:szCs w:val="24"/>
          <w:lang w:eastAsia="ru-RU"/>
        </w:rPr>
        <w:t xml:space="preserve">орма по участкам тепловой сети к зданиям, отключенным при аварийной ситуации для </w:t>
      </w:r>
      <w:r w:rsidR="00054FAC" w:rsidRPr="00054FAC">
        <w:rPr>
          <w:rFonts w:ascii="Times New Roman" w:eastAsia="Times New Roman" w:hAnsi="Times New Roman" w:cs="Times New Roman"/>
          <w:sz w:val="24"/>
          <w:szCs w:val="24"/>
          <w:lang w:eastAsia="ru-RU"/>
        </w:rPr>
        <w:t>Алексинской ТЭЦ (вариант 1)</w:t>
      </w:r>
      <w:bookmarkEnd w:id="93"/>
    </w:p>
    <w:p w14:paraId="7C4ABEE7" w14:textId="74B38FDC" w:rsidR="00B43E0A" w:rsidRPr="00054FAC" w:rsidRDefault="00054FAC" w:rsidP="00B43E0A">
      <w:pPr>
        <w:spacing w:before="6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7A2D0FA" wp14:editId="4CD4E06C">
            <wp:extent cx="6389370" cy="86391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лексинская ТЭЦ участки 2.PNG"/>
                    <pic:cNvPicPr/>
                  </pic:nvPicPr>
                  <pic:blipFill>
                    <a:blip r:embed="rId45">
                      <a:extLst>
                        <a:ext uri="{28A0092B-C50C-407E-A947-70E740481C1C}">
                          <a14:useLocalDpi xmlns:a14="http://schemas.microsoft.com/office/drawing/2010/main" val="0"/>
                        </a:ext>
                      </a:extLst>
                    </a:blip>
                    <a:stretch>
                      <a:fillRect/>
                    </a:stretch>
                  </pic:blipFill>
                  <pic:spPr>
                    <a:xfrm>
                      <a:off x="0" y="0"/>
                      <a:ext cx="6389370" cy="8639175"/>
                    </a:xfrm>
                    <a:prstGeom prst="rect">
                      <a:avLst/>
                    </a:prstGeom>
                  </pic:spPr>
                </pic:pic>
              </a:graphicData>
            </a:graphic>
          </wp:inline>
        </w:drawing>
      </w:r>
    </w:p>
    <w:p w14:paraId="0DD75A01" w14:textId="7E3E32E3" w:rsidR="00E03831" w:rsidRPr="00054FA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94" w:name="_Toc122515712"/>
      <w:r w:rsidRPr="00054FAC">
        <w:rPr>
          <w:rFonts w:ascii="Times New Roman" w:hAnsi="Times New Roman" w:cs="Times New Roman"/>
          <w:sz w:val="24"/>
          <w:szCs w:val="24"/>
        </w:rPr>
        <w:t xml:space="preserve">Рисунок </w:t>
      </w:r>
      <w:r w:rsidRPr="00054FAC">
        <w:rPr>
          <w:rFonts w:ascii="Times New Roman" w:hAnsi="Times New Roman" w:cs="Times New Roman"/>
          <w:noProof/>
          <w:sz w:val="24"/>
          <w:szCs w:val="24"/>
        </w:rPr>
        <w:fldChar w:fldCharType="begin"/>
      </w:r>
      <w:r w:rsidRPr="00054FAC">
        <w:rPr>
          <w:rFonts w:ascii="Times New Roman" w:hAnsi="Times New Roman" w:cs="Times New Roman"/>
          <w:noProof/>
          <w:sz w:val="24"/>
          <w:szCs w:val="24"/>
        </w:rPr>
        <w:instrText xml:space="preserve"> SEQ Рисунок \* ARABIC </w:instrText>
      </w:r>
      <w:r w:rsidRPr="00054FA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33</w:t>
      </w:r>
      <w:r w:rsidRPr="00054FAC">
        <w:rPr>
          <w:rFonts w:ascii="Times New Roman" w:hAnsi="Times New Roman" w:cs="Times New Roman"/>
          <w:noProof/>
          <w:sz w:val="24"/>
          <w:szCs w:val="24"/>
        </w:rPr>
        <w:fldChar w:fldCharType="end"/>
      </w:r>
      <w:r w:rsidRPr="00054FAC">
        <w:rPr>
          <w:rFonts w:ascii="Times New Roman" w:hAnsi="Times New Roman" w:cs="Times New Roman"/>
          <w:sz w:val="24"/>
          <w:szCs w:val="24"/>
        </w:rPr>
        <w:t xml:space="preserve"> – </w:t>
      </w:r>
      <w:r w:rsidR="00E03831" w:rsidRPr="00054FAC">
        <w:rPr>
          <w:rFonts w:ascii="Times New Roman" w:eastAsia="Times New Roman" w:hAnsi="Times New Roman" w:cs="Times New Roman"/>
          <w:sz w:val="24"/>
          <w:szCs w:val="24"/>
          <w:lang w:eastAsia="ru-RU"/>
        </w:rPr>
        <w:t xml:space="preserve">Форма по участкам тепловой сети к зданиям, отключенным при аварийной ситуации для </w:t>
      </w:r>
      <w:r w:rsidR="00054FAC" w:rsidRPr="00054FAC">
        <w:rPr>
          <w:rFonts w:ascii="Times New Roman" w:eastAsia="Times New Roman" w:hAnsi="Times New Roman" w:cs="Times New Roman"/>
          <w:sz w:val="24"/>
          <w:szCs w:val="24"/>
          <w:lang w:eastAsia="ru-RU"/>
        </w:rPr>
        <w:t>Алексинской ТЭЦ (вариант 2)</w:t>
      </w:r>
      <w:bookmarkEnd w:id="94"/>
    </w:p>
    <w:p w14:paraId="55EE7DF9" w14:textId="5FB5383D" w:rsidR="00B43E0A" w:rsidRPr="00054FAC" w:rsidRDefault="00054FAC" w:rsidP="00B43E0A">
      <w:pPr>
        <w:spacing w:before="6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63B5D1E" wp14:editId="4AB7B2C4">
            <wp:extent cx="6389370" cy="85725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Кот. ГВС участки.PNG"/>
                    <pic:cNvPicPr/>
                  </pic:nvPicPr>
                  <pic:blipFill>
                    <a:blip r:embed="rId46">
                      <a:extLst>
                        <a:ext uri="{28A0092B-C50C-407E-A947-70E740481C1C}">
                          <a14:useLocalDpi xmlns:a14="http://schemas.microsoft.com/office/drawing/2010/main" val="0"/>
                        </a:ext>
                      </a:extLst>
                    </a:blip>
                    <a:stretch>
                      <a:fillRect/>
                    </a:stretch>
                  </pic:blipFill>
                  <pic:spPr>
                    <a:xfrm>
                      <a:off x="0" y="0"/>
                      <a:ext cx="6389370" cy="8572500"/>
                    </a:xfrm>
                    <a:prstGeom prst="rect">
                      <a:avLst/>
                    </a:prstGeom>
                  </pic:spPr>
                </pic:pic>
              </a:graphicData>
            </a:graphic>
          </wp:inline>
        </w:drawing>
      </w:r>
    </w:p>
    <w:p w14:paraId="3CDEBFEE" w14:textId="04661C4C" w:rsidR="00E03831" w:rsidRPr="00054FAC" w:rsidRDefault="00B43E0A" w:rsidP="00B43E0A">
      <w:pPr>
        <w:spacing w:before="60" w:after="240" w:line="240" w:lineRule="auto"/>
        <w:jc w:val="center"/>
        <w:rPr>
          <w:rFonts w:ascii="Times New Roman" w:eastAsia="Times New Roman" w:hAnsi="Times New Roman" w:cs="Times New Roman"/>
          <w:sz w:val="24"/>
          <w:szCs w:val="24"/>
          <w:lang w:eastAsia="ru-RU"/>
        </w:rPr>
      </w:pPr>
      <w:bookmarkStart w:id="95" w:name="_Toc122515713"/>
      <w:r w:rsidRPr="00054FAC">
        <w:rPr>
          <w:rFonts w:ascii="Times New Roman" w:hAnsi="Times New Roman" w:cs="Times New Roman"/>
          <w:sz w:val="24"/>
          <w:szCs w:val="24"/>
        </w:rPr>
        <w:t xml:space="preserve">Рисунок </w:t>
      </w:r>
      <w:r w:rsidRPr="00054FAC">
        <w:rPr>
          <w:rFonts w:ascii="Times New Roman" w:hAnsi="Times New Roman" w:cs="Times New Roman"/>
          <w:noProof/>
          <w:sz w:val="24"/>
          <w:szCs w:val="24"/>
        </w:rPr>
        <w:fldChar w:fldCharType="begin"/>
      </w:r>
      <w:r w:rsidRPr="00054FAC">
        <w:rPr>
          <w:rFonts w:ascii="Times New Roman" w:hAnsi="Times New Roman" w:cs="Times New Roman"/>
          <w:noProof/>
          <w:sz w:val="24"/>
          <w:szCs w:val="24"/>
        </w:rPr>
        <w:instrText xml:space="preserve"> SEQ Рисунок \* ARABIC </w:instrText>
      </w:r>
      <w:r w:rsidRPr="00054FAC">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34</w:t>
      </w:r>
      <w:r w:rsidRPr="00054FAC">
        <w:rPr>
          <w:rFonts w:ascii="Times New Roman" w:hAnsi="Times New Roman" w:cs="Times New Roman"/>
          <w:noProof/>
          <w:sz w:val="24"/>
          <w:szCs w:val="24"/>
        </w:rPr>
        <w:fldChar w:fldCharType="end"/>
      </w:r>
      <w:r w:rsidRPr="00054FAC">
        <w:rPr>
          <w:rFonts w:ascii="Times New Roman" w:hAnsi="Times New Roman" w:cs="Times New Roman"/>
          <w:sz w:val="24"/>
          <w:szCs w:val="24"/>
        </w:rPr>
        <w:t xml:space="preserve"> – </w:t>
      </w:r>
      <w:r w:rsidR="00E03831" w:rsidRPr="00054FAC">
        <w:rPr>
          <w:rFonts w:ascii="Times New Roman" w:eastAsia="Times New Roman" w:hAnsi="Times New Roman" w:cs="Times New Roman"/>
          <w:sz w:val="24"/>
          <w:szCs w:val="24"/>
          <w:lang w:eastAsia="ru-RU"/>
        </w:rPr>
        <w:t xml:space="preserve">Форма по участкам тепловой сети к зданиям, отключенным при аварийной ситуации для </w:t>
      </w:r>
      <w:r w:rsidR="00054FAC" w:rsidRPr="00054FAC">
        <w:rPr>
          <w:rFonts w:ascii="Times New Roman" w:eastAsia="Times New Roman" w:hAnsi="Times New Roman" w:cs="Times New Roman"/>
          <w:sz w:val="24"/>
          <w:szCs w:val="24"/>
          <w:lang w:eastAsia="ru-RU"/>
        </w:rPr>
        <w:t>АВК для нужд ГВС мкр. «Соцгород» и мкр. «Высокое»</w:t>
      </w:r>
      <w:bookmarkEnd w:id="95"/>
    </w:p>
    <w:p w14:paraId="6BEFC0E5" w14:textId="595C2BD1" w:rsidR="00E03831" w:rsidRPr="00CB3B6F" w:rsidRDefault="00DF3414" w:rsidP="00E03831">
      <w:pPr>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lastRenderedPageBreak/>
        <w:t>7</w:t>
      </w:r>
      <w:r w:rsidR="005120AE">
        <w:rPr>
          <w:rFonts w:ascii="Times New Roman" w:hAnsi="Times New Roman" w:cs="Times New Roman"/>
          <w:sz w:val="24"/>
          <w:szCs w:val="24"/>
          <w:lang w:eastAsia="ru-RU"/>
        </w:rPr>
        <w:t>.10.</w:t>
      </w:r>
      <w:r w:rsidR="00E03831" w:rsidRPr="00CB3B6F">
        <w:rPr>
          <w:rFonts w:ascii="Times New Roman" w:eastAsia="Times New Roman" w:hAnsi="Times New Roman" w:cs="Times New Roman"/>
          <w:sz w:val="24"/>
          <w:szCs w:val="24"/>
          <w:lang w:eastAsia="ru-RU"/>
        </w:rPr>
        <w:t xml:space="preserve"> При необходимости формировать в отчет табличные данные результатов расчета, экспортировав их в электронные таблицы MS Excel или HTML, а также вывести таблицы при необходимости на печать.</w:t>
      </w:r>
    </w:p>
    <w:p w14:paraId="2C6C7132" w14:textId="1C922834" w:rsidR="00923CEF" w:rsidRPr="005120AE" w:rsidRDefault="00DF3414" w:rsidP="00B43E0A">
      <w:pPr>
        <w:spacing w:after="0" w:line="276" w:lineRule="auto"/>
        <w:ind w:firstLine="709"/>
        <w:jc w:val="both"/>
        <w:rPr>
          <w:rFonts w:ascii="Times New Roman" w:eastAsia="MS Mincho" w:hAnsi="Times New Roman" w:cs="Times New Roman"/>
          <w:sz w:val="24"/>
          <w:szCs w:val="24"/>
          <w:lang w:eastAsia="ru-RU"/>
        </w:rPr>
      </w:pPr>
      <w:r>
        <w:rPr>
          <w:rFonts w:ascii="Times New Roman" w:hAnsi="Times New Roman" w:cs="Times New Roman"/>
          <w:sz w:val="24"/>
          <w:szCs w:val="24"/>
          <w:lang w:eastAsia="ru-RU"/>
        </w:rPr>
        <w:t>7</w:t>
      </w:r>
      <w:r w:rsidR="005120AE" w:rsidRPr="005120AE">
        <w:rPr>
          <w:rFonts w:ascii="Times New Roman" w:hAnsi="Times New Roman" w:cs="Times New Roman"/>
          <w:sz w:val="24"/>
          <w:szCs w:val="24"/>
          <w:lang w:eastAsia="ru-RU"/>
        </w:rPr>
        <w:t xml:space="preserve">.11. </w:t>
      </w:r>
      <w:r w:rsidR="00923CEF" w:rsidRPr="005120AE">
        <w:rPr>
          <w:rFonts w:ascii="Times New Roman" w:eastAsia="MS Mincho" w:hAnsi="Times New Roman" w:cs="Times New Roman"/>
          <w:sz w:val="24"/>
          <w:szCs w:val="24"/>
          <w:lang w:eastAsia="ru-RU"/>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14:paraId="389016D7" w14:textId="6FEEB8FC" w:rsidR="00CA1DC4" w:rsidRPr="005120AE" w:rsidRDefault="00DF3414" w:rsidP="00B43E0A">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ru-RU"/>
        </w:rPr>
        <w:t>7</w:t>
      </w:r>
      <w:r w:rsidR="005120AE" w:rsidRPr="005120AE">
        <w:rPr>
          <w:rFonts w:ascii="Times New Roman" w:hAnsi="Times New Roman" w:cs="Times New Roman"/>
          <w:sz w:val="24"/>
          <w:szCs w:val="24"/>
          <w:lang w:eastAsia="ru-RU"/>
        </w:rPr>
        <w:t xml:space="preserve">.12. </w:t>
      </w:r>
      <w:r w:rsidR="00923CEF" w:rsidRPr="005120AE">
        <w:rPr>
          <w:rFonts w:ascii="Times New Roman" w:eastAsia="MS Mincho" w:hAnsi="Times New Roman" w:cs="Times New Roman"/>
          <w:sz w:val="24"/>
          <w:szCs w:val="24"/>
          <w:lang w:eastAsia="ru-RU"/>
        </w:rPr>
        <w:t xml:space="preserve">При наличии в зоне отключения потребителей первой категории надежности для которых </w:t>
      </w:r>
      <w:r w:rsidR="00CA1DC4" w:rsidRPr="005120AE">
        <w:rPr>
          <w:rFonts w:ascii="Times New Roman" w:eastAsia="Calibri" w:hAnsi="Times New Roman" w:cs="Times New Roman"/>
          <w:sz w:val="24"/>
          <w:szCs w:val="24"/>
        </w:rPr>
        <w:t>не допуска</w:t>
      </w:r>
      <w:r w:rsidR="00923CEF" w:rsidRPr="005120AE">
        <w:rPr>
          <w:rFonts w:ascii="Times New Roman" w:eastAsia="Calibri" w:hAnsi="Times New Roman" w:cs="Times New Roman"/>
          <w:sz w:val="24"/>
          <w:szCs w:val="24"/>
        </w:rPr>
        <w:t>ется</w:t>
      </w:r>
      <w:r w:rsidR="00CA1DC4" w:rsidRPr="005120AE">
        <w:rPr>
          <w:rFonts w:ascii="Times New Roman" w:eastAsia="Calibri" w:hAnsi="Times New Roman" w:cs="Times New Roman"/>
          <w:sz w:val="24"/>
          <w:szCs w:val="24"/>
        </w:rPr>
        <w:t xml:space="preserve"> перерывов в подаче расчетного количества теплоты и снижения температуры воздуха в помещениях, ниже предусмотренных ГОСТ 30494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35309F" w:rsidRPr="005120AE">
        <w:rPr>
          <w:rFonts w:ascii="Times New Roman" w:eastAsia="Calibri" w:hAnsi="Times New Roman" w:cs="Times New Roman"/>
          <w:sz w:val="24"/>
          <w:szCs w:val="24"/>
        </w:rPr>
        <w:t xml:space="preserve"> необходимо </w:t>
      </w:r>
      <w:r w:rsidR="00D76C67" w:rsidRPr="005120AE">
        <w:rPr>
          <w:rFonts w:ascii="Times New Roman" w:eastAsia="Calibri" w:hAnsi="Times New Roman" w:cs="Times New Roman"/>
          <w:sz w:val="24"/>
          <w:szCs w:val="24"/>
        </w:rPr>
        <w:t>предусмотреть</w:t>
      </w:r>
      <w:r w:rsidR="00CA1DC4" w:rsidRPr="005120AE">
        <w:rPr>
          <w:rFonts w:ascii="Times New Roman" w:eastAsia="Calibri" w:hAnsi="Times New Roman" w:cs="Times New Roman"/>
          <w:sz w:val="24"/>
          <w:szCs w:val="24"/>
        </w:rPr>
        <w:t xml:space="preserve">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0AC9065B" w14:textId="370A952E" w:rsidR="00CA1DC4" w:rsidRPr="005120AE" w:rsidRDefault="00CA1DC4" w:rsidP="00B43E0A">
      <w:pPr>
        <w:spacing w:after="0" w:line="276" w:lineRule="auto"/>
        <w:ind w:firstLine="709"/>
        <w:jc w:val="both"/>
        <w:rPr>
          <w:rFonts w:ascii="Times New Roman" w:eastAsia="Calibri" w:hAnsi="Times New Roman" w:cs="Times New Roman"/>
          <w:sz w:val="24"/>
          <w:szCs w:val="24"/>
        </w:rPr>
      </w:pPr>
      <w:r w:rsidRPr="005120AE">
        <w:rPr>
          <w:rFonts w:ascii="Times New Roman" w:eastAsia="Calibri" w:hAnsi="Times New Roman" w:cs="Times New Roman"/>
          <w:sz w:val="24"/>
          <w:szCs w:val="24"/>
        </w:rPr>
        <w:t xml:space="preserve">В качестве решения вопроса резервирования потребителей по тепловой энергии могут быть применены передвижные котельные установки. Передвижная котельная установка представляет собой </w:t>
      </w:r>
      <w:r w:rsidR="0035309F" w:rsidRPr="005120AE">
        <w:rPr>
          <w:rFonts w:ascii="Times New Roman" w:eastAsia="Calibri" w:hAnsi="Times New Roman" w:cs="Times New Roman"/>
          <w:sz w:val="24"/>
          <w:szCs w:val="24"/>
        </w:rPr>
        <w:t>блочно-модульную котельную</w:t>
      </w:r>
      <w:r w:rsidRPr="005120AE">
        <w:rPr>
          <w:rFonts w:ascii="Times New Roman" w:eastAsia="Calibri" w:hAnsi="Times New Roman" w:cs="Times New Roman"/>
          <w:sz w:val="24"/>
          <w:szCs w:val="24"/>
        </w:rPr>
        <w:t xml:space="preserve"> полной заводской готовности, установленн</w:t>
      </w:r>
      <w:r w:rsidR="0035309F" w:rsidRPr="005120AE">
        <w:rPr>
          <w:rFonts w:ascii="Times New Roman" w:eastAsia="Calibri" w:hAnsi="Times New Roman" w:cs="Times New Roman"/>
          <w:sz w:val="24"/>
          <w:szCs w:val="24"/>
        </w:rPr>
        <w:t>ую</w:t>
      </w:r>
      <w:r w:rsidRPr="005120AE">
        <w:rPr>
          <w:rFonts w:ascii="Times New Roman" w:eastAsia="Calibri" w:hAnsi="Times New Roman" w:cs="Times New Roman"/>
          <w:sz w:val="24"/>
          <w:szCs w:val="24"/>
        </w:rPr>
        <w:t xml:space="preserve"> на шасси автомобиля. Котельная может работать на жидком, твёрдом топливе или электричестве.</w:t>
      </w:r>
    </w:p>
    <w:p w14:paraId="5D059923" w14:textId="65D27ED8" w:rsidR="00CA1DC4" w:rsidRPr="005120AE" w:rsidRDefault="00CA1DC4" w:rsidP="00B43E0A">
      <w:pPr>
        <w:spacing w:after="0" w:line="276" w:lineRule="auto"/>
        <w:ind w:firstLine="709"/>
        <w:jc w:val="both"/>
        <w:rPr>
          <w:rFonts w:ascii="Times New Roman" w:eastAsia="Calibri" w:hAnsi="Times New Roman" w:cs="Times New Roman"/>
          <w:sz w:val="24"/>
          <w:szCs w:val="24"/>
        </w:rPr>
      </w:pPr>
      <w:r w:rsidRPr="005120AE">
        <w:rPr>
          <w:rFonts w:ascii="Times New Roman" w:eastAsia="Calibri" w:hAnsi="Times New Roman" w:cs="Times New Roman"/>
          <w:sz w:val="24"/>
          <w:szCs w:val="24"/>
        </w:rPr>
        <w:t>В случае аварии у потребителей 1-ой категории передвижную котельную установку можно подключить за 2-3 часа и начать подавать тепло в здания. Внешний вид передвижных котельных установок представлен на рисунке</w:t>
      </w:r>
      <w:r w:rsidR="005120AE">
        <w:rPr>
          <w:rFonts w:ascii="Times New Roman" w:eastAsia="Calibri" w:hAnsi="Times New Roman" w:cs="Times New Roman"/>
          <w:sz w:val="24"/>
          <w:szCs w:val="24"/>
        </w:rPr>
        <w:t xml:space="preserve"> 35</w:t>
      </w:r>
      <w:r w:rsidRPr="005120AE">
        <w:rPr>
          <w:rFonts w:ascii="Times New Roman" w:eastAsia="Calibri" w:hAnsi="Times New Roman" w:cs="Times New Roman"/>
          <w:sz w:val="24"/>
          <w:szCs w:val="24"/>
        </w:rPr>
        <w:t>.</w:t>
      </w:r>
    </w:p>
    <w:p w14:paraId="3AD0C9E1" w14:textId="77777777" w:rsidR="00CA1DC4" w:rsidRPr="005120AE" w:rsidRDefault="00CA1DC4" w:rsidP="00CA1DC4">
      <w:pPr>
        <w:contextualSpacing/>
        <w:rPr>
          <w:rFonts w:ascii="Times New Roman" w:eastAsia="Calibri" w:hAnsi="Times New Roman" w:cs="Times New Roman"/>
          <w:sz w:val="24"/>
          <w:szCs w:val="24"/>
        </w:rPr>
      </w:pPr>
      <w:r w:rsidRPr="005120AE">
        <w:rPr>
          <w:rFonts w:ascii="Times New Roman" w:eastAsia="Calibri" w:hAnsi="Times New Roman" w:cs="Times New Roman"/>
          <w:noProof/>
          <w:sz w:val="24"/>
          <w:szCs w:val="24"/>
          <w:lang w:eastAsia="ru-RU"/>
        </w:rPr>
        <w:lastRenderedPageBreak/>
        <w:drawing>
          <wp:inline distT="0" distB="0" distL="0" distR="0" wp14:anchorId="2AB9020A" wp14:editId="168FFC19">
            <wp:extent cx="5861050" cy="4372247"/>
            <wp:effectExtent l="0" t="0" r="635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27065" cy="4421493"/>
                    </a:xfrm>
                    <a:prstGeom prst="rect">
                      <a:avLst/>
                    </a:prstGeom>
                    <a:noFill/>
                    <a:ln>
                      <a:noFill/>
                    </a:ln>
                  </pic:spPr>
                </pic:pic>
              </a:graphicData>
            </a:graphic>
          </wp:inline>
        </w:drawing>
      </w:r>
    </w:p>
    <w:p w14:paraId="76DD815F" w14:textId="604331A9" w:rsidR="00CA1DC4" w:rsidRPr="005120AE" w:rsidRDefault="00B43E0A" w:rsidP="00B43E0A">
      <w:pPr>
        <w:spacing w:before="60" w:after="240" w:line="240" w:lineRule="auto"/>
        <w:jc w:val="center"/>
        <w:rPr>
          <w:rFonts w:ascii="Times New Roman" w:eastAsia="Calibri" w:hAnsi="Times New Roman" w:cs="Times New Roman"/>
          <w:bCs/>
          <w:sz w:val="24"/>
          <w:szCs w:val="24"/>
        </w:rPr>
      </w:pPr>
      <w:bookmarkStart w:id="96" w:name="_Toc106722811"/>
      <w:bookmarkStart w:id="97" w:name="_Toc112603068"/>
      <w:bookmarkStart w:id="98" w:name="_Toc122515714"/>
      <w:bookmarkStart w:id="99" w:name="_Hlk105309828"/>
      <w:r w:rsidRPr="00B43E0A">
        <w:rPr>
          <w:rFonts w:ascii="Times New Roman" w:hAnsi="Times New Roman" w:cs="Times New Roman"/>
          <w:sz w:val="24"/>
          <w:szCs w:val="24"/>
        </w:rPr>
        <w:t xml:space="preserve">Рисунок </w:t>
      </w:r>
      <w:r w:rsidRPr="00B43E0A">
        <w:rPr>
          <w:rFonts w:ascii="Times New Roman" w:hAnsi="Times New Roman" w:cs="Times New Roman"/>
          <w:noProof/>
          <w:sz w:val="24"/>
          <w:szCs w:val="24"/>
        </w:rPr>
        <w:fldChar w:fldCharType="begin"/>
      </w:r>
      <w:r w:rsidRPr="00B43E0A">
        <w:rPr>
          <w:rFonts w:ascii="Times New Roman" w:hAnsi="Times New Roman" w:cs="Times New Roman"/>
          <w:noProof/>
          <w:sz w:val="24"/>
          <w:szCs w:val="24"/>
        </w:rPr>
        <w:instrText xml:space="preserve"> SEQ Рисунок \* ARABIC </w:instrText>
      </w:r>
      <w:r w:rsidRPr="00B43E0A">
        <w:rPr>
          <w:rFonts w:ascii="Times New Roman" w:hAnsi="Times New Roman" w:cs="Times New Roman"/>
          <w:noProof/>
          <w:sz w:val="24"/>
          <w:szCs w:val="24"/>
        </w:rPr>
        <w:fldChar w:fldCharType="separate"/>
      </w:r>
      <w:r w:rsidR="00B17907">
        <w:rPr>
          <w:rFonts w:ascii="Times New Roman" w:hAnsi="Times New Roman" w:cs="Times New Roman"/>
          <w:noProof/>
          <w:sz w:val="24"/>
          <w:szCs w:val="24"/>
        </w:rPr>
        <w:t>35</w:t>
      </w:r>
      <w:r w:rsidRPr="00B43E0A">
        <w:rPr>
          <w:rFonts w:ascii="Times New Roman" w:hAnsi="Times New Roman" w:cs="Times New Roman"/>
          <w:noProof/>
          <w:sz w:val="24"/>
          <w:szCs w:val="24"/>
        </w:rPr>
        <w:fldChar w:fldCharType="end"/>
      </w:r>
      <w:r w:rsidRPr="00B43E0A">
        <w:rPr>
          <w:rFonts w:ascii="Times New Roman" w:hAnsi="Times New Roman" w:cs="Times New Roman"/>
          <w:sz w:val="24"/>
          <w:szCs w:val="24"/>
        </w:rPr>
        <w:t xml:space="preserve"> –</w:t>
      </w:r>
      <w:r>
        <w:rPr>
          <w:rFonts w:ascii="Times New Roman" w:hAnsi="Times New Roman" w:cs="Times New Roman"/>
          <w:sz w:val="24"/>
          <w:szCs w:val="24"/>
        </w:rPr>
        <w:t xml:space="preserve"> </w:t>
      </w:r>
      <w:r w:rsidR="00CA1DC4" w:rsidRPr="005120AE">
        <w:rPr>
          <w:rFonts w:ascii="Times New Roman" w:eastAsia="Calibri" w:hAnsi="Times New Roman" w:cs="Times New Roman"/>
          <w:bCs/>
          <w:sz w:val="24"/>
          <w:szCs w:val="24"/>
        </w:rPr>
        <w:t>Внешний вид передвижных котельных установок</w:t>
      </w:r>
      <w:bookmarkEnd w:id="96"/>
      <w:bookmarkEnd w:id="97"/>
      <w:bookmarkEnd w:id="98"/>
    </w:p>
    <w:p w14:paraId="60FA7584" w14:textId="565E8983" w:rsidR="007B4A4B" w:rsidRPr="00AE0E36" w:rsidRDefault="007B4A4B" w:rsidP="00D703F1">
      <w:pPr>
        <w:pStyle w:val="1"/>
        <w:widowControl/>
        <w:numPr>
          <w:ilvl w:val="0"/>
          <w:numId w:val="5"/>
        </w:numPr>
        <w:tabs>
          <w:tab w:val="left" w:pos="1134"/>
        </w:tabs>
        <w:suppressAutoHyphens/>
        <w:autoSpaceDE/>
        <w:autoSpaceDN/>
        <w:adjustRightInd/>
        <w:spacing w:before="240" w:after="240" w:line="276" w:lineRule="auto"/>
        <w:ind w:left="1134" w:hanging="425"/>
        <w:rPr>
          <w:b/>
          <w:szCs w:val="28"/>
        </w:rPr>
      </w:pPr>
      <w:bookmarkStart w:id="100" w:name="_Toc119080735"/>
      <w:bookmarkStart w:id="101" w:name="_Toc20074890"/>
      <w:bookmarkEnd w:id="99"/>
      <w:r w:rsidRPr="00AE0E36">
        <w:rPr>
          <w:b/>
          <w:szCs w:val="28"/>
        </w:rPr>
        <w:t>Ознакомление с ПЛАС</w:t>
      </w:r>
      <w:bookmarkEnd w:id="100"/>
    </w:p>
    <w:p w14:paraId="037B29B1" w14:textId="6D826A1E" w:rsidR="007B4A4B" w:rsidRPr="00AE0E36" w:rsidRDefault="00DF3414" w:rsidP="00AE0E3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B4A4B" w:rsidRPr="00AE0E36">
        <w:rPr>
          <w:rFonts w:ascii="Times New Roman" w:eastAsia="Times New Roman" w:hAnsi="Times New Roman" w:cs="Times New Roman"/>
          <w:sz w:val="24"/>
          <w:szCs w:val="24"/>
          <w:lang w:eastAsia="ru-RU"/>
        </w:rPr>
        <w:t>.1 План действий должен быть тщательно изучен специалистами организаций (учреждений)</w:t>
      </w:r>
      <w:r w:rsidR="00AE0E36">
        <w:rPr>
          <w:rFonts w:ascii="Times New Roman" w:eastAsia="Times New Roman" w:hAnsi="Times New Roman" w:cs="Times New Roman"/>
          <w:sz w:val="24"/>
          <w:szCs w:val="24"/>
          <w:lang w:eastAsia="ru-RU"/>
        </w:rPr>
        <w:t>,</w:t>
      </w:r>
      <w:r w:rsidR="007B4A4B" w:rsidRPr="00AE0E36">
        <w:rPr>
          <w:rFonts w:ascii="Times New Roman" w:eastAsia="Times New Roman" w:hAnsi="Times New Roman" w:cs="Times New Roman"/>
          <w:sz w:val="24"/>
          <w:szCs w:val="24"/>
          <w:lang w:eastAsia="ru-RU"/>
        </w:rPr>
        <w:t xml:space="preserve"> указанных в разделе 3 настоящего документа:</w:t>
      </w:r>
    </w:p>
    <w:p w14:paraId="26FB0B86" w14:textId="77777777" w:rsidR="007B4A4B" w:rsidRPr="00AE0E36" w:rsidRDefault="007B4A4B" w:rsidP="00AE0E36">
      <w:pPr>
        <w:spacing w:after="0" w:line="276" w:lineRule="auto"/>
        <w:ind w:firstLine="709"/>
        <w:jc w:val="both"/>
        <w:rPr>
          <w:rFonts w:ascii="Times New Roman" w:eastAsia="Times New Roman" w:hAnsi="Times New Roman" w:cs="Times New Roman"/>
          <w:sz w:val="24"/>
          <w:szCs w:val="24"/>
          <w:lang w:eastAsia="ru-RU"/>
        </w:rPr>
      </w:pPr>
      <w:r w:rsidRPr="00AE0E36">
        <w:rPr>
          <w:rFonts w:ascii="Times New Roman" w:eastAsia="Times New Roman" w:hAnsi="Times New Roman" w:cs="Times New Roman"/>
          <w:sz w:val="24"/>
          <w:szCs w:val="24"/>
          <w:lang w:eastAsia="ru-RU"/>
        </w:rPr>
        <w:t>– в администрации города: руководителями и специалистами, связанными с эксплуатацией системы теплоснабжения;</w:t>
      </w:r>
    </w:p>
    <w:p w14:paraId="07F5CB35" w14:textId="77777777" w:rsidR="007B4A4B" w:rsidRPr="00AE0E36" w:rsidRDefault="007B4A4B" w:rsidP="00AE0E36">
      <w:pPr>
        <w:spacing w:after="0" w:line="276" w:lineRule="auto"/>
        <w:ind w:firstLine="709"/>
        <w:jc w:val="both"/>
        <w:rPr>
          <w:rFonts w:ascii="Times New Roman" w:eastAsia="Times New Roman" w:hAnsi="Times New Roman" w:cs="Times New Roman"/>
          <w:sz w:val="24"/>
          <w:szCs w:val="24"/>
          <w:lang w:eastAsia="ru-RU"/>
        </w:rPr>
      </w:pPr>
      <w:r w:rsidRPr="00AE0E36">
        <w:rPr>
          <w:rFonts w:ascii="Times New Roman" w:eastAsia="Times New Roman" w:hAnsi="Times New Roman" w:cs="Times New Roman"/>
          <w:sz w:val="24"/>
          <w:szCs w:val="24"/>
          <w:lang w:eastAsia="ru-RU"/>
        </w:rPr>
        <w:t>– в организациях, занятых в сфере теплоснабжения города: руководителем, главным инженером, персоналом технических, оперативных и ремонтных служб;</w:t>
      </w:r>
    </w:p>
    <w:p w14:paraId="7B815437" w14:textId="77777777" w:rsidR="007B4A4B" w:rsidRPr="00AE0E36" w:rsidRDefault="007B4A4B" w:rsidP="00AE0E36">
      <w:pPr>
        <w:spacing w:after="0" w:line="276" w:lineRule="auto"/>
        <w:ind w:firstLine="709"/>
        <w:jc w:val="both"/>
        <w:rPr>
          <w:rFonts w:ascii="Times New Roman" w:eastAsia="Times New Roman" w:hAnsi="Times New Roman" w:cs="Times New Roman"/>
          <w:sz w:val="24"/>
          <w:szCs w:val="24"/>
          <w:lang w:eastAsia="ru-RU"/>
        </w:rPr>
      </w:pPr>
      <w:r w:rsidRPr="00AE0E36">
        <w:rPr>
          <w:rFonts w:ascii="Times New Roman" w:eastAsia="Times New Roman" w:hAnsi="Times New Roman" w:cs="Times New Roman"/>
          <w:sz w:val="24"/>
          <w:szCs w:val="24"/>
          <w:lang w:eastAsia="ru-RU"/>
        </w:rPr>
        <w:t>– в управляющих организациях по обслуживанию многоквартирных домов;</w:t>
      </w:r>
    </w:p>
    <w:p w14:paraId="2B88C961" w14:textId="77777777" w:rsidR="007B4A4B" w:rsidRPr="00AE0E36" w:rsidRDefault="007B4A4B" w:rsidP="00AE0E36">
      <w:pPr>
        <w:spacing w:after="0" w:line="276" w:lineRule="auto"/>
        <w:ind w:firstLine="709"/>
        <w:jc w:val="both"/>
        <w:rPr>
          <w:rFonts w:ascii="Times New Roman" w:eastAsia="Times New Roman" w:hAnsi="Times New Roman" w:cs="Times New Roman"/>
          <w:sz w:val="24"/>
          <w:szCs w:val="24"/>
          <w:lang w:eastAsia="ru-RU"/>
        </w:rPr>
      </w:pPr>
      <w:r w:rsidRPr="00AE0E36">
        <w:rPr>
          <w:rFonts w:ascii="Times New Roman" w:eastAsia="Times New Roman" w:hAnsi="Times New Roman" w:cs="Times New Roman"/>
          <w:sz w:val="24"/>
          <w:szCs w:val="24"/>
          <w:lang w:eastAsia="ru-RU"/>
        </w:rPr>
        <w:t>– в ЕДДС.</w:t>
      </w:r>
    </w:p>
    <w:p w14:paraId="39A24A68" w14:textId="5E32EAB6" w:rsidR="007B4A4B" w:rsidRPr="00AE0E36" w:rsidRDefault="00DF3414" w:rsidP="00AE0E3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B4A4B" w:rsidRPr="00AE0E36">
        <w:rPr>
          <w:rFonts w:ascii="Times New Roman" w:eastAsia="Times New Roman" w:hAnsi="Times New Roman" w:cs="Times New Roman"/>
          <w:sz w:val="24"/>
          <w:szCs w:val="24"/>
          <w:lang w:eastAsia="ru-RU"/>
        </w:rPr>
        <w:t>.2. Ознакомление с Планом действий должно быть оформлено под расписку.</w:t>
      </w:r>
    </w:p>
    <w:p w14:paraId="220D4C27" w14:textId="136A7F87" w:rsidR="007B4A4B" w:rsidRPr="00AE0E36" w:rsidRDefault="00DF3414" w:rsidP="00AE0E3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B4A4B" w:rsidRPr="00AE0E36">
        <w:rPr>
          <w:rFonts w:ascii="Times New Roman" w:eastAsia="Times New Roman" w:hAnsi="Times New Roman" w:cs="Times New Roman"/>
          <w:sz w:val="24"/>
          <w:szCs w:val="24"/>
          <w:lang w:eastAsia="ru-RU"/>
        </w:rPr>
        <w:t xml:space="preserve">.3. План действий </w:t>
      </w:r>
      <w:r w:rsidR="0094488B" w:rsidRPr="00AE0E36">
        <w:rPr>
          <w:rFonts w:ascii="Times New Roman" w:eastAsia="Times New Roman" w:hAnsi="Times New Roman" w:cs="Times New Roman"/>
          <w:sz w:val="24"/>
          <w:szCs w:val="24"/>
          <w:lang w:eastAsia="ru-RU"/>
        </w:rPr>
        <w:t>вывешивается</w:t>
      </w:r>
      <w:r w:rsidR="007B4A4B" w:rsidRPr="00AE0E36">
        <w:rPr>
          <w:rFonts w:ascii="Times New Roman" w:eastAsia="Times New Roman" w:hAnsi="Times New Roman" w:cs="Times New Roman"/>
          <w:sz w:val="24"/>
          <w:szCs w:val="24"/>
          <w:lang w:eastAsia="ru-RU"/>
        </w:rPr>
        <w:t xml:space="preserve"> на видных местах в котельных и ЦТП, эксплуатируемых организациями, занятыми в сфере теплоснабжения города, иных доступных местах по решению руководителя организации, для постоянного ознакомления с ним персонала.</w:t>
      </w:r>
    </w:p>
    <w:p w14:paraId="732F3BDF" w14:textId="7A83B933" w:rsidR="007B4A4B" w:rsidRPr="00AE0E36" w:rsidRDefault="00DF3414" w:rsidP="00AE0E3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B4A4B" w:rsidRPr="00AE0E36">
        <w:rPr>
          <w:rFonts w:ascii="Times New Roman" w:eastAsia="Times New Roman" w:hAnsi="Times New Roman" w:cs="Times New Roman"/>
          <w:sz w:val="24"/>
          <w:szCs w:val="24"/>
          <w:lang w:eastAsia="ru-RU"/>
        </w:rPr>
        <w:t>.4. Знание Плана действий проверяется во время учебных тревог и учебно-тренировочных занятий, проводимых совместно (раздельно) Администрацией города и организаций, занятых в сфере теплоснабжения города.</w:t>
      </w:r>
    </w:p>
    <w:p w14:paraId="7618D3B1" w14:textId="77724A2A" w:rsidR="007B4A4B" w:rsidRPr="00AE0E36" w:rsidRDefault="00DF3414" w:rsidP="00AE0E36">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B4A4B" w:rsidRPr="00AE0E36">
        <w:rPr>
          <w:rFonts w:ascii="Times New Roman" w:eastAsia="Times New Roman" w:hAnsi="Times New Roman" w:cs="Times New Roman"/>
          <w:sz w:val="24"/>
          <w:szCs w:val="24"/>
          <w:lang w:eastAsia="ru-RU"/>
        </w:rPr>
        <w:t xml:space="preserve">.5. </w:t>
      </w:r>
      <w:r w:rsidR="0031208A" w:rsidRPr="00AE0E36">
        <w:rPr>
          <w:rFonts w:ascii="Times New Roman" w:eastAsia="Times New Roman" w:hAnsi="Times New Roman" w:cs="Times New Roman"/>
          <w:sz w:val="24"/>
          <w:szCs w:val="24"/>
          <w:lang w:eastAsia="ru-RU"/>
        </w:rPr>
        <w:t>Лица, д</w:t>
      </w:r>
      <w:r w:rsidR="007B4A4B" w:rsidRPr="00AE0E36">
        <w:rPr>
          <w:rFonts w:ascii="Times New Roman" w:eastAsia="Times New Roman" w:hAnsi="Times New Roman" w:cs="Times New Roman"/>
          <w:sz w:val="24"/>
          <w:szCs w:val="24"/>
          <w:lang w:eastAsia="ru-RU"/>
        </w:rPr>
        <w:t>опу</w:t>
      </w:r>
      <w:r w:rsidR="0031208A" w:rsidRPr="00AE0E36">
        <w:rPr>
          <w:rFonts w:ascii="Times New Roman" w:eastAsia="Times New Roman" w:hAnsi="Times New Roman" w:cs="Times New Roman"/>
          <w:sz w:val="24"/>
          <w:szCs w:val="24"/>
          <w:lang w:eastAsia="ru-RU"/>
        </w:rPr>
        <w:t>щенные</w:t>
      </w:r>
      <w:r w:rsidR="007B4A4B" w:rsidRPr="00AE0E36">
        <w:rPr>
          <w:rFonts w:ascii="Times New Roman" w:eastAsia="Times New Roman" w:hAnsi="Times New Roman" w:cs="Times New Roman"/>
          <w:sz w:val="24"/>
          <w:szCs w:val="24"/>
          <w:lang w:eastAsia="ru-RU"/>
        </w:rPr>
        <w:t xml:space="preserve"> к производственной деятельности, связанны</w:t>
      </w:r>
      <w:r w:rsidR="0031208A" w:rsidRPr="00AE0E36">
        <w:rPr>
          <w:rFonts w:ascii="Times New Roman" w:eastAsia="Times New Roman" w:hAnsi="Times New Roman" w:cs="Times New Roman"/>
          <w:sz w:val="24"/>
          <w:szCs w:val="24"/>
          <w:lang w:eastAsia="ru-RU"/>
        </w:rPr>
        <w:t>е</w:t>
      </w:r>
      <w:r w:rsidR="007B4A4B" w:rsidRPr="00AE0E36">
        <w:rPr>
          <w:rFonts w:ascii="Times New Roman" w:eastAsia="Times New Roman" w:hAnsi="Times New Roman" w:cs="Times New Roman"/>
          <w:sz w:val="24"/>
          <w:szCs w:val="24"/>
          <w:lang w:eastAsia="ru-RU"/>
        </w:rPr>
        <w:t xml:space="preserve"> с эксплуатацией систем теплоснабжения города - работающи</w:t>
      </w:r>
      <w:r w:rsidR="0031208A" w:rsidRPr="00AE0E36">
        <w:rPr>
          <w:rFonts w:ascii="Times New Roman" w:eastAsia="Times New Roman" w:hAnsi="Times New Roman" w:cs="Times New Roman"/>
          <w:sz w:val="24"/>
          <w:szCs w:val="24"/>
          <w:lang w:eastAsia="ru-RU"/>
        </w:rPr>
        <w:t>е</w:t>
      </w:r>
      <w:r w:rsidR="007B4A4B" w:rsidRPr="00AE0E36">
        <w:rPr>
          <w:rFonts w:ascii="Times New Roman" w:eastAsia="Times New Roman" w:hAnsi="Times New Roman" w:cs="Times New Roman"/>
          <w:sz w:val="24"/>
          <w:szCs w:val="24"/>
          <w:lang w:eastAsia="ru-RU"/>
        </w:rPr>
        <w:t xml:space="preserve"> в администрации города, ЕДДС, организаци</w:t>
      </w:r>
      <w:r w:rsidR="0031208A" w:rsidRPr="00AE0E36">
        <w:rPr>
          <w:rFonts w:ascii="Times New Roman" w:eastAsia="Times New Roman" w:hAnsi="Times New Roman" w:cs="Times New Roman"/>
          <w:sz w:val="24"/>
          <w:szCs w:val="24"/>
          <w:lang w:eastAsia="ru-RU"/>
        </w:rPr>
        <w:t>ях</w:t>
      </w:r>
      <w:r w:rsidR="007B4A4B" w:rsidRPr="00AE0E36">
        <w:rPr>
          <w:rFonts w:ascii="Times New Roman" w:eastAsia="Times New Roman" w:hAnsi="Times New Roman" w:cs="Times New Roman"/>
          <w:sz w:val="24"/>
          <w:szCs w:val="24"/>
          <w:lang w:eastAsia="ru-RU"/>
        </w:rPr>
        <w:t xml:space="preserve">, занятых в сфере теплоснабжения города, управляющих организациях, занятых обслуживанием многоквартирных домов, </w:t>
      </w:r>
      <w:r w:rsidR="0031208A" w:rsidRPr="00AE0E36">
        <w:rPr>
          <w:rFonts w:ascii="Times New Roman" w:eastAsia="Times New Roman" w:hAnsi="Times New Roman" w:cs="Times New Roman"/>
          <w:sz w:val="24"/>
          <w:szCs w:val="24"/>
          <w:lang w:eastAsia="ru-RU"/>
        </w:rPr>
        <w:t>знакомятся</w:t>
      </w:r>
      <w:r w:rsidR="007B4A4B" w:rsidRPr="00AE0E36">
        <w:rPr>
          <w:rFonts w:ascii="Times New Roman" w:eastAsia="Times New Roman" w:hAnsi="Times New Roman" w:cs="Times New Roman"/>
          <w:sz w:val="24"/>
          <w:szCs w:val="24"/>
          <w:lang w:eastAsia="ru-RU"/>
        </w:rPr>
        <w:t xml:space="preserve"> с Планом действий.</w:t>
      </w:r>
    </w:p>
    <w:p w14:paraId="605ED8B5" w14:textId="593B3950" w:rsidR="007E27D6" w:rsidRPr="00631CE6" w:rsidRDefault="00574D63" w:rsidP="00CF3FDE">
      <w:pPr>
        <w:pStyle w:val="1"/>
        <w:widowControl/>
        <w:numPr>
          <w:ilvl w:val="0"/>
          <w:numId w:val="5"/>
        </w:numPr>
        <w:tabs>
          <w:tab w:val="left" w:pos="1100"/>
        </w:tabs>
        <w:suppressAutoHyphens/>
        <w:autoSpaceDE/>
        <w:autoSpaceDN/>
        <w:adjustRightInd/>
        <w:spacing w:before="240" w:after="240" w:line="276" w:lineRule="auto"/>
        <w:ind w:left="1134" w:hanging="425"/>
        <w:rPr>
          <w:b/>
          <w:szCs w:val="28"/>
        </w:rPr>
      </w:pPr>
      <w:r w:rsidRPr="00631CE6">
        <w:rPr>
          <w:b/>
          <w:szCs w:val="28"/>
        </w:rPr>
        <w:lastRenderedPageBreak/>
        <w:t xml:space="preserve"> </w:t>
      </w:r>
      <w:bookmarkStart w:id="102" w:name="_Toc119080736"/>
      <w:r w:rsidR="007E27D6" w:rsidRPr="00631CE6">
        <w:rPr>
          <w:b/>
          <w:szCs w:val="28"/>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102"/>
    </w:p>
    <w:p w14:paraId="31AC8886" w14:textId="2BAF9010" w:rsidR="007E27D6" w:rsidRPr="009B7CD1" w:rsidRDefault="00DF3414" w:rsidP="00CF3FD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E27D6" w:rsidRPr="009B7CD1">
        <w:rPr>
          <w:rFonts w:ascii="Times New Roman" w:eastAsia="Times New Roman" w:hAnsi="Times New Roman" w:cs="Times New Roman"/>
          <w:sz w:val="24"/>
          <w:szCs w:val="24"/>
          <w:lang w:eastAsia="ru-RU"/>
        </w:rPr>
        <w:t xml:space="preserve">.1.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004C2F5C" w:rsidRPr="009B7CD1">
        <w:rPr>
          <w:rFonts w:ascii="Times New Roman" w:eastAsia="Times New Roman" w:hAnsi="Times New Roman" w:cs="Times New Roman"/>
          <w:sz w:val="24"/>
          <w:szCs w:val="24"/>
          <w:lang w:eastAsia="ru-RU"/>
        </w:rPr>
        <w:t xml:space="preserve">города </w:t>
      </w:r>
      <w:r w:rsidR="009B7CD1" w:rsidRPr="009B7CD1">
        <w:rPr>
          <w:rFonts w:ascii="Times New Roman" w:eastAsia="Times New Roman" w:hAnsi="Times New Roman" w:cs="Times New Roman"/>
          <w:sz w:val="24"/>
          <w:szCs w:val="24"/>
          <w:lang w:eastAsia="ru-RU"/>
        </w:rPr>
        <w:t>Алексин</w:t>
      </w:r>
      <w:r w:rsidR="007E27D6" w:rsidRPr="009B7CD1">
        <w:rPr>
          <w:rFonts w:ascii="Times New Roman" w:eastAsia="Times New Roman" w:hAnsi="Times New Roman" w:cs="Times New Roman"/>
          <w:sz w:val="24"/>
          <w:szCs w:val="24"/>
          <w:lang w:eastAsia="ru-RU"/>
        </w:rPr>
        <w:t xml:space="preserve"> являются:</w:t>
      </w:r>
    </w:p>
    <w:p w14:paraId="42FE3E51" w14:textId="4AEEC303" w:rsidR="007E27D6" w:rsidRPr="009B7CD1" w:rsidRDefault="007E27D6" w:rsidP="00CF3FDE">
      <w:pPr>
        <w:spacing w:after="0" w:line="276" w:lineRule="auto"/>
        <w:ind w:firstLine="709"/>
        <w:jc w:val="both"/>
        <w:rPr>
          <w:rFonts w:ascii="Times New Roman" w:eastAsia="Times New Roman" w:hAnsi="Times New Roman" w:cs="Times New Roman"/>
          <w:sz w:val="24"/>
          <w:szCs w:val="24"/>
          <w:lang w:eastAsia="ru-RU"/>
        </w:rPr>
      </w:pPr>
      <w:r w:rsidRPr="009B7CD1">
        <w:rPr>
          <w:rFonts w:ascii="Times New Roman" w:eastAsia="Times New Roman" w:hAnsi="Times New Roman" w:cs="Times New Roman"/>
          <w:sz w:val="24"/>
          <w:szCs w:val="24"/>
          <w:lang w:eastAsia="ru-RU"/>
        </w:rPr>
        <w:t>•</w:t>
      </w:r>
      <w:r w:rsidR="00346C44" w:rsidRPr="009B7CD1">
        <w:rPr>
          <w:rFonts w:ascii="Times New Roman" w:eastAsia="Times New Roman" w:hAnsi="Times New Roman" w:cs="Times New Roman"/>
          <w:sz w:val="24"/>
          <w:szCs w:val="24"/>
          <w:lang w:eastAsia="ru-RU"/>
        </w:rPr>
        <w:t xml:space="preserve"> </w:t>
      </w:r>
      <w:r w:rsidRPr="009B7CD1">
        <w:rPr>
          <w:rFonts w:ascii="Times New Roman" w:eastAsia="Times New Roman" w:hAnsi="Times New Roman" w:cs="Times New Roman"/>
          <w:sz w:val="24"/>
          <w:szCs w:val="24"/>
          <w:lang w:eastAsia="ru-RU"/>
        </w:rPr>
        <w:t>настоящее Положение;</w:t>
      </w:r>
    </w:p>
    <w:p w14:paraId="2EA987C3" w14:textId="12C0C330" w:rsidR="007E27D6" w:rsidRPr="009B7CD1" w:rsidRDefault="007E27D6" w:rsidP="00CF3FDE">
      <w:pPr>
        <w:spacing w:after="0" w:line="276" w:lineRule="auto"/>
        <w:ind w:firstLine="709"/>
        <w:jc w:val="both"/>
        <w:rPr>
          <w:rFonts w:ascii="Times New Roman" w:eastAsia="Times New Roman" w:hAnsi="Times New Roman" w:cs="Times New Roman"/>
          <w:sz w:val="24"/>
          <w:szCs w:val="24"/>
          <w:lang w:eastAsia="ru-RU"/>
        </w:rPr>
      </w:pPr>
      <w:r w:rsidRPr="009B7CD1">
        <w:rPr>
          <w:rFonts w:ascii="Times New Roman" w:eastAsia="Times New Roman" w:hAnsi="Times New Roman" w:cs="Times New Roman"/>
          <w:sz w:val="24"/>
          <w:szCs w:val="24"/>
          <w:lang w:eastAsia="ru-RU"/>
        </w:rPr>
        <w:t>• 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14:paraId="38CA119E" w14:textId="1B62932D" w:rsidR="007E27D6" w:rsidRPr="009B7CD1" w:rsidRDefault="007E27D6" w:rsidP="00CF3FDE">
      <w:pPr>
        <w:spacing w:after="0" w:line="276" w:lineRule="auto"/>
        <w:ind w:firstLine="709"/>
        <w:jc w:val="both"/>
        <w:rPr>
          <w:rFonts w:ascii="Times New Roman" w:eastAsia="Times New Roman" w:hAnsi="Times New Roman" w:cs="Times New Roman"/>
          <w:sz w:val="24"/>
          <w:szCs w:val="24"/>
          <w:lang w:eastAsia="ru-RU"/>
        </w:rPr>
      </w:pPr>
      <w:r w:rsidRPr="009B7CD1">
        <w:rPr>
          <w:rFonts w:ascii="Times New Roman" w:eastAsia="Times New Roman" w:hAnsi="Times New Roman" w:cs="Times New Roman"/>
          <w:sz w:val="24"/>
          <w:szCs w:val="24"/>
          <w:lang w:eastAsia="ru-RU"/>
        </w:rPr>
        <w:t>• внутренние инструкции, касающиеся эксплуатации и техники безопасности этого оборудования, разработанные на основе действующей нормативно-технической документации</w:t>
      </w:r>
      <w:r w:rsidR="0031208A" w:rsidRPr="009B7CD1">
        <w:rPr>
          <w:rFonts w:ascii="Times New Roman" w:eastAsia="Times New Roman" w:hAnsi="Times New Roman" w:cs="Times New Roman"/>
          <w:sz w:val="24"/>
          <w:szCs w:val="24"/>
          <w:lang w:eastAsia="ru-RU"/>
        </w:rPr>
        <w:t xml:space="preserve"> с учетом настоящего Положения</w:t>
      </w:r>
      <w:r w:rsidRPr="009B7CD1">
        <w:rPr>
          <w:rFonts w:ascii="Times New Roman" w:eastAsia="Times New Roman" w:hAnsi="Times New Roman" w:cs="Times New Roman"/>
          <w:sz w:val="24"/>
          <w:szCs w:val="24"/>
          <w:lang w:eastAsia="ru-RU"/>
        </w:rPr>
        <w:t>;</w:t>
      </w:r>
    </w:p>
    <w:p w14:paraId="3B12A2B4" w14:textId="080CB866" w:rsidR="007E27D6" w:rsidRPr="009B7CD1" w:rsidRDefault="007E27D6" w:rsidP="00CF3FDE">
      <w:pPr>
        <w:spacing w:after="0" w:line="276" w:lineRule="auto"/>
        <w:ind w:firstLine="709"/>
        <w:jc w:val="both"/>
        <w:rPr>
          <w:rFonts w:ascii="Times New Roman" w:eastAsia="Times New Roman" w:hAnsi="Times New Roman" w:cs="Times New Roman"/>
          <w:sz w:val="24"/>
          <w:szCs w:val="24"/>
          <w:lang w:eastAsia="ru-RU"/>
        </w:rPr>
      </w:pPr>
      <w:r w:rsidRPr="009B7CD1">
        <w:rPr>
          <w:rFonts w:ascii="Times New Roman" w:eastAsia="Times New Roman" w:hAnsi="Times New Roman" w:cs="Times New Roman"/>
          <w:sz w:val="24"/>
          <w:szCs w:val="24"/>
          <w:lang w:eastAsia="ru-RU"/>
        </w:rPr>
        <w:t>• утвержденные техническими руководителями предприятий схемы систем теплоснабжения, режимные карты работы тепловых сетей и теплоисточников;</w:t>
      </w:r>
    </w:p>
    <w:p w14:paraId="54F8B818" w14:textId="740DCAB9" w:rsidR="007E27D6" w:rsidRPr="009B7CD1" w:rsidRDefault="007E27D6" w:rsidP="00CF3FDE">
      <w:pPr>
        <w:spacing w:after="0" w:line="276" w:lineRule="auto"/>
        <w:ind w:firstLine="709"/>
        <w:jc w:val="both"/>
        <w:rPr>
          <w:rFonts w:ascii="Times New Roman" w:eastAsia="Times New Roman" w:hAnsi="Times New Roman" w:cs="Times New Roman"/>
          <w:sz w:val="24"/>
          <w:szCs w:val="24"/>
          <w:lang w:eastAsia="ru-RU"/>
        </w:rPr>
      </w:pPr>
      <w:r w:rsidRPr="009B7CD1">
        <w:rPr>
          <w:rFonts w:ascii="Times New Roman" w:eastAsia="Times New Roman" w:hAnsi="Times New Roman" w:cs="Times New Roman"/>
          <w:sz w:val="24"/>
          <w:szCs w:val="24"/>
          <w:lang w:eastAsia="ru-RU"/>
        </w:rPr>
        <w:t>• отчетные макеты (формы) об аварийных ситуациях в системе централизованного теплоснабжения</w:t>
      </w:r>
      <w:r w:rsidR="00D412D8" w:rsidRPr="009B7CD1">
        <w:rPr>
          <w:rFonts w:ascii="Times New Roman" w:eastAsia="Times New Roman" w:hAnsi="Times New Roman" w:cs="Times New Roman"/>
          <w:sz w:val="24"/>
          <w:szCs w:val="24"/>
          <w:lang w:eastAsia="ru-RU"/>
        </w:rPr>
        <w:t xml:space="preserve"> (по рекомендуемой форме таблицы </w:t>
      </w:r>
      <w:r w:rsidR="00D412D8" w:rsidRPr="009B7CD1">
        <w:rPr>
          <w:rFonts w:ascii="Times New Roman" w:eastAsia="Times New Roman" w:hAnsi="Times New Roman" w:cs="Times New Roman"/>
          <w:sz w:val="24"/>
          <w:szCs w:val="24"/>
          <w:lang w:eastAsia="ru-RU"/>
        </w:rPr>
        <w:fldChar w:fldCharType="begin"/>
      </w:r>
      <w:r w:rsidR="00D412D8" w:rsidRPr="009B7CD1">
        <w:rPr>
          <w:rFonts w:ascii="Times New Roman" w:eastAsia="Times New Roman" w:hAnsi="Times New Roman" w:cs="Times New Roman"/>
          <w:sz w:val="24"/>
          <w:szCs w:val="24"/>
          <w:lang w:eastAsia="ru-RU"/>
        </w:rPr>
        <w:instrText xml:space="preserve"> REF _Ref97740875 \h \##</w:instrText>
      </w:r>
      <w:r w:rsidR="00D412D8" w:rsidRPr="009B7CD1">
        <w:rPr>
          <w:rFonts w:ascii="Times New Roman" w:eastAsia="Times New Roman" w:hAnsi="Times New Roman" w:cs="Times New Roman"/>
          <w:sz w:val="24"/>
          <w:szCs w:val="24"/>
          <w:lang w:eastAsia="ru-RU"/>
        </w:rPr>
      </w:r>
      <w:r w:rsidR="00D412D8" w:rsidRPr="009B7CD1">
        <w:rPr>
          <w:rFonts w:ascii="Times New Roman" w:eastAsia="Times New Roman" w:hAnsi="Times New Roman" w:cs="Times New Roman"/>
          <w:sz w:val="24"/>
          <w:szCs w:val="24"/>
          <w:lang w:eastAsia="ru-RU"/>
        </w:rPr>
        <w:fldChar w:fldCharType="separate"/>
      </w:r>
      <w:r w:rsidR="00B17907">
        <w:rPr>
          <w:rFonts w:ascii="Times New Roman" w:eastAsia="Times New Roman" w:hAnsi="Times New Roman" w:cs="Times New Roman"/>
          <w:sz w:val="24"/>
          <w:szCs w:val="24"/>
          <w:lang w:eastAsia="ru-RU"/>
        </w:rPr>
        <w:t>10</w:t>
      </w:r>
      <w:r w:rsidR="00D412D8" w:rsidRPr="009B7CD1">
        <w:rPr>
          <w:rFonts w:ascii="Times New Roman" w:eastAsia="Times New Roman" w:hAnsi="Times New Roman" w:cs="Times New Roman"/>
          <w:sz w:val="24"/>
          <w:szCs w:val="24"/>
          <w:lang w:eastAsia="ru-RU"/>
        </w:rPr>
        <w:fldChar w:fldCharType="end"/>
      </w:r>
      <w:r w:rsidR="00D412D8" w:rsidRPr="009B7CD1">
        <w:rPr>
          <w:rFonts w:ascii="Times New Roman" w:eastAsia="Times New Roman" w:hAnsi="Times New Roman" w:cs="Times New Roman"/>
          <w:sz w:val="24"/>
          <w:szCs w:val="24"/>
          <w:lang w:eastAsia="ru-RU"/>
        </w:rPr>
        <w:t>)</w:t>
      </w:r>
      <w:r w:rsidRPr="009B7CD1">
        <w:rPr>
          <w:rFonts w:ascii="Times New Roman" w:eastAsia="Times New Roman" w:hAnsi="Times New Roman" w:cs="Times New Roman"/>
          <w:sz w:val="24"/>
          <w:szCs w:val="24"/>
          <w:lang w:eastAsia="ru-RU"/>
        </w:rPr>
        <w:t>.</w:t>
      </w:r>
    </w:p>
    <w:p w14:paraId="26D9B8F7" w14:textId="0CD5CF7B" w:rsidR="007E27D6" w:rsidRPr="009B7CD1" w:rsidRDefault="00DF3414" w:rsidP="00CF3FD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E27D6" w:rsidRPr="009B7CD1">
        <w:rPr>
          <w:rFonts w:ascii="Times New Roman" w:eastAsia="Times New Roman" w:hAnsi="Times New Roman" w:cs="Times New Roman"/>
          <w:sz w:val="24"/>
          <w:szCs w:val="24"/>
          <w:lang w:eastAsia="ru-RU"/>
        </w:rPr>
        <w:t>.</w:t>
      </w:r>
      <w:r w:rsidR="00C878EF" w:rsidRPr="009B7CD1">
        <w:rPr>
          <w:rFonts w:ascii="Times New Roman" w:eastAsia="Times New Roman" w:hAnsi="Times New Roman" w:cs="Times New Roman"/>
          <w:sz w:val="24"/>
          <w:szCs w:val="24"/>
          <w:lang w:eastAsia="ru-RU"/>
        </w:rPr>
        <w:t>2</w:t>
      </w:r>
      <w:r w:rsidR="007E27D6" w:rsidRPr="009B7CD1">
        <w:rPr>
          <w:rFonts w:ascii="Times New Roman" w:eastAsia="Times New Roman" w:hAnsi="Times New Roman" w:cs="Times New Roman"/>
          <w:sz w:val="24"/>
          <w:szCs w:val="24"/>
          <w:lang w:eastAsia="ru-RU"/>
        </w:rPr>
        <w:t>. 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0999A8E9" w14:textId="75937B5F" w:rsidR="007E27D6" w:rsidRPr="009B7CD1" w:rsidRDefault="00DF3414" w:rsidP="00CF3FD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E27D6" w:rsidRPr="009B7CD1">
        <w:rPr>
          <w:rFonts w:ascii="Times New Roman" w:eastAsia="Times New Roman" w:hAnsi="Times New Roman" w:cs="Times New Roman"/>
          <w:sz w:val="24"/>
          <w:szCs w:val="24"/>
          <w:lang w:eastAsia="ru-RU"/>
        </w:rPr>
        <w:t>.</w:t>
      </w:r>
      <w:r w:rsidR="00C878EF" w:rsidRPr="009B7CD1">
        <w:rPr>
          <w:rFonts w:ascii="Times New Roman" w:eastAsia="Times New Roman" w:hAnsi="Times New Roman" w:cs="Times New Roman"/>
          <w:sz w:val="24"/>
          <w:szCs w:val="24"/>
          <w:lang w:eastAsia="ru-RU"/>
        </w:rPr>
        <w:t>3</w:t>
      </w:r>
      <w:r w:rsidR="007E27D6" w:rsidRPr="009B7CD1">
        <w:rPr>
          <w:rFonts w:ascii="Times New Roman" w:eastAsia="Times New Roman" w:hAnsi="Times New Roman" w:cs="Times New Roman"/>
          <w:sz w:val="24"/>
          <w:szCs w:val="24"/>
          <w:lang w:eastAsia="ru-RU"/>
        </w:rPr>
        <w:t>.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14:paraId="66F1A991" w14:textId="550D996E" w:rsidR="007E27D6" w:rsidRPr="009B7CD1" w:rsidRDefault="007E27D6" w:rsidP="00CF3FDE">
      <w:pPr>
        <w:spacing w:after="0" w:line="276" w:lineRule="auto"/>
        <w:ind w:firstLine="709"/>
        <w:jc w:val="both"/>
        <w:rPr>
          <w:rFonts w:ascii="Times New Roman" w:eastAsia="Times New Roman" w:hAnsi="Times New Roman" w:cs="Times New Roman"/>
          <w:sz w:val="24"/>
          <w:szCs w:val="24"/>
          <w:lang w:eastAsia="ru-RU"/>
        </w:rPr>
      </w:pPr>
      <w:r w:rsidRPr="009B7CD1">
        <w:rPr>
          <w:rFonts w:ascii="Times New Roman" w:eastAsia="Times New Roman" w:hAnsi="Times New Roman" w:cs="Times New Roman"/>
          <w:sz w:val="24"/>
          <w:szCs w:val="24"/>
          <w:lang w:eastAsia="ru-RU"/>
        </w:rPr>
        <w:t>Конкретный перечень необходимой эксплуатационной документации в каждой организации устанавливается ее руководством.</w:t>
      </w:r>
    </w:p>
    <w:p w14:paraId="6002FEFC" w14:textId="74174537" w:rsidR="007E27D6" w:rsidRPr="009B7CD1" w:rsidRDefault="00DF3414" w:rsidP="00CF3FD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E27D6" w:rsidRPr="009B7CD1">
        <w:rPr>
          <w:rFonts w:ascii="Times New Roman" w:eastAsia="Times New Roman" w:hAnsi="Times New Roman" w:cs="Times New Roman"/>
          <w:sz w:val="24"/>
          <w:szCs w:val="24"/>
          <w:lang w:eastAsia="ru-RU"/>
        </w:rPr>
        <w:t>.</w:t>
      </w:r>
      <w:r w:rsidR="00C878EF" w:rsidRPr="009B7CD1">
        <w:rPr>
          <w:rFonts w:ascii="Times New Roman" w:eastAsia="Times New Roman" w:hAnsi="Times New Roman" w:cs="Times New Roman"/>
          <w:sz w:val="24"/>
          <w:szCs w:val="24"/>
          <w:lang w:eastAsia="ru-RU"/>
        </w:rPr>
        <w:t>4</w:t>
      </w:r>
      <w:r w:rsidR="007E27D6" w:rsidRPr="009B7CD1">
        <w:rPr>
          <w:rFonts w:ascii="Times New Roman" w:eastAsia="Times New Roman" w:hAnsi="Times New Roman" w:cs="Times New Roman"/>
          <w:sz w:val="24"/>
          <w:szCs w:val="24"/>
          <w:lang w:eastAsia="ru-RU"/>
        </w:rPr>
        <w:t>. Теплоснабжающие, теплосетевые организации, потребители, диспетчерские службы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14:paraId="6DFCE52F" w14:textId="66EAFE9E" w:rsidR="007E27D6" w:rsidRPr="009B7CD1" w:rsidRDefault="00DF3414" w:rsidP="00CF3FD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E27D6" w:rsidRPr="009B7CD1">
        <w:rPr>
          <w:rFonts w:ascii="Times New Roman" w:eastAsia="Times New Roman" w:hAnsi="Times New Roman" w:cs="Times New Roman"/>
          <w:sz w:val="24"/>
          <w:szCs w:val="24"/>
          <w:lang w:eastAsia="ru-RU"/>
        </w:rPr>
        <w:t>.</w:t>
      </w:r>
      <w:r w:rsidR="00C878EF" w:rsidRPr="009B7CD1">
        <w:rPr>
          <w:rFonts w:ascii="Times New Roman" w:eastAsia="Times New Roman" w:hAnsi="Times New Roman" w:cs="Times New Roman"/>
          <w:sz w:val="24"/>
          <w:szCs w:val="24"/>
          <w:lang w:eastAsia="ru-RU"/>
        </w:rPr>
        <w:t>5</w:t>
      </w:r>
      <w:r w:rsidR="007E27D6" w:rsidRPr="009B7CD1">
        <w:rPr>
          <w:rFonts w:ascii="Times New Roman" w:eastAsia="Times New Roman" w:hAnsi="Times New Roman" w:cs="Times New Roman"/>
          <w:sz w:val="24"/>
          <w:szCs w:val="24"/>
          <w:lang w:eastAsia="ru-RU"/>
        </w:rPr>
        <w:t>. Предлагаемый макет (форма) оперативного донесения о нарушениях теплоснабжения потребителей и проведении аварийно-восстановительных работ приведен в таблице</w:t>
      </w:r>
      <w:r w:rsidR="00466D3B">
        <w:rPr>
          <w:rFonts w:ascii="Times New Roman" w:eastAsia="Times New Roman" w:hAnsi="Times New Roman" w:cs="Times New Roman"/>
          <w:sz w:val="24"/>
          <w:szCs w:val="24"/>
          <w:lang w:eastAsia="ru-RU"/>
        </w:rPr>
        <w:t xml:space="preserve"> 11</w:t>
      </w:r>
      <w:r w:rsidR="007E27D6" w:rsidRPr="009B7CD1">
        <w:rPr>
          <w:rFonts w:ascii="Times New Roman" w:eastAsia="Times New Roman" w:hAnsi="Times New Roman" w:cs="Times New Roman"/>
          <w:sz w:val="24"/>
          <w:szCs w:val="24"/>
          <w:lang w:eastAsia="ru-RU"/>
        </w:rPr>
        <w:t>.</w:t>
      </w:r>
    </w:p>
    <w:p w14:paraId="19F11B89" w14:textId="215BAB1C" w:rsidR="007E27D6" w:rsidRPr="009B7CD1" w:rsidRDefault="0063363C" w:rsidP="009B7CD1">
      <w:pPr>
        <w:spacing w:before="240" w:after="60" w:line="240" w:lineRule="auto"/>
        <w:jc w:val="both"/>
        <w:rPr>
          <w:rFonts w:ascii="Times New Roman" w:eastAsia="Times New Roman" w:hAnsi="Times New Roman" w:cs="Times New Roman"/>
          <w:sz w:val="24"/>
          <w:szCs w:val="24"/>
          <w:lang w:eastAsia="ru-RU"/>
        </w:rPr>
      </w:pPr>
      <w:bookmarkStart w:id="103" w:name="_Ref97740875"/>
      <w:bookmarkStart w:id="104" w:name="_Toc122515670"/>
      <w:r w:rsidRPr="009B7CD1">
        <w:rPr>
          <w:rFonts w:ascii="Times New Roman" w:eastAsia="Times New Roman" w:hAnsi="Times New Roman" w:cs="Times New Roman"/>
          <w:b/>
          <w:bCs/>
          <w:sz w:val="24"/>
          <w:szCs w:val="24"/>
          <w:lang w:eastAsia="ru-RU"/>
        </w:rPr>
        <w:t xml:space="preserve">Таблица </w:t>
      </w:r>
      <w:r w:rsidRPr="009B7CD1">
        <w:rPr>
          <w:rFonts w:ascii="Times New Roman" w:eastAsia="Times New Roman" w:hAnsi="Times New Roman" w:cs="Times New Roman"/>
          <w:b/>
          <w:bCs/>
          <w:sz w:val="24"/>
          <w:szCs w:val="24"/>
          <w:lang w:eastAsia="ru-RU"/>
        </w:rPr>
        <w:fldChar w:fldCharType="begin"/>
      </w:r>
      <w:r w:rsidRPr="009B7CD1">
        <w:rPr>
          <w:rFonts w:ascii="Times New Roman" w:eastAsia="Times New Roman" w:hAnsi="Times New Roman" w:cs="Times New Roman"/>
          <w:b/>
          <w:bCs/>
          <w:sz w:val="24"/>
          <w:szCs w:val="24"/>
          <w:lang w:eastAsia="ru-RU"/>
        </w:rPr>
        <w:instrText xml:space="preserve"> SEQ Таблица \* ARABIC </w:instrText>
      </w:r>
      <w:r w:rsidRPr="009B7CD1">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10</w:t>
      </w:r>
      <w:r w:rsidRPr="009B7CD1">
        <w:rPr>
          <w:rFonts w:ascii="Times New Roman" w:eastAsia="Times New Roman" w:hAnsi="Times New Roman" w:cs="Times New Roman"/>
          <w:b/>
          <w:bCs/>
          <w:sz w:val="24"/>
          <w:szCs w:val="24"/>
          <w:lang w:eastAsia="ru-RU"/>
        </w:rPr>
        <w:fldChar w:fldCharType="end"/>
      </w:r>
      <w:bookmarkEnd w:id="103"/>
      <w:r w:rsidRPr="009B7CD1">
        <w:rPr>
          <w:rFonts w:ascii="Times New Roman" w:eastAsia="Times New Roman" w:hAnsi="Times New Roman" w:cs="Times New Roman"/>
          <w:b/>
          <w:bCs/>
          <w:sz w:val="24"/>
          <w:szCs w:val="24"/>
          <w:lang w:eastAsia="ru-RU"/>
        </w:rPr>
        <w:t xml:space="preserve"> –</w:t>
      </w:r>
      <w:r w:rsidR="007E27D6" w:rsidRPr="009B7CD1">
        <w:rPr>
          <w:rFonts w:ascii="Times New Roman" w:eastAsia="Times New Roman" w:hAnsi="Times New Roman" w:cs="Times New Roman"/>
          <w:sz w:val="24"/>
          <w:szCs w:val="24"/>
          <w:lang w:eastAsia="ru-RU"/>
        </w:rPr>
        <w:t xml:space="preserve"> Предлагаемый макет (форма) оперативного донесения о нарушениях теплоснабжения потребителей и проведении аварийно-восстановительных работ</w:t>
      </w:r>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8"/>
        <w:gridCol w:w="7403"/>
        <w:gridCol w:w="2101"/>
      </w:tblGrid>
      <w:tr w:rsidR="00FD1746" w:rsidRPr="009B7CD1" w14:paraId="70FFB703" w14:textId="77777777" w:rsidTr="00D2419E">
        <w:trPr>
          <w:trHeight w:val="20"/>
          <w:tblHeader/>
        </w:trPr>
        <w:tc>
          <w:tcPr>
            <w:tcW w:w="282" w:type="pct"/>
            <w:shd w:val="clear" w:color="auto" w:fill="auto"/>
            <w:vAlign w:val="center"/>
          </w:tcPr>
          <w:p w14:paraId="14FAE2F3" w14:textId="77777777" w:rsidR="008F00A6" w:rsidRPr="009B7CD1" w:rsidRDefault="008F00A6" w:rsidP="008F00A6">
            <w:pPr>
              <w:spacing w:after="0" w:line="240" w:lineRule="auto"/>
              <w:jc w:val="center"/>
              <w:rPr>
                <w:rFonts w:ascii="Times New Roman" w:eastAsia="Calibri" w:hAnsi="Times New Roman" w:cs="Times New Roman"/>
                <w:b/>
                <w:sz w:val="20"/>
                <w:szCs w:val="20"/>
                <w:lang w:eastAsia="ru-RU"/>
              </w:rPr>
            </w:pPr>
            <w:r w:rsidRPr="009B7CD1">
              <w:rPr>
                <w:rFonts w:ascii="Times New Roman" w:eastAsia="Calibri" w:hAnsi="Times New Roman" w:cs="Times New Roman"/>
                <w:b/>
                <w:w w:val="99"/>
                <w:sz w:val="20"/>
                <w:szCs w:val="20"/>
                <w:lang w:eastAsia="ru-RU"/>
              </w:rPr>
              <w:t>№</w:t>
            </w:r>
          </w:p>
          <w:p w14:paraId="77E13C78" w14:textId="77777777" w:rsidR="008F00A6" w:rsidRPr="009B7CD1" w:rsidRDefault="008F00A6" w:rsidP="008F00A6">
            <w:pPr>
              <w:spacing w:after="0" w:line="240" w:lineRule="auto"/>
              <w:jc w:val="center"/>
              <w:rPr>
                <w:rFonts w:ascii="Times New Roman" w:eastAsia="Calibri" w:hAnsi="Times New Roman" w:cs="Times New Roman"/>
                <w:b/>
                <w:sz w:val="20"/>
                <w:szCs w:val="20"/>
                <w:lang w:eastAsia="ru-RU"/>
              </w:rPr>
            </w:pPr>
            <w:r w:rsidRPr="009B7CD1">
              <w:rPr>
                <w:rFonts w:ascii="Times New Roman" w:eastAsia="Calibri" w:hAnsi="Times New Roman" w:cs="Times New Roman"/>
                <w:b/>
                <w:sz w:val="20"/>
                <w:szCs w:val="20"/>
                <w:lang w:eastAsia="ru-RU"/>
              </w:rPr>
              <w:t>п/п</w:t>
            </w:r>
          </w:p>
        </w:tc>
        <w:tc>
          <w:tcPr>
            <w:tcW w:w="3675" w:type="pct"/>
            <w:shd w:val="clear" w:color="auto" w:fill="auto"/>
            <w:vAlign w:val="center"/>
          </w:tcPr>
          <w:p w14:paraId="16D9D0A4" w14:textId="77777777" w:rsidR="008F00A6" w:rsidRPr="009B7CD1" w:rsidRDefault="008F00A6" w:rsidP="009B7CD1">
            <w:pPr>
              <w:spacing w:after="0" w:line="240" w:lineRule="auto"/>
              <w:jc w:val="center"/>
              <w:rPr>
                <w:rFonts w:ascii="Times New Roman" w:eastAsia="Calibri" w:hAnsi="Times New Roman" w:cs="Times New Roman"/>
                <w:b/>
                <w:sz w:val="20"/>
                <w:szCs w:val="20"/>
                <w:lang w:eastAsia="ru-RU"/>
              </w:rPr>
            </w:pPr>
            <w:r w:rsidRPr="009B7CD1">
              <w:rPr>
                <w:rFonts w:ascii="Times New Roman" w:eastAsia="Calibri" w:hAnsi="Times New Roman" w:cs="Times New Roman"/>
                <w:b/>
                <w:sz w:val="20"/>
                <w:szCs w:val="20"/>
                <w:lang w:eastAsia="ru-RU"/>
              </w:rPr>
              <w:t>Содержание</w:t>
            </w:r>
          </w:p>
        </w:tc>
        <w:tc>
          <w:tcPr>
            <w:tcW w:w="1043" w:type="pct"/>
            <w:shd w:val="clear" w:color="auto" w:fill="auto"/>
            <w:vAlign w:val="center"/>
          </w:tcPr>
          <w:p w14:paraId="3D25DF99" w14:textId="77777777" w:rsidR="008F00A6" w:rsidRPr="009B7CD1" w:rsidRDefault="008F00A6" w:rsidP="008F00A6">
            <w:pPr>
              <w:spacing w:after="0" w:line="240" w:lineRule="auto"/>
              <w:jc w:val="center"/>
              <w:rPr>
                <w:rFonts w:ascii="Times New Roman" w:eastAsia="Calibri" w:hAnsi="Times New Roman" w:cs="Times New Roman"/>
                <w:b/>
                <w:sz w:val="20"/>
                <w:szCs w:val="20"/>
                <w:lang w:eastAsia="ru-RU"/>
              </w:rPr>
            </w:pPr>
            <w:r w:rsidRPr="009B7CD1">
              <w:rPr>
                <w:rFonts w:ascii="Times New Roman" w:eastAsia="Calibri" w:hAnsi="Times New Roman" w:cs="Times New Roman"/>
                <w:b/>
                <w:sz w:val="20"/>
                <w:szCs w:val="20"/>
                <w:lang w:eastAsia="ru-RU"/>
              </w:rPr>
              <w:t>Информация*</w:t>
            </w:r>
          </w:p>
        </w:tc>
      </w:tr>
      <w:tr w:rsidR="00FD1746" w:rsidRPr="009B7CD1" w14:paraId="28A68A58" w14:textId="77777777" w:rsidTr="0094488B">
        <w:trPr>
          <w:trHeight w:val="20"/>
        </w:trPr>
        <w:tc>
          <w:tcPr>
            <w:tcW w:w="282" w:type="pct"/>
            <w:shd w:val="clear" w:color="auto" w:fill="auto"/>
            <w:vAlign w:val="center"/>
          </w:tcPr>
          <w:p w14:paraId="1D1CE467"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1</w:t>
            </w:r>
          </w:p>
        </w:tc>
        <w:tc>
          <w:tcPr>
            <w:tcW w:w="3675" w:type="pct"/>
            <w:shd w:val="clear" w:color="auto" w:fill="auto"/>
            <w:vAlign w:val="center"/>
          </w:tcPr>
          <w:p w14:paraId="78731610" w14:textId="208AA62A"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 xml:space="preserve">Наименование предприятия (управляющей </w:t>
            </w:r>
            <w:r w:rsidR="000E2D5E" w:rsidRPr="009B7CD1">
              <w:rPr>
                <w:rFonts w:ascii="Times New Roman" w:eastAsia="Calibri" w:hAnsi="Times New Roman" w:cs="Times New Roman"/>
                <w:sz w:val="20"/>
                <w:szCs w:val="20"/>
                <w:lang w:eastAsia="ru-RU"/>
              </w:rPr>
              <w:t>организации</w:t>
            </w:r>
            <w:r w:rsidRPr="009B7CD1">
              <w:rPr>
                <w:rFonts w:ascii="Times New Roman" w:eastAsia="Calibri" w:hAnsi="Times New Roman" w:cs="Times New Roman"/>
                <w:sz w:val="20"/>
                <w:szCs w:val="20"/>
                <w:lang w:eastAsia="ru-RU"/>
              </w:rPr>
              <w:t>)</w:t>
            </w:r>
          </w:p>
        </w:tc>
        <w:tc>
          <w:tcPr>
            <w:tcW w:w="1043" w:type="pct"/>
            <w:shd w:val="clear" w:color="auto" w:fill="auto"/>
            <w:vAlign w:val="center"/>
          </w:tcPr>
          <w:p w14:paraId="72224B10"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2AE673CE" w14:textId="77777777" w:rsidTr="0094488B">
        <w:trPr>
          <w:trHeight w:val="20"/>
        </w:trPr>
        <w:tc>
          <w:tcPr>
            <w:tcW w:w="282" w:type="pct"/>
            <w:shd w:val="clear" w:color="auto" w:fill="auto"/>
            <w:vAlign w:val="center"/>
          </w:tcPr>
          <w:p w14:paraId="18160A3E"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2</w:t>
            </w:r>
          </w:p>
        </w:tc>
        <w:tc>
          <w:tcPr>
            <w:tcW w:w="3675" w:type="pct"/>
            <w:shd w:val="clear" w:color="auto" w:fill="auto"/>
            <w:vAlign w:val="center"/>
          </w:tcPr>
          <w:p w14:paraId="2093AFD0"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Дата и время повреждения</w:t>
            </w:r>
          </w:p>
        </w:tc>
        <w:tc>
          <w:tcPr>
            <w:tcW w:w="1043" w:type="pct"/>
            <w:shd w:val="clear" w:color="auto" w:fill="auto"/>
            <w:vAlign w:val="center"/>
          </w:tcPr>
          <w:p w14:paraId="5CCC7662"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5E5808D6" w14:textId="77777777" w:rsidTr="0094488B">
        <w:trPr>
          <w:trHeight w:val="20"/>
        </w:trPr>
        <w:tc>
          <w:tcPr>
            <w:tcW w:w="282" w:type="pct"/>
            <w:shd w:val="clear" w:color="auto" w:fill="auto"/>
            <w:vAlign w:val="center"/>
          </w:tcPr>
          <w:p w14:paraId="65F57662"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3</w:t>
            </w:r>
          </w:p>
        </w:tc>
        <w:tc>
          <w:tcPr>
            <w:tcW w:w="3675" w:type="pct"/>
            <w:shd w:val="clear" w:color="auto" w:fill="auto"/>
            <w:vAlign w:val="center"/>
          </w:tcPr>
          <w:p w14:paraId="14CB718F"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Наименование объекта, его местонахождение</w:t>
            </w:r>
          </w:p>
        </w:tc>
        <w:tc>
          <w:tcPr>
            <w:tcW w:w="1043" w:type="pct"/>
            <w:shd w:val="clear" w:color="auto" w:fill="auto"/>
            <w:vAlign w:val="center"/>
          </w:tcPr>
          <w:p w14:paraId="5BD03A43"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296806E0" w14:textId="77777777" w:rsidTr="0094488B">
        <w:trPr>
          <w:trHeight w:val="20"/>
        </w:trPr>
        <w:tc>
          <w:tcPr>
            <w:tcW w:w="282" w:type="pct"/>
            <w:shd w:val="clear" w:color="auto" w:fill="auto"/>
            <w:vAlign w:val="center"/>
          </w:tcPr>
          <w:p w14:paraId="7257D42E"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4</w:t>
            </w:r>
          </w:p>
        </w:tc>
        <w:tc>
          <w:tcPr>
            <w:tcW w:w="3675" w:type="pct"/>
            <w:shd w:val="clear" w:color="auto" w:fill="auto"/>
            <w:vAlign w:val="center"/>
          </w:tcPr>
          <w:p w14:paraId="2E73CBC4"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Характеристика повреждения (отключение, ограничение)</w:t>
            </w:r>
          </w:p>
        </w:tc>
        <w:tc>
          <w:tcPr>
            <w:tcW w:w="1043" w:type="pct"/>
            <w:shd w:val="clear" w:color="auto" w:fill="auto"/>
            <w:vAlign w:val="center"/>
          </w:tcPr>
          <w:p w14:paraId="2B5CFD24"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663970D3" w14:textId="77777777" w:rsidTr="0094488B">
        <w:trPr>
          <w:trHeight w:val="20"/>
        </w:trPr>
        <w:tc>
          <w:tcPr>
            <w:tcW w:w="282" w:type="pct"/>
            <w:shd w:val="clear" w:color="auto" w:fill="auto"/>
            <w:vAlign w:val="center"/>
          </w:tcPr>
          <w:p w14:paraId="16DC8D14"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5</w:t>
            </w:r>
          </w:p>
        </w:tc>
        <w:tc>
          <w:tcPr>
            <w:tcW w:w="3675" w:type="pct"/>
            <w:shd w:val="clear" w:color="auto" w:fill="auto"/>
            <w:vAlign w:val="center"/>
          </w:tcPr>
          <w:p w14:paraId="261CF99B"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Причина повреждения</w:t>
            </w:r>
          </w:p>
        </w:tc>
        <w:tc>
          <w:tcPr>
            <w:tcW w:w="1043" w:type="pct"/>
            <w:shd w:val="clear" w:color="auto" w:fill="auto"/>
            <w:vAlign w:val="center"/>
          </w:tcPr>
          <w:p w14:paraId="40A071C5"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37E54A60" w14:textId="77777777" w:rsidTr="0094488B">
        <w:trPr>
          <w:trHeight w:val="20"/>
        </w:trPr>
        <w:tc>
          <w:tcPr>
            <w:tcW w:w="282" w:type="pct"/>
            <w:shd w:val="clear" w:color="auto" w:fill="auto"/>
            <w:vAlign w:val="center"/>
          </w:tcPr>
          <w:p w14:paraId="44AA3BD3"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6</w:t>
            </w:r>
          </w:p>
        </w:tc>
        <w:tc>
          <w:tcPr>
            <w:tcW w:w="3675" w:type="pct"/>
            <w:shd w:val="clear" w:color="auto" w:fill="auto"/>
            <w:vAlign w:val="center"/>
          </w:tcPr>
          <w:p w14:paraId="51C5DA14"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Балансовая принадлежность поврежденного объекта</w:t>
            </w:r>
          </w:p>
        </w:tc>
        <w:tc>
          <w:tcPr>
            <w:tcW w:w="1043" w:type="pct"/>
            <w:shd w:val="clear" w:color="auto" w:fill="auto"/>
            <w:vAlign w:val="center"/>
          </w:tcPr>
          <w:p w14:paraId="2E4C1599"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5D749B6A" w14:textId="77777777" w:rsidTr="0094488B">
        <w:trPr>
          <w:trHeight w:val="20"/>
        </w:trPr>
        <w:tc>
          <w:tcPr>
            <w:tcW w:w="282" w:type="pct"/>
            <w:shd w:val="clear" w:color="auto" w:fill="auto"/>
            <w:vAlign w:val="center"/>
          </w:tcPr>
          <w:p w14:paraId="72631CC3"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7</w:t>
            </w:r>
          </w:p>
        </w:tc>
        <w:tc>
          <w:tcPr>
            <w:tcW w:w="3675" w:type="pct"/>
            <w:shd w:val="clear" w:color="auto" w:fill="auto"/>
            <w:vAlign w:val="center"/>
          </w:tcPr>
          <w:p w14:paraId="5F536783"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Количество отключенных потребителей, в т.ч.:</w:t>
            </w:r>
          </w:p>
          <w:p w14:paraId="1DB70467" w14:textId="7671AAFA" w:rsidR="008F00A6" w:rsidRPr="009B7CD1" w:rsidRDefault="007025DC"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w:t>
            </w:r>
            <w:r w:rsidR="008F00A6" w:rsidRPr="009B7CD1">
              <w:rPr>
                <w:rFonts w:ascii="Times New Roman" w:eastAsia="Calibri" w:hAnsi="Times New Roman" w:cs="Times New Roman"/>
                <w:sz w:val="20"/>
                <w:szCs w:val="20"/>
                <w:lang w:eastAsia="ru-RU"/>
              </w:rPr>
              <w:t>здания и сооружения (в т.ч.</w:t>
            </w:r>
            <w:r w:rsidR="008F00A6" w:rsidRPr="009B7CD1">
              <w:rPr>
                <w:rFonts w:ascii="Times New Roman" w:eastAsia="Calibri" w:hAnsi="Times New Roman" w:cs="Times New Roman"/>
                <w:spacing w:val="-21"/>
                <w:sz w:val="20"/>
                <w:szCs w:val="20"/>
                <w:lang w:eastAsia="ru-RU"/>
              </w:rPr>
              <w:t xml:space="preserve"> </w:t>
            </w:r>
            <w:r w:rsidR="008F00A6" w:rsidRPr="009B7CD1">
              <w:rPr>
                <w:rFonts w:ascii="Times New Roman" w:eastAsia="Calibri" w:hAnsi="Times New Roman" w:cs="Times New Roman"/>
                <w:sz w:val="20"/>
                <w:szCs w:val="20"/>
                <w:lang w:eastAsia="ru-RU"/>
              </w:rPr>
              <w:t>жилые);</w:t>
            </w:r>
          </w:p>
          <w:p w14:paraId="1130A7E8" w14:textId="0C4185B7" w:rsidR="008F00A6" w:rsidRPr="009B7CD1" w:rsidRDefault="007025DC"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lastRenderedPageBreak/>
              <w:t>-</w:t>
            </w:r>
            <w:r w:rsidR="008F00A6" w:rsidRPr="009B7CD1">
              <w:rPr>
                <w:rFonts w:ascii="Times New Roman" w:eastAsia="Calibri" w:hAnsi="Times New Roman" w:cs="Times New Roman"/>
                <w:sz w:val="20"/>
                <w:szCs w:val="20"/>
                <w:lang w:eastAsia="ru-RU"/>
              </w:rPr>
              <w:t>социально значимые</w:t>
            </w:r>
            <w:r w:rsidR="008F00A6" w:rsidRPr="009B7CD1">
              <w:rPr>
                <w:rFonts w:ascii="Times New Roman" w:eastAsia="Calibri" w:hAnsi="Times New Roman" w:cs="Times New Roman"/>
                <w:spacing w:val="-18"/>
                <w:sz w:val="20"/>
                <w:szCs w:val="20"/>
                <w:lang w:eastAsia="ru-RU"/>
              </w:rPr>
              <w:t xml:space="preserve"> </w:t>
            </w:r>
            <w:r w:rsidR="008F00A6" w:rsidRPr="009B7CD1">
              <w:rPr>
                <w:rFonts w:ascii="Times New Roman" w:eastAsia="Calibri" w:hAnsi="Times New Roman" w:cs="Times New Roman"/>
                <w:sz w:val="20"/>
                <w:szCs w:val="20"/>
                <w:lang w:eastAsia="ru-RU"/>
              </w:rPr>
              <w:t>объекты;</w:t>
            </w:r>
          </w:p>
          <w:p w14:paraId="12A62382" w14:textId="48B38244" w:rsidR="008F00A6" w:rsidRPr="009B7CD1" w:rsidRDefault="007025DC"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w:t>
            </w:r>
            <w:r w:rsidR="008F00A6" w:rsidRPr="009B7CD1">
              <w:rPr>
                <w:rFonts w:ascii="Times New Roman" w:eastAsia="Calibri" w:hAnsi="Times New Roman" w:cs="Times New Roman"/>
                <w:sz w:val="20"/>
                <w:szCs w:val="20"/>
                <w:lang w:eastAsia="ru-RU"/>
              </w:rPr>
              <w:t>население;</w:t>
            </w:r>
          </w:p>
          <w:p w14:paraId="0AACFCDC" w14:textId="29993ACE" w:rsidR="008F00A6" w:rsidRPr="009B7CD1" w:rsidRDefault="007025DC"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w:t>
            </w:r>
            <w:r w:rsidR="008F00A6" w:rsidRPr="009B7CD1">
              <w:rPr>
                <w:rFonts w:ascii="Times New Roman" w:eastAsia="Calibri" w:hAnsi="Times New Roman" w:cs="Times New Roman"/>
                <w:sz w:val="20"/>
                <w:szCs w:val="20"/>
                <w:lang w:eastAsia="ru-RU"/>
              </w:rPr>
              <w:t>объекты</w:t>
            </w:r>
            <w:r w:rsidR="008F00A6" w:rsidRPr="009B7CD1">
              <w:rPr>
                <w:rFonts w:ascii="Times New Roman" w:eastAsia="Calibri" w:hAnsi="Times New Roman" w:cs="Times New Roman"/>
                <w:spacing w:val="-7"/>
                <w:sz w:val="20"/>
                <w:szCs w:val="20"/>
                <w:lang w:eastAsia="ru-RU"/>
              </w:rPr>
              <w:t xml:space="preserve"> </w:t>
            </w:r>
            <w:r w:rsidR="008F00A6" w:rsidRPr="009B7CD1">
              <w:rPr>
                <w:rFonts w:ascii="Times New Roman" w:eastAsia="Calibri" w:hAnsi="Times New Roman" w:cs="Times New Roman"/>
                <w:sz w:val="20"/>
                <w:szCs w:val="20"/>
                <w:lang w:eastAsia="ru-RU"/>
              </w:rPr>
              <w:t>жизнеобеспечения</w:t>
            </w:r>
          </w:p>
        </w:tc>
        <w:tc>
          <w:tcPr>
            <w:tcW w:w="1043" w:type="pct"/>
            <w:shd w:val="clear" w:color="auto" w:fill="auto"/>
            <w:vAlign w:val="center"/>
          </w:tcPr>
          <w:p w14:paraId="296D341A"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07E7A68E" w14:textId="77777777" w:rsidTr="0094488B">
        <w:trPr>
          <w:trHeight w:val="20"/>
        </w:trPr>
        <w:tc>
          <w:tcPr>
            <w:tcW w:w="282" w:type="pct"/>
            <w:shd w:val="clear" w:color="auto" w:fill="auto"/>
            <w:vAlign w:val="center"/>
          </w:tcPr>
          <w:p w14:paraId="5D7B26C5"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lastRenderedPageBreak/>
              <w:t>8</w:t>
            </w:r>
          </w:p>
        </w:tc>
        <w:tc>
          <w:tcPr>
            <w:tcW w:w="3675" w:type="pct"/>
            <w:shd w:val="clear" w:color="auto" w:fill="auto"/>
            <w:vAlign w:val="center"/>
          </w:tcPr>
          <w:p w14:paraId="588B37AB"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Численность граждан, пострадавших во время повреждения</w:t>
            </w:r>
          </w:p>
        </w:tc>
        <w:tc>
          <w:tcPr>
            <w:tcW w:w="1043" w:type="pct"/>
            <w:shd w:val="clear" w:color="auto" w:fill="auto"/>
            <w:vAlign w:val="center"/>
          </w:tcPr>
          <w:p w14:paraId="6FE38EBC"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420A6CF8" w14:textId="77777777" w:rsidTr="0094488B">
        <w:trPr>
          <w:trHeight w:val="20"/>
        </w:trPr>
        <w:tc>
          <w:tcPr>
            <w:tcW w:w="282" w:type="pct"/>
            <w:shd w:val="clear" w:color="auto" w:fill="auto"/>
            <w:vAlign w:val="center"/>
          </w:tcPr>
          <w:p w14:paraId="5CED4A8F"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w w:val="99"/>
                <w:sz w:val="20"/>
                <w:szCs w:val="20"/>
                <w:lang w:eastAsia="ru-RU"/>
              </w:rPr>
              <w:t>9</w:t>
            </w:r>
          </w:p>
        </w:tc>
        <w:tc>
          <w:tcPr>
            <w:tcW w:w="3675" w:type="pct"/>
            <w:shd w:val="clear" w:color="auto" w:fill="auto"/>
            <w:vAlign w:val="center"/>
          </w:tcPr>
          <w:p w14:paraId="165239E7"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Температура наружного воздуха на момент возникновения нарушения, прогноз на время устранения</w:t>
            </w:r>
          </w:p>
        </w:tc>
        <w:tc>
          <w:tcPr>
            <w:tcW w:w="1043" w:type="pct"/>
            <w:shd w:val="clear" w:color="auto" w:fill="auto"/>
            <w:vAlign w:val="center"/>
          </w:tcPr>
          <w:p w14:paraId="6B84003F"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52BD2B71" w14:textId="77777777" w:rsidTr="0094488B">
        <w:trPr>
          <w:trHeight w:val="20"/>
        </w:trPr>
        <w:tc>
          <w:tcPr>
            <w:tcW w:w="282" w:type="pct"/>
            <w:shd w:val="clear" w:color="auto" w:fill="auto"/>
            <w:vAlign w:val="center"/>
          </w:tcPr>
          <w:p w14:paraId="25033824"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10</w:t>
            </w:r>
          </w:p>
        </w:tc>
        <w:tc>
          <w:tcPr>
            <w:tcW w:w="3675" w:type="pct"/>
            <w:shd w:val="clear" w:color="auto" w:fill="auto"/>
            <w:vAlign w:val="center"/>
          </w:tcPr>
          <w:p w14:paraId="078D92F3"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Меры, принятые или планируемые для локализации и ликвидации аварии, в т.ч. с указанием количества бригад и их численности,</w:t>
            </w:r>
          </w:p>
          <w:p w14:paraId="5D4B2DE5"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техники. Необходимость привлечения сторонних организаций для устранения повреждения</w:t>
            </w:r>
          </w:p>
        </w:tc>
        <w:tc>
          <w:tcPr>
            <w:tcW w:w="1043" w:type="pct"/>
            <w:shd w:val="clear" w:color="auto" w:fill="auto"/>
            <w:vAlign w:val="center"/>
          </w:tcPr>
          <w:p w14:paraId="282C9E2F"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386146C2" w14:textId="77777777" w:rsidTr="0094488B">
        <w:trPr>
          <w:trHeight w:val="20"/>
        </w:trPr>
        <w:tc>
          <w:tcPr>
            <w:tcW w:w="282" w:type="pct"/>
            <w:shd w:val="clear" w:color="auto" w:fill="auto"/>
            <w:vAlign w:val="center"/>
          </w:tcPr>
          <w:p w14:paraId="3E387AFF"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11</w:t>
            </w:r>
          </w:p>
        </w:tc>
        <w:tc>
          <w:tcPr>
            <w:tcW w:w="3675" w:type="pct"/>
            <w:shd w:val="clear" w:color="auto" w:fill="auto"/>
            <w:vAlign w:val="center"/>
          </w:tcPr>
          <w:p w14:paraId="17D36686"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Организация - исполнитель работ</w:t>
            </w:r>
          </w:p>
        </w:tc>
        <w:tc>
          <w:tcPr>
            <w:tcW w:w="1043" w:type="pct"/>
            <w:shd w:val="clear" w:color="auto" w:fill="auto"/>
            <w:vAlign w:val="center"/>
          </w:tcPr>
          <w:p w14:paraId="2410ED03"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173D4E81" w14:textId="77777777" w:rsidTr="0094488B">
        <w:trPr>
          <w:trHeight w:val="20"/>
        </w:trPr>
        <w:tc>
          <w:tcPr>
            <w:tcW w:w="282" w:type="pct"/>
            <w:shd w:val="clear" w:color="auto" w:fill="auto"/>
            <w:vAlign w:val="center"/>
          </w:tcPr>
          <w:p w14:paraId="06E462F0"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12</w:t>
            </w:r>
          </w:p>
        </w:tc>
        <w:tc>
          <w:tcPr>
            <w:tcW w:w="3675" w:type="pct"/>
            <w:shd w:val="clear" w:color="auto" w:fill="auto"/>
            <w:vAlign w:val="center"/>
          </w:tcPr>
          <w:p w14:paraId="02B4383B"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Проводилось ли заседание КЧС и ОПБ муниципального образования (если проводилось - прилагается копия протокола)</w:t>
            </w:r>
          </w:p>
        </w:tc>
        <w:tc>
          <w:tcPr>
            <w:tcW w:w="1043" w:type="pct"/>
            <w:shd w:val="clear" w:color="auto" w:fill="auto"/>
            <w:vAlign w:val="center"/>
          </w:tcPr>
          <w:p w14:paraId="56DDD4E6"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30997188" w14:textId="77777777" w:rsidTr="0094488B">
        <w:trPr>
          <w:trHeight w:val="20"/>
        </w:trPr>
        <w:tc>
          <w:tcPr>
            <w:tcW w:w="282" w:type="pct"/>
            <w:shd w:val="clear" w:color="auto" w:fill="auto"/>
            <w:vAlign w:val="center"/>
          </w:tcPr>
          <w:p w14:paraId="25F97844"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13</w:t>
            </w:r>
          </w:p>
        </w:tc>
        <w:tc>
          <w:tcPr>
            <w:tcW w:w="3675" w:type="pct"/>
            <w:shd w:val="clear" w:color="auto" w:fill="auto"/>
            <w:vAlign w:val="center"/>
          </w:tcPr>
          <w:p w14:paraId="6E879487"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Планируемые дата и время завершения работ</w:t>
            </w:r>
          </w:p>
        </w:tc>
        <w:tc>
          <w:tcPr>
            <w:tcW w:w="1043" w:type="pct"/>
            <w:shd w:val="clear" w:color="auto" w:fill="auto"/>
            <w:vAlign w:val="center"/>
          </w:tcPr>
          <w:p w14:paraId="6259F85A"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r w:rsidR="00FD1746" w:rsidRPr="009B7CD1" w14:paraId="7FD2524D" w14:textId="77777777" w:rsidTr="0094488B">
        <w:trPr>
          <w:trHeight w:val="20"/>
        </w:trPr>
        <w:tc>
          <w:tcPr>
            <w:tcW w:w="282" w:type="pct"/>
            <w:shd w:val="clear" w:color="auto" w:fill="auto"/>
            <w:vAlign w:val="center"/>
          </w:tcPr>
          <w:p w14:paraId="09A54A46"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14</w:t>
            </w:r>
          </w:p>
        </w:tc>
        <w:tc>
          <w:tcPr>
            <w:tcW w:w="3675" w:type="pct"/>
            <w:shd w:val="clear" w:color="auto" w:fill="auto"/>
            <w:vAlign w:val="center"/>
          </w:tcPr>
          <w:p w14:paraId="251F0712" w14:textId="77777777" w:rsidR="008F00A6" w:rsidRPr="009B7CD1" w:rsidRDefault="008F00A6" w:rsidP="008F00A6">
            <w:pPr>
              <w:spacing w:after="0" w:line="240" w:lineRule="auto"/>
              <w:rPr>
                <w:rFonts w:ascii="Times New Roman" w:eastAsia="Calibri" w:hAnsi="Times New Roman" w:cs="Times New Roman"/>
                <w:sz w:val="20"/>
                <w:szCs w:val="20"/>
                <w:lang w:eastAsia="ru-RU"/>
              </w:rPr>
            </w:pPr>
            <w:r w:rsidRPr="009B7CD1">
              <w:rPr>
                <w:rFonts w:ascii="Times New Roman" w:eastAsia="Calibri" w:hAnsi="Times New Roman" w:cs="Times New Roman"/>
                <w:sz w:val="20"/>
                <w:szCs w:val="20"/>
                <w:lang w:eastAsia="ru-RU"/>
              </w:rPr>
              <w:t>Ответственное должностное лицо за проведение аварийно-восстановительных работ, контактный телефон</w:t>
            </w:r>
          </w:p>
        </w:tc>
        <w:tc>
          <w:tcPr>
            <w:tcW w:w="1043" w:type="pct"/>
            <w:shd w:val="clear" w:color="auto" w:fill="auto"/>
            <w:vAlign w:val="center"/>
          </w:tcPr>
          <w:p w14:paraId="325EF463" w14:textId="77777777" w:rsidR="008F00A6" w:rsidRPr="009B7CD1" w:rsidRDefault="008F00A6" w:rsidP="008F00A6">
            <w:pPr>
              <w:spacing w:after="0" w:line="240" w:lineRule="auto"/>
              <w:jc w:val="center"/>
              <w:rPr>
                <w:rFonts w:ascii="Times New Roman" w:eastAsia="Calibri" w:hAnsi="Times New Roman" w:cs="Times New Roman"/>
                <w:sz w:val="20"/>
                <w:szCs w:val="20"/>
                <w:lang w:eastAsia="ru-RU"/>
              </w:rPr>
            </w:pPr>
          </w:p>
        </w:tc>
      </w:tr>
    </w:tbl>
    <w:p w14:paraId="3AADCF26" w14:textId="4395D2D8" w:rsidR="007E27D6" w:rsidRPr="00885E83" w:rsidRDefault="007E27D6" w:rsidP="009B7CD1">
      <w:pPr>
        <w:spacing w:after="0" w:line="276" w:lineRule="auto"/>
        <w:jc w:val="both"/>
        <w:rPr>
          <w:rFonts w:ascii="Times New Roman" w:eastAsia="Times New Roman" w:hAnsi="Times New Roman" w:cs="Times New Roman"/>
          <w:sz w:val="20"/>
          <w:szCs w:val="20"/>
          <w:lang w:eastAsia="ru-RU"/>
        </w:rPr>
      </w:pPr>
      <w:r w:rsidRPr="00885E83">
        <w:rPr>
          <w:rFonts w:ascii="Times New Roman" w:eastAsia="Times New Roman" w:hAnsi="Times New Roman" w:cs="Times New Roman"/>
          <w:sz w:val="20"/>
          <w:szCs w:val="20"/>
          <w:lang w:eastAsia="ru-RU"/>
        </w:rPr>
        <w:t>* Информация направляется немедленно по факту повреждения, далее по состоянию на 08.00, 13.00</w:t>
      </w:r>
      <w:r w:rsidR="008F00A6" w:rsidRPr="00885E83">
        <w:rPr>
          <w:rFonts w:ascii="Times New Roman" w:eastAsia="Times New Roman" w:hAnsi="Times New Roman" w:cs="Times New Roman"/>
          <w:sz w:val="20"/>
          <w:szCs w:val="20"/>
          <w:lang w:eastAsia="ru-RU"/>
        </w:rPr>
        <w:t xml:space="preserve"> и</w:t>
      </w:r>
      <w:r w:rsidRPr="00885E83">
        <w:rPr>
          <w:rFonts w:ascii="Times New Roman" w:eastAsia="Times New Roman" w:hAnsi="Times New Roman" w:cs="Times New Roman"/>
          <w:sz w:val="20"/>
          <w:szCs w:val="20"/>
          <w:lang w:eastAsia="ru-RU"/>
        </w:rPr>
        <w:t xml:space="preserve"> 17.00 </w:t>
      </w:r>
      <w:r w:rsidR="008F00A6" w:rsidRPr="00885E83">
        <w:rPr>
          <w:rFonts w:ascii="Times New Roman" w:eastAsia="Times New Roman" w:hAnsi="Times New Roman" w:cs="Times New Roman"/>
          <w:sz w:val="20"/>
          <w:szCs w:val="20"/>
          <w:lang w:eastAsia="ru-RU"/>
        </w:rPr>
        <w:t>местного времени</w:t>
      </w:r>
      <w:r w:rsidRPr="00885E83">
        <w:rPr>
          <w:rFonts w:ascii="Times New Roman" w:eastAsia="Times New Roman" w:hAnsi="Times New Roman" w:cs="Times New Roman"/>
          <w:sz w:val="20"/>
          <w:szCs w:val="20"/>
          <w:lang w:eastAsia="ru-RU"/>
        </w:rPr>
        <w:t xml:space="preserve"> и по завершении аварийно-восстановительных работ.</w:t>
      </w:r>
    </w:p>
    <w:p w14:paraId="38F0C9F5" w14:textId="31DAFC57" w:rsidR="007E27D6" w:rsidRPr="00885E83" w:rsidRDefault="007E27D6" w:rsidP="00885E83">
      <w:pPr>
        <w:spacing w:before="240" w:after="0" w:line="276" w:lineRule="auto"/>
        <w:ind w:firstLine="709"/>
        <w:jc w:val="both"/>
        <w:rPr>
          <w:rFonts w:ascii="Times New Roman" w:eastAsia="Times New Roman" w:hAnsi="Times New Roman" w:cs="Times New Roman"/>
          <w:sz w:val="24"/>
          <w:szCs w:val="24"/>
          <w:lang w:eastAsia="ru-RU"/>
        </w:rPr>
      </w:pPr>
      <w:r w:rsidRPr="00885E83">
        <w:rPr>
          <w:rFonts w:ascii="Times New Roman" w:eastAsia="Times New Roman" w:hAnsi="Times New Roman" w:cs="Times New Roman"/>
          <w:sz w:val="24"/>
          <w:szCs w:val="24"/>
          <w:lang w:eastAsia="ru-RU"/>
        </w:rPr>
        <w:t>Примерный перечень производственно-технических документов для дежурного персонала приведен в таблице</w:t>
      </w:r>
      <w:r w:rsidR="00B26B51" w:rsidRPr="00885E83">
        <w:rPr>
          <w:rFonts w:ascii="Times New Roman" w:eastAsia="Times New Roman" w:hAnsi="Times New Roman" w:cs="Times New Roman"/>
          <w:sz w:val="24"/>
          <w:szCs w:val="24"/>
          <w:lang w:eastAsia="ru-RU"/>
        </w:rPr>
        <w:t xml:space="preserve"> </w:t>
      </w:r>
      <w:r w:rsidR="00466D3B">
        <w:rPr>
          <w:rFonts w:ascii="Times New Roman" w:eastAsia="Times New Roman" w:hAnsi="Times New Roman" w:cs="Times New Roman"/>
          <w:sz w:val="24"/>
          <w:szCs w:val="24"/>
          <w:lang w:eastAsia="ru-RU"/>
        </w:rPr>
        <w:t>12</w:t>
      </w:r>
      <w:r w:rsidRPr="00885E83">
        <w:rPr>
          <w:rFonts w:ascii="Times New Roman" w:eastAsia="Times New Roman" w:hAnsi="Times New Roman" w:cs="Times New Roman"/>
          <w:sz w:val="24"/>
          <w:szCs w:val="24"/>
          <w:lang w:eastAsia="ru-RU"/>
        </w:rPr>
        <w:t>.</w:t>
      </w:r>
    </w:p>
    <w:p w14:paraId="57D42B70" w14:textId="6291E4AE" w:rsidR="007E27D6" w:rsidRPr="00885E83" w:rsidRDefault="0063363C" w:rsidP="00885E83">
      <w:pPr>
        <w:spacing w:before="240" w:after="60" w:line="240" w:lineRule="auto"/>
        <w:jc w:val="both"/>
        <w:rPr>
          <w:rFonts w:ascii="Times New Roman" w:eastAsia="Times New Roman" w:hAnsi="Times New Roman" w:cs="Times New Roman"/>
          <w:sz w:val="24"/>
          <w:szCs w:val="24"/>
          <w:lang w:eastAsia="ru-RU"/>
        </w:rPr>
      </w:pPr>
      <w:bookmarkStart w:id="105" w:name="_Ref97740931"/>
      <w:bookmarkStart w:id="106" w:name="_Toc122515671"/>
      <w:r w:rsidRPr="00885E83">
        <w:rPr>
          <w:rFonts w:ascii="Times New Roman" w:eastAsia="Times New Roman" w:hAnsi="Times New Roman" w:cs="Times New Roman"/>
          <w:b/>
          <w:bCs/>
          <w:sz w:val="24"/>
          <w:szCs w:val="24"/>
          <w:lang w:eastAsia="ru-RU"/>
        </w:rPr>
        <w:t xml:space="preserve">Таблица </w:t>
      </w:r>
      <w:r w:rsidRPr="00885E83">
        <w:rPr>
          <w:rFonts w:ascii="Times New Roman" w:eastAsia="Times New Roman" w:hAnsi="Times New Roman" w:cs="Times New Roman"/>
          <w:b/>
          <w:bCs/>
          <w:sz w:val="24"/>
          <w:szCs w:val="24"/>
          <w:lang w:eastAsia="ru-RU"/>
        </w:rPr>
        <w:fldChar w:fldCharType="begin"/>
      </w:r>
      <w:r w:rsidRPr="00885E83">
        <w:rPr>
          <w:rFonts w:ascii="Times New Roman" w:eastAsia="Times New Roman" w:hAnsi="Times New Roman" w:cs="Times New Roman"/>
          <w:b/>
          <w:bCs/>
          <w:sz w:val="24"/>
          <w:szCs w:val="24"/>
          <w:lang w:eastAsia="ru-RU"/>
        </w:rPr>
        <w:instrText xml:space="preserve"> SEQ Таблица \* ARABIC </w:instrText>
      </w:r>
      <w:r w:rsidRPr="00885E83">
        <w:rPr>
          <w:rFonts w:ascii="Times New Roman" w:eastAsia="Times New Roman" w:hAnsi="Times New Roman" w:cs="Times New Roman"/>
          <w:b/>
          <w:bCs/>
          <w:sz w:val="24"/>
          <w:szCs w:val="24"/>
          <w:lang w:eastAsia="ru-RU"/>
        </w:rPr>
        <w:fldChar w:fldCharType="separate"/>
      </w:r>
      <w:r w:rsidR="00B17907">
        <w:rPr>
          <w:rFonts w:ascii="Times New Roman" w:eastAsia="Times New Roman" w:hAnsi="Times New Roman" w:cs="Times New Roman"/>
          <w:b/>
          <w:bCs/>
          <w:noProof/>
          <w:sz w:val="24"/>
          <w:szCs w:val="24"/>
          <w:lang w:eastAsia="ru-RU"/>
        </w:rPr>
        <w:t>11</w:t>
      </w:r>
      <w:r w:rsidRPr="00885E83">
        <w:rPr>
          <w:rFonts w:ascii="Times New Roman" w:eastAsia="Times New Roman" w:hAnsi="Times New Roman" w:cs="Times New Roman"/>
          <w:b/>
          <w:bCs/>
          <w:sz w:val="24"/>
          <w:szCs w:val="24"/>
          <w:lang w:eastAsia="ru-RU"/>
        </w:rPr>
        <w:fldChar w:fldCharType="end"/>
      </w:r>
      <w:bookmarkEnd w:id="105"/>
      <w:r w:rsidRPr="00885E83">
        <w:rPr>
          <w:rFonts w:ascii="Times New Roman" w:eastAsia="Times New Roman" w:hAnsi="Times New Roman" w:cs="Times New Roman"/>
          <w:b/>
          <w:bCs/>
          <w:sz w:val="24"/>
          <w:szCs w:val="24"/>
          <w:lang w:eastAsia="ru-RU"/>
        </w:rPr>
        <w:t xml:space="preserve"> </w:t>
      </w:r>
      <w:r w:rsidR="007E27D6" w:rsidRPr="00885E83">
        <w:rPr>
          <w:rFonts w:ascii="Times New Roman" w:eastAsia="Times New Roman" w:hAnsi="Times New Roman" w:cs="Times New Roman"/>
          <w:sz w:val="24"/>
          <w:szCs w:val="24"/>
          <w:lang w:eastAsia="ru-RU"/>
        </w:rPr>
        <w:t>– Примерный перечень производственно-технически</w:t>
      </w:r>
      <w:r w:rsidR="00466D3B">
        <w:rPr>
          <w:rFonts w:ascii="Times New Roman" w:eastAsia="Times New Roman" w:hAnsi="Times New Roman" w:cs="Times New Roman"/>
          <w:sz w:val="24"/>
          <w:szCs w:val="24"/>
          <w:lang w:eastAsia="ru-RU"/>
        </w:rPr>
        <w:t>х</w:t>
      </w:r>
      <w:r w:rsidR="007E27D6" w:rsidRPr="00885E83">
        <w:rPr>
          <w:rFonts w:ascii="Times New Roman" w:eastAsia="Times New Roman" w:hAnsi="Times New Roman" w:cs="Times New Roman"/>
          <w:sz w:val="24"/>
          <w:szCs w:val="24"/>
          <w:lang w:eastAsia="ru-RU"/>
        </w:rPr>
        <w:t xml:space="preserve"> документ</w:t>
      </w:r>
      <w:r w:rsidR="00466D3B">
        <w:rPr>
          <w:rFonts w:ascii="Times New Roman" w:eastAsia="Times New Roman" w:hAnsi="Times New Roman" w:cs="Times New Roman"/>
          <w:sz w:val="24"/>
          <w:szCs w:val="24"/>
          <w:lang w:eastAsia="ru-RU"/>
        </w:rPr>
        <w:t>ов</w:t>
      </w:r>
      <w:r w:rsidR="007E27D6" w:rsidRPr="00885E83">
        <w:rPr>
          <w:rFonts w:ascii="Times New Roman" w:eastAsia="Times New Roman" w:hAnsi="Times New Roman" w:cs="Times New Roman"/>
          <w:sz w:val="24"/>
          <w:szCs w:val="24"/>
          <w:lang w:eastAsia="ru-RU"/>
        </w:rPr>
        <w:t xml:space="preserve"> для дежурного персонала</w:t>
      </w:r>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338"/>
        <w:gridCol w:w="6389"/>
      </w:tblGrid>
      <w:tr w:rsidR="00FD1746" w:rsidRPr="00885E83" w14:paraId="11F2A284" w14:textId="77777777" w:rsidTr="008F00A6">
        <w:trPr>
          <w:trHeight w:val="660"/>
          <w:tblHeader/>
        </w:trPr>
        <w:tc>
          <w:tcPr>
            <w:tcW w:w="268" w:type="pct"/>
            <w:shd w:val="clear" w:color="auto" w:fill="auto"/>
            <w:vAlign w:val="center"/>
          </w:tcPr>
          <w:p w14:paraId="5950BF9F" w14:textId="77777777" w:rsidR="008F00A6" w:rsidRPr="00885E83" w:rsidRDefault="008F00A6" w:rsidP="00FB363D">
            <w:pPr>
              <w:pStyle w:val="af6"/>
              <w:rPr>
                <w:rFonts w:eastAsia="Calibri"/>
                <w:b/>
              </w:rPr>
            </w:pPr>
            <w:r w:rsidRPr="00885E83">
              <w:rPr>
                <w:rFonts w:eastAsia="Calibri"/>
                <w:b/>
              </w:rPr>
              <w:t>№ п/п</w:t>
            </w:r>
          </w:p>
        </w:tc>
        <w:tc>
          <w:tcPr>
            <w:tcW w:w="1624" w:type="pct"/>
            <w:shd w:val="clear" w:color="auto" w:fill="auto"/>
            <w:vAlign w:val="center"/>
          </w:tcPr>
          <w:p w14:paraId="09D41C71" w14:textId="77777777" w:rsidR="008F00A6" w:rsidRPr="00885E83" w:rsidRDefault="008F00A6" w:rsidP="00FB363D">
            <w:pPr>
              <w:pStyle w:val="af6"/>
              <w:rPr>
                <w:rFonts w:eastAsia="Calibri"/>
                <w:b/>
              </w:rPr>
            </w:pPr>
            <w:r w:rsidRPr="00885E83">
              <w:rPr>
                <w:rFonts w:eastAsia="Calibri"/>
                <w:b/>
              </w:rPr>
              <w:t>Наименование документа</w:t>
            </w:r>
          </w:p>
        </w:tc>
        <w:tc>
          <w:tcPr>
            <w:tcW w:w="3108" w:type="pct"/>
            <w:shd w:val="clear" w:color="auto" w:fill="auto"/>
            <w:vAlign w:val="center"/>
          </w:tcPr>
          <w:p w14:paraId="2953E12F" w14:textId="77777777" w:rsidR="008F00A6" w:rsidRPr="00885E83" w:rsidRDefault="008F00A6" w:rsidP="00FB363D">
            <w:pPr>
              <w:pStyle w:val="af6"/>
              <w:rPr>
                <w:rFonts w:eastAsia="Calibri"/>
                <w:b/>
              </w:rPr>
            </w:pPr>
            <w:r w:rsidRPr="00885E83">
              <w:rPr>
                <w:rFonts w:eastAsia="Calibri"/>
                <w:b/>
              </w:rPr>
              <w:t>Краткое содержание</w:t>
            </w:r>
          </w:p>
        </w:tc>
      </w:tr>
      <w:tr w:rsidR="00FD1746" w:rsidRPr="00885E83" w14:paraId="6421C9E3" w14:textId="77777777" w:rsidTr="008F00A6">
        <w:trPr>
          <w:trHeight w:val="227"/>
        </w:trPr>
        <w:tc>
          <w:tcPr>
            <w:tcW w:w="268" w:type="pct"/>
            <w:shd w:val="clear" w:color="auto" w:fill="auto"/>
            <w:vAlign w:val="center"/>
          </w:tcPr>
          <w:p w14:paraId="24515EA6" w14:textId="77777777" w:rsidR="008F00A6" w:rsidRPr="00885E83" w:rsidRDefault="008F00A6" w:rsidP="00FB363D">
            <w:pPr>
              <w:pStyle w:val="af6"/>
              <w:rPr>
                <w:rFonts w:eastAsia="Calibri"/>
              </w:rPr>
            </w:pPr>
            <w:r w:rsidRPr="00885E83">
              <w:rPr>
                <w:rFonts w:eastAsia="Calibri"/>
              </w:rPr>
              <w:t>1</w:t>
            </w:r>
          </w:p>
        </w:tc>
        <w:tc>
          <w:tcPr>
            <w:tcW w:w="1624" w:type="pct"/>
            <w:shd w:val="clear" w:color="auto" w:fill="auto"/>
            <w:vAlign w:val="center"/>
          </w:tcPr>
          <w:p w14:paraId="60A8BEB9" w14:textId="77777777" w:rsidR="008F00A6" w:rsidRPr="00885E83" w:rsidRDefault="008F00A6" w:rsidP="00FB363D">
            <w:pPr>
              <w:pStyle w:val="af6"/>
              <w:jc w:val="left"/>
              <w:rPr>
                <w:rFonts w:eastAsia="Calibri"/>
              </w:rPr>
            </w:pPr>
            <w:r w:rsidRPr="00885E83">
              <w:rPr>
                <w:rFonts w:eastAsia="Calibri"/>
              </w:rPr>
              <w:t>Оперативный журнал</w:t>
            </w:r>
          </w:p>
        </w:tc>
        <w:tc>
          <w:tcPr>
            <w:tcW w:w="3108" w:type="pct"/>
            <w:shd w:val="clear" w:color="auto" w:fill="auto"/>
          </w:tcPr>
          <w:p w14:paraId="44A9B6CB" w14:textId="77777777" w:rsidR="008F00A6" w:rsidRPr="00885E83" w:rsidRDefault="008F00A6" w:rsidP="00FB363D">
            <w:pPr>
              <w:pStyle w:val="af6"/>
              <w:jc w:val="left"/>
              <w:rPr>
                <w:rFonts w:eastAsia="Calibri"/>
              </w:rPr>
            </w:pPr>
            <w:r w:rsidRPr="00885E83">
              <w:rPr>
                <w:rFonts w:eastAsia="Calibri"/>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14:paraId="3DD65FB0" w14:textId="77777777" w:rsidR="008F00A6" w:rsidRPr="00885E83" w:rsidRDefault="008F00A6" w:rsidP="00FB363D">
            <w:pPr>
              <w:pStyle w:val="af6"/>
              <w:jc w:val="left"/>
              <w:rPr>
                <w:rFonts w:eastAsia="Calibri"/>
              </w:rPr>
            </w:pPr>
            <w:r w:rsidRPr="00885E83">
              <w:rPr>
                <w:rFonts w:eastAsia="Calibri"/>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FD1746" w:rsidRPr="00885E83" w14:paraId="1F26B7D0" w14:textId="77777777" w:rsidTr="008F00A6">
        <w:trPr>
          <w:trHeight w:val="227"/>
        </w:trPr>
        <w:tc>
          <w:tcPr>
            <w:tcW w:w="268" w:type="pct"/>
            <w:shd w:val="clear" w:color="auto" w:fill="auto"/>
            <w:vAlign w:val="center"/>
          </w:tcPr>
          <w:p w14:paraId="7F4AF954" w14:textId="77777777" w:rsidR="008F00A6" w:rsidRPr="00885E83" w:rsidRDefault="008F00A6" w:rsidP="00FB363D">
            <w:pPr>
              <w:pStyle w:val="af6"/>
              <w:rPr>
                <w:rFonts w:eastAsia="Calibri"/>
              </w:rPr>
            </w:pPr>
            <w:r w:rsidRPr="00885E83">
              <w:rPr>
                <w:rFonts w:eastAsia="Calibri"/>
              </w:rPr>
              <w:t>2</w:t>
            </w:r>
          </w:p>
        </w:tc>
        <w:tc>
          <w:tcPr>
            <w:tcW w:w="1624" w:type="pct"/>
            <w:shd w:val="clear" w:color="auto" w:fill="auto"/>
            <w:vAlign w:val="center"/>
          </w:tcPr>
          <w:p w14:paraId="7A4C12FC" w14:textId="77777777" w:rsidR="008F00A6" w:rsidRPr="00885E83" w:rsidRDefault="008F00A6" w:rsidP="00FB363D">
            <w:pPr>
              <w:pStyle w:val="af6"/>
              <w:jc w:val="left"/>
              <w:rPr>
                <w:rFonts w:eastAsia="Calibri"/>
              </w:rPr>
            </w:pPr>
            <w:r w:rsidRPr="00885E83">
              <w:rPr>
                <w:rFonts w:eastAsia="Calibri"/>
              </w:rPr>
              <w:t xml:space="preserve">Список ремонтного и руководящего персонала </w:t>
            </w:r>
          </w:p>
        </w:tc>
        <w:tc>
          <w:tcPr>
            <w:tcW w:w="3108" w:type="pct"/>
            <w:shd w:val="clear" w:color="auto" w:fill="auto"/>
          </w:tcPr>
          <w:p w14:paraId="538136F8" w14:textId="77777777" w:rsidR="008F00A6" w:rsidRPr="00885E83" w:rsidRDefault="008F00A6" w:rsidP="00FB363D">
            <w:pPr>
              <w:pStyle w:val="af6"/>
              <w:jc w:val="left"/>
              <w:rPr>
                <w:rFonts w:eastAsia="Calibri"/>
              </w:rPr>
            </w:pPr>
            <w:r w:rsidRPr="00885E83">
              <w:rPr>
                <w:rFonts w:eastAsia="Calibri"/>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FD1746" w:rsidRPr="00885E83" w14:paraId="46DB5391" w14:textId="77777777" w:rsidTr="008F00A6">
        <w:trPr>
          <w:trHeight w:val="227"/>
        </w:trPr>
        <w:tc>
          <w:tcPr>
            <w:tcW w:w="268" w:type="pct"/>
            <w:shd w:val="clear" w:color="auto" w:fill="auto"/>
            <w:vAlign w:val="center"/>
          </w:tcPr>
          <w:p w14:paraId="2B6679BC" w14:textId="77777777" w:rsidR="008F00A6" w:rsidRPr="00885E83" w:rsidRDefault="008F00A6" w:rsidP="00FB363D">
            <w:pPr>
              <w:pStyle w:val="af6"/>
              <w:rPr>
                <w:rFonts w:eastAsia="Calibri"/>
              </w:rPr>
            </w:pPr>
            <w:r w:rsidRPr="00885E83">
              <w:rPr>
                <w:rFonts w:eastAsia="Calibri"/>
              </w:rPr>
              <w:t>3</w:t>
            </w:r>
          </w:p>
        </w:tc>
        <w:tc>
          <w:tcPr>
            <w:tcW w:w="1624" w:type="pct"/>
            <w:shd w:val="clear" w:color="auto" w:fill="auto"/>
            <w:vAlign w:val="center"/>
          </w:tcPr>
          <w:p w14:paraId="1558EC9A" w14:textId="77777777" w:rsidR="008F00A6" w:rsidRPr="00885E83" w:rsidRDefault="008F00A6" w:rsidP="00FB363D">
            <w:pPr>
              <w:pStyle w:val="af6"/>
              <w:jc w:val="left"/>
              <w:rPr>
                <w:rFonts w:eastAsia="Calibri"/>
              </w:rPr>
            </w:pPr>
            <w:r w:rsidRPr="00885E83">
              <w:rPr>
                <w:rFonts w:eastAsia="Calibri"/>
              </w:rPr>
              <w:t>Список телефонов городских организаций</w:t>
            </w:r>
          </w:p>
        </w:tc>
        <w:tc>
          <w:tcPr>
            <w:tcW w:w="3108" w:type="pct"/>
            <w:shd w:val="clear" w:color="auto" w:fill="auto"/>
          </w:tcPr>
          <w:p w14:paraId="0F79987B" w14:textId="77777777" w:rsidR="008F00A6" w:rsidRPr="00885E83" w:rsidRDefault="008F00A6" w:rsidP="00FB363D">
            <w:pPr>
              <w:pStyle w:val="af6"/>
              <w:jc w:val="left"/>
              <w:rPr>
                <w:rFonts w:eastAsia="Calibri"/>
              </w:rPr>
            </w:pPr>
            <w:r w:rsidRPr="00885E83">
              <w:rPr>
                <w:rFonts w:eastAsia="Calibri"/>
              </w:rPr>
              <w:t>Список телефонов городских (районных) аварийных служб, смежных эксплуатационных, ремонтных и других организаций</w:t>
            </w:r>
          </w:p>
        </w:tc>
      </w:tr>
      <w:tr w:rsidR="00FD1746" w:rsidRPr="00885E83" w14:paraId="250560B3" w14:textId="77777777" w:rsidTr="008F00A6">
        <w:trPr>
          <w:trHeight w:val="227"/>
        </w:trPr>
        <w:tc>
          <w:tcPr>
            <w:tcW w:w="268" w:type="pct"/>
            <w:shd w:val="clear" w:color="auto" w:fill="auto"/>
            <w:vAlign w:val="center"/>
          </w:tcPr>
          <w:p w14:paraId="6721B3F2" w14:textId="77777777" w:rsidR="008F00A6" w:rsidRPr="00885E83" w:rsidRDefault="008F00A6" w:rsidP="00FB363D">
            <w:pPr>
              <w:pStyle w:val="af6"/>
              <w:rPr>
                <w:rFonts w:eastAsia="Calibri"/>
              </w:rPr>
            </w:pPr>
            <w:r w:rsidRPr="00885E83">
              <w:rPr>
                <w:rFonts w:eastAsia="Calibri"/>
              </w:rPr>
              <w:t>4</w:t>
            </w:r>
          </w:p>
        </w:tc>
        <w:tc>
          <w:tcPr>
            <w:tcW w:w="1624" w:type="pct"/>
            <w:shd w:val="clear" w:color="auto" w:fill="auto"/>
            <w:vAlign w:val="center"/>
          </w:tcPr>
          <w:p w14:paraId="130135B1" w14:textId="77777777" w:rsidR="008F00A6" w:rsidRPr="00885E83" w:rsidRDefault="008F00A6" w:rsidP="00FB363D">
            <w:pPr>
              <w:pStyle w:val="af6"/>
              <w:jc w:val="left"/>
              <w:rPr>
                <w:rFonts w:eastAsia="Calibri"/>
              </w:rPr>
            </w:pPr>
            <w:r w:rsidRPr="00885E83">
              <w:rPr>
                <w:rFonts w:eastAsia="Calibri"/>
              </w:rPr>
              <w:t>Суточная ведомость теплосети</w:t>
            </w:r>
          </w:p>
        </w:tc>
        <w:tc>
          <w:tcPr>
            <w:tcW w:w="3108" w:type="pct"/>
            <w:shd w:val="clear" w:color="auto" w:fill="auto"/>
          </w:tcPr>
          <w:p w14:paraId="3075748F" w14:textId="77777777" w:rsidR="008F00A6" w:rsidRPr="00885E83" w:rsidRDefault="008F00A6" w:rsidP="00FB363D">
            <w:pPr>
              <w:pStyle w:val="af6"/>
              <w:jc w:val="left"/>
              <w:rPr>
                <w:rFonts w:eastAsia="Calibri"/>
              </w:rPr>
            </w:pPr>
            <w:r w:rsidRPr="00885E83">
              <w:rPr>
                <w:rFonts w:eastAsia="Calibri"/>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FD1746" w:rsidRPr="00885E83" w14:paraId="01631201" w14:textId="77777777" w:rsidTr="008F00A6">
        <w:trPr>
          <w:trHeight w:val="227"/>
        </w:trPr>
        <w:tc>
          <w:tcPr>
            <w:tcW w:w="268" w:type="pct"/>
            <w:shd w:val="clear" w:color="auto" w:fill="auto"/>
            <w:vAlign w:val="center"/>
          </w:tcPr>
          <w:p w14:paraId="5A5B8932" w14:textId="77777777" w:rsidR="008F00A6" w:rsidRPr="00885E83" w:rsidRDefault="008F00A6" w:rsidP="00FB363D">
            <w:pPr>
              <w:pStyle w:val="af6"/>
              <w:rPr>
                <w:rFonts w:eastAsia="Calibri"/>
              </w:rPr>
            </w:pPr>
            <w:r w:rsidRPr="00885E83">
              <w:rPr>
                <w:rFonts w:eastAsia="Calibri"/>
              </w:rPr>
              <w:t>5</w:t>
            </w:r>
          </w:p>
        </w:tc>
        <w:tc>
          <w:tcPr>
            <w:tcW w:w="1624" w:type="pct"/>
            <w:shd w:val="clear" w:color="auto" w:fill="auto"/>
            <w:vAlign w:val="center"/>
          </w:tcPr>
          <w:p w14:paraId="04AB18A9" w14:textId="77777777" w:rsidR="008F00A6" w:rsidRPr="00885E83" w:rsidRDefault="008F00A6" w:rsidP="00FB363D">
            <w:pPr>
              <w:pStyle w:val="af6"/>
              <w:jc w:val="left"/>
              <w:rPr>
                <w:rFonts w:eastAsia="Calibri"/>
              </w:rPr>
            </w:pPr>
            <w:r w:rsidRPr="00885E83">
              <w:rPr>
                <w:rFonts w:eastAsia="Calibri"/>
              </w:rPr>
              <w:t>Оперативная схема тепловых сетей</w:t>
            </w:r>
          </w:p>
        </w:tc>
        <w:tc>
          <w:tcPr>
            <w:tcW w:w="3108" w:type="pct"/>
            <w:shd w:val="clear" w:color="auto" w:fill="auto"/>
          </w:tcPr>
          <w:p w14:paraId="32DDC88A" w14:textId="5F7AFCCF" w:rsidR="008F00A6" w:rsidRPr="00885E83" w:rsidRDefault="008F00A6" w:rsidP="00FB363D">
            <w:pPr>
              <w:pStyle w:val="af6"/>
              <w:jc w:val="left"/>
              <w:rPr>
                <w:rFonts w:eastAsia="Calibri"/>
              </w:rPr>
            </w:pPr>
            <w:r w:rsidRPr="00885E83">
              <w:rPr>
                <w:rFonts w:eastAsia="Calibri"/>
              </w:rPr>
              <w:t>Схема трубопроводов, отражающая состояние установление на них запорной арматуры (открытое или закрытое положение) на текущий момент</w:t>
            </w:r>
            <w:r w:rsidR="007025DC" w:rsidRPr="00885E83">
              <w:rPr>
                <w:rFonts w:eastAsia="Calibri"/>
              </w:rPr>
              <w:t xml:space="preserve"> времени</w:t>
            </w:r>
          </w:p>
        </w:tc>
      </w:tr>
      <w:tr w:rsidR="00FD1746" w:rsidRPr="00885E83" w14:paraId="24A2F09A" w14:textId="77777777" w:rsidTr="008F00A6">
        <w:trPr>
          <w:trHeight w:val="227"/>
        </w:trPr>
        <w:tc>
          <w:tcPr>
            <w:tcW w:w="268" w:type="pct"/>
            <w:shd w:val="clear" w:color="auto" w:fill="auto"/>
            <w:vAlign w:val="center"/>
          </w:tcPr>
          <w:p w14:paraId="50B668DC" w14:textId="77777777" w:rsidR="008F00A6" w:rsidRPr="00885E83" w:rsidRDefault="008F00A6" w:rsidP="00FB363D">
            <w:pPr>
              <w:pStyle w:val="af6"/>
              <w:rPr>
                <w:rFonts w:eastAsia="Calibri"/>
              </w:rPr>
            </w:pPr>
            <w:r w:rsidRPr="00885E83">
              <w:rPr>
                <w:rFonts w:eastAsia="Calibri"/>
              </w:rPr>
              <w:t>6</w:t>
            </w:r>
          </w:p>
        </w:tc>
        <w:tc>
          <w:tcPr>
            <w:tcW w:w="1624" w:type="pct"/>
            <w:shd w:val="clear" w:color="auto" w:fill="auto"/>
            <w:vAlign w:val="center"/>
          </w:tcPr>
          <w:p w14:paraId="00E1981E" w14:textId="77777777" w:rsidR="008F00A6" w:rsidRPr="00885E83" w:rsidRDefault="008F00A6" w:rsidP="00FB363D">
            <w:pPr>
              <w:pStyle w:val="af6"/>
              <w:jc w:val="left"/>
              <w:rPr>
                <w:rFonts w:eastAsia="Calibri"/>
              </w:rPr>
            </w:pPr>
            <w:r w:rsidRPr="00885E83">
              <w:rPr>
                <w:rFonts w:eastAsia="Calibri"/>
              </w:rPr>
              <w:t>Журнал распоряжений (оператору) диспетчеру</w:t>
            </w:r>
          </w:p>
        </w:tc>
        <w:tc>
          <w:tcPr>
            <w:tcW w:w="3108" w:type="pct"/>
            <w:shd w:val="clear" w:color="auto" w:fill="auto"/>
          </w:tcPr>
          <w:p w14:paraId="69956DD2" w14:textId="77777777" w:rsidR="008F00A6" w:rsidRPr="00885E83" w:rsidRDefault="008F00A6" w:rsidP="00FB363D">
            <w:pPr>
              <w:pStyle w:val="af6"/>
              <w:jc w:val="left"/>
              <w:rPr>
                <w:rFonts w:eastAsia="Calibri"/>
              </w:rPr>
            </w:pPr>
            <w:r w:rsidRPr="00885E83">
              <w:rPr>
                <w:rFonts w:eastAsia="Calibri"/>
              </w:rPr>
              <w:t>Запись оперативных распоряжений руководства предприятия тепловых сетей (района тепловых сетей, служб теплосети)</w:t>
            </w:r>
          </w:p>
        </w:tc>
      </w:tr>
      <w:tr w:rsidR="00FD1746" w:rsidRPr="00885E83" w14:paraId="7F09E498" w14:textId="77777777" w:rsidTr="008F00A6">
        <w:trPr>
          <w:trHeight w:val="227"/>
        </w:trPr>
        <w:tc>
          <w:tcPr>
            <w:tcW w:w="268" w:type="pct"/>
            <w:shd w:val="clear" w:color="auto" w:fill="auto"/>
            <w:vAlign w:val="center"/>
          </w:tcPr>
          <w:p w14:paraId="19F504B0" w14:textId="77777777" w:rsidR="008F00A6" w:rsidRPr="00885E83" w:rsidRDefault="008F00A6" w:rsidP="00FB363D">
            <w:pPr>
              <w:pStyle w:val="af6"/>
              <w:rPr>
                <w:rFonts w:eastAsia="Calibri"/>
              </w:rPr>
            </w:pPr>
            <w:r w:rsidRPr="00885E83">
              <w:rPr>
                <w:rFonts w:eastAsia="Calibri"/>
              </w:rPr>
              <w:t>7</w:t>
            </w:r>
          </w:p>
        </w:tc>
        <w:tc>
          <w:tcPr>
            <w:tcW w:w="1624" w:type="pct"/>
            <w:shd w:val="clear" w:color="auto" w:fill="auto"/>
            <w:vAlign w:val="center"/>
          </w:tcPr>
          <w:p w14:paraId="67C18503" w14:textId="77777777" w:rsidR="008F00A6" w:rsidRPr="00885E83" w:rsidRDefault="008F00A6" w:rsidP="00FB363D">
            <w:pPr>
              <w:pStyle w:val="af6"/>
              <w:jc w:val="left"/>
              <w:rPr>
                <w:rFonts w:eastAsia="Calibri"/>
              </w:rPr>
            </w:pPr>
            <w:r w:rsidRPr="00885E83">
              <w:rPr>
                <w:rFonts w:eastAsia="Calibri"/>
              </w:rPr>
              <w:t>Журнал (картотека) заявок диспетчеру на вывод оборудования из работы</w:t>
            </w:r>
          </w:p>
        </w:tc>
        <w:tc>
          <w:tcPr>
            <w:tcW w:w="3108" w:type="pct"/>
            <w:shd w:val="clear" w:color="auto" w:fill="auto"/>
          </w:tcPr>
          <w:p w14:paraId="0618C352" w14:textId="77777777" w:rsidR="008F00A6" w:rsidRPr="00885E83" w:rsidRDefault="008F00A6" w:rsidP="00FB363D">
            <w:pPr>
              <w:pStyle w:val="af6"/>
              <w:jc w:val="left"/>
              <w:rPr>
                <w:rFonts w:eastAsia="Calibri"/>
              </w:rPr>
            </w:pPr>
            <w:r w:rsidRPr="00885E83">
              <w:rPr>
                <w:rFonts w:eastAsia="Calibri"/>
              </w:rPr>
              <w:t>Регистрация заявок на вывод оборудования из работы поступивших в ЦДП и РДП от районов теплосети или ТЭЦ,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FD1746" w:rsidRPr="00885E83" w14:paraId="7B395CCD" w14:textId="77777777" w:rsidTr="008F00A6">
        <w:trPr>
          <w:trHeight w:val="227"/>
        </w:trPr>
        <w:tc>
          <w:tcPr>
            <w:tcW w:w="268" w:type="pct"/>
            <w:shd w:val="clear" w:color="auto" w:fill="auto"/>
            <w:vAlign w:val="center"/>
          </w:tcPr>
          <w:p w14:paraId="3993AA2F" w14:textId="77777777" w:rsidR="008F00A6" w:rsidRPr="00885E83" w:rsidRDefault="008F00A6" w:rsidP="00FB363D">
            <w:pPr>
              <w:pStyle w:val="af6"/>
              <w:rPr>
                <w:rFonts w:eastAsia="Calibri"/>
              </w:rPr>
            </w:pPr>
            <w:r w:rsidRPr="00885E83">
              <w:rPr>
                <w:rFonts w:eastAsia="Calibri"/>
              </w:rPr>
              <w:lastRenderedPageBreak/>
              <w:t>8</w:t>
            </w:r>
          </w:p>
        </w:tc>
        <w:tc>
          <w:tcPr>
            <w:tcW w:w="1624" w:type="pct"/>
            <w:shd w:val="clear" w:color="auto" w:fill="auto"/>
            <w:vAlign w:val="center"/>
          </w:tcPr>
          <w:p w14:paraId="70F4966D" w14:textId="77777777" w:rsidR="008F00A6" w:rsidRPr="00885E83" w:rsidRDefault="008F00A6" w:rsidP="00FB363D">
            <w:pPr>
              <w:pStyle w:val="af6"/>
              <w:jc w:val="left"/>
              <w:rPr>
                <w:rFonts w:eastAsia="Calibri"/>
              </w:rPr>
            </w:pPr>
            <w:r w:rsidRPr="00885E83">
              <w:rPr>
                <w:rFonts w:eastAsia="Calibri"/>
              </w:rPr>
              <w:t>Журнал учета работ по нарядам и распоряжениям</w:t>
            </w:r>
          </w:p>
        </w:tc>
        <w:tc>
          <w:tcPr>
            <w:tcW w:w="3108" w:type="pct"/>
            <w:shd w:val="clear" w:color="auto" w:fill="auto"/>
          </w:tcPr>
          <w:p w14:paraId="723BCD21" w14:textId="77777777" w:rsidR="008F00A6" w:rsidRPr="00885E83" w:rsidRDefault="008F00A6" w:rsidP="00FB363D">
            <w:pPr>
              <w:pStyle w:val="af6"/>
              <w:jc w:val="left"/>
              <w:rPr>
                <w:rFonts w:eastAsia="Calibri"/>
              </w:rPr>
            </w:pPr>
            <w:r w:rsidRPr="00885E83">
              <w:rPr>
                <w:rFonts w:eastAsia="Calibri"/>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FD1746" w:rsidRPr="00885E83" w14:paraId="63E6BBF2" w14:textId="77777777" w:rsidTr="008F00A6">
        <w:trPr>
          <w:trHeight w:val="227"/>
        </w:trPr>
        <w:tc>
          <w:tcPr>
            <w:tcW w:w="268" w:type="pct"/>
            <w:shd w:val="clear" w:color="auto" w:fill="auto"/>
            <w:vAlign w:val="center"/>
          </w:tcPr>
          <w:p w14:paraId="62AA2160" w14:textId="77777777" w:rsidR="008F00A6" w:rsidRPr="00885E83" w:rsidRDefault="008F00A6" w:rsidP="00FB363D">
            <w:pPr>
              <w:pStyle w:val="af6"/>
              <w:rPr>
                <w:rFonts w:eastAsia="Calibri"/>
              </w:rPr>
            </w:pPr>
            <w:r w:rsidRPr="00885E83">
              <w:rPr>
                <w:rFonts w:eastAsia="Calibri"/>
              </w:rPr>
              <w:t>9</w:t>
            </w:r>
          </w:p>
        </w:tc>
        <w:tc>
          <w:tcPr>
            <w:tcW w:w="1624" w:type="pct"/>
            <w:shd w:val="clear" w:color="auto" w:fill="auto"/>
            <w:vAlign w:val="center"/>
          </w:tcPr>
          <w:p w14:paraId="33CF5849" w14:textId="77777777" w:rsidR="008F00A6" w:rsidRPr="00885E83" w:rsidRDefault="008F00A6" w:rsidP="00FB363D">
            <w:pPr>
              <w:pStyle w:val="af6"/>
              <w:jc w:val="left"/>
              <w:rPr>
                <w:rFonts w:eastAsia="Calibri"/>
              </w:rPr>
            </w:pPr>
            <w:r w:rsidRPr="00885E83">
              <w:rPr>
                <w:rFonts w:eastAsia="Calibri"/>
              </w:rPr>
              <w:t>Бланк переключений</w:t>
            </w:r>
          </w:p>
        </w:tc>
        <w:tc>
          <w:tcPr>
            <w:tcW w:w="3108" w:type="pct"/>
            <w:shd w:val="clear" w:color="auto" w:fill="auto"/>
          </w:tcPr>
          <w:p w14:paraId="347ABE63" w14:textId="77777777" w:rsidR="008F00A6" w:rsidRPr="00885E83" w:rsidRDefault="008F00A6" w:rsidP="00FB363D">
            <w:pPr>
              <w:pStyle w:val="af6"/>
              <w:jc w:val="left"/>
              <w:rPr>
                <w:rFonts w:eastAsia="Calibri"/>
              </w:rPr>
            </w:pPr>
            <w:r w:rsidRPr="00885E83">
              <w:rPr>
                <w:rFonts w:eastAsia="Calibri"/>
              </w:rPr>
              <w:t>Запись задания на переключение тепловой сети с указанием последовательности производства операций при переключении</w:t>
            </w:r>
          </w:p>
        </w:tc>
      </w:tr>
      <w:tr w:rsidR="00FD1746" w:rsidRPr="00885E83" w14:paraId="13199A23" w14:textId="77777777" w:rsidTr="008F00A6">
        <w:trPr>
          <w:trHeight w:val="227"/>
        </w:trPr>
        <w:tc>
          <w:tcPr>
            <w:tcW w:w="268" w:type="pct"/>
            <w:shd w:val="clear" w:color="auto" w:fill="auto"/>
            <w:vAlign w:val="center"/>
          </w:tcPr>
          <w:p w14:paraId="25C526E8" w14:textId="77777777" w:rsidR="008F00A6" w:rsidRPr="00885E83" w:rsidRDefault="008F00A6" w:rsidP="00FB363D">
            <w:pPr>
              <w:pStyle w:val="af6"/>
              <w:rPr>
                <w:rFonts w:eastAsia="Calibri"/>
              </w:rPr>
            </w:pPr>
            <w:r w:rsidRPr="00885E83">
              <w:rPr>
                <w:rFonts w:eastAsia="Calibri"/>
              </w:rPr>
              <w:t>10</w:t>
            </w:r>
          </w:p>
        </w:tc>
        <w:tc>
          <w:tcPr>
            <w:tcW w:w="1624" w:type="pct"/>
            <w:shd w:val="clear" w:color="auto" w:fill="auto"/>
            <w:vAlign w:val="center"/>
          </w:tcPr>
          <w:p w14:paraId="17724CA7" w14:textId="77777777" w:rsidR="008F00A6" w:rsidRPr="00885E83" w:rsidRDefault="008F00A6" w:rsidP="00FB363D">
            <w:pPr>
              <w:pStyle w:val="af6"/>
              <w:jc w:val="left"/>
              <w:rPr>
                <w:rFonts w:eastAsia="Calibri"/>
              </w:rPr>
            </w:pPr>
            <w:r w:rsidRPr="00885E83">
              <w:rPr>
                <w:rFonts w:eastAsia="Calibri"/>
              </w:rPr>
              <w:t>Журнал регистрации параметров в контрольных точках</w:t>
            </w:r>
          </w:p>
        </w:tc>
        <w:tc>
          <w:tcPr>
            <w:tcW w:w="3108" w:type="pct"/>
            <w:shd w:val="clear" w:color="auto" w:fill="auto"/>
          </w:tcPr>
          <w:p w14:paraId="16F36941" w14:textId="77777777" w:rsidR="008F00A6" w:rsidRPr="00885E83" w:rsidRDefault="008F00A6" w:rsidP="00FB363D">
            <w:pPr>
              <w:pStyle w:val="af6"/>
              <w:jc w:val="left"/>
              <w:rPr>
                <w:rFonts w:eastAsia="Calibri"/>
              </w:rPr>
            </w:pPr>
            <w:r w:rsidRPr="00885E83">
              <w:rPr>
                <w:rFonts w:eastAsia="Calibri"/>
              </w:rPr>
              <w:t>Периодическая запись давления и температуры теплоносителя в контрольных точках тепловых магистралей</w:t>
            </w:r>
          </w:p>
        </w:tc>
      </w:tr>
      <w:tr w:rsidR="00FD1746" w:rsidRPr="00885E83" w14:paraId="5FE88666" w14:textId="77777777" w:rsidTr="008F00A6">
        <w:trPr>
          <w:trHeight w:val="227"/>
        </w:trPr>
        <w:tc>
          <w:tcPr>
            <w:tcW w:w="268" w:type="pct"/>
            <w:shd w:val="clear" w:color="auto" w:fill="auto"/>
            <w:vAlign w:val="center"/>
          </w:tcPr>
          <w:p w14:paraId="583AFB0B" w14:textId="77777777" w:rsidR="008F00A6" w:rsidRPr="00885E83" w:rsidRDefault="008F00A6" w:rsidP="00FB363D">
            <w:pPr>
              <w:pStyle w:val="af6"/>
              <w:rPr>
                <w:rFonts w:eastAsia="Calibri"/>
              </w:rPr>
            </w:pPr>
            <w:r w:rsidRPr="00885E83">
              <w:rPr>
                <w:rFonts w:eastAsia="Calibri"/>
              </w:rPr>
              <w:t>11</w:t>
            </w:r>
          </w:p>
        </w:tc>
        <w:tc>
          <w:tcPr>
            <w:tcW w:w="1624" w:type="pct"/>
            <w:shd w:val="clear" w:color="auto" w:fill="auto"/>
            <w:vAlign w:val="center"/>
          </w:tcPr>
          <w:p w14:paraId="69BDB607" w14:textId="77777777" w:rsidR="008F00A6" w:rsidRPr="00885E83" w:rsidRDefault="008F00A6" w:rsidP="00FB363D">
            <w:pPr>
              <w:pStyle w:val="af6"/>
              <w:jc w:val="left"/>
              <w:rPr>
                <w:rFonts w:eastAsia="Calibri"/>
              </w:rPr>
            </w:pPr>
            <w:r w:rsidRPr="00885E83">
              <w:rPr>
                <w:rFonts w:eastAsia="Calibri"/>
              </w:rPr>
              <w:t>Журнал анализов сетевой и подпиточной воды</w:t>
            </w:r>
          </w:p>
        </w:tc>
        <w:tc>
          <w:tcPr>
            <w:tcW w:w="3108" w:type="pct"/>
            <w:shd w:val="clear" w:color="auto" w:fill="auto"/>
          </w:tcPr>
          <w:p w14:paraId="2DFD0D00" w14:textId="77777777" w:rsidR="008F00A6" w:rsidRPr="00885E83" w:rsidRDefault="008F00A6" w:rsidP="00FB363D">
            <w:pPr>
              <w:pStyle w:val="af6"/>
              <w:jc w:val="left"/>
              <w:rPr>
                <w:rFonts w:eastAsia="Calibri"/>
              </w:rPr>
            </w:pPr>
            <w:r w:rsidRPr="00885E83">
              <w:rPr>
                <w:rFonts w:eastAsia="Calibri"/>
              </w:rPr>
              <w:t>Записи результатов анализа сетевой, подпиточной воды и конденсата</w:t>
            </w:r>
          </w:p>
        </w:tc>
      </w:tr>
      <w:tr w:rsidR="00FD1746" w:rsidRPr="00885E83" w14:paraId="225FE9D8" w14:textId="77777777" w:rsidTr="008F00A6">
        <w:trPr>
          <w:trHeight w:val="227"/>
        </w:trPr>
        <w:tc>
          <w:tcPr>
            <w:tcW w:w="268" w:type="pct"/>
            <w:shd w:val="clear" w:color="auto" w:fill="auto"/>
            <w:vAlign w:val="center"/>
          </w:tcPr>
          <w:p w14:paraId="7678E93E" w14:textId="77777777" w:rsidR="008F00A6" w:rsidRPr="00885E83" w:rsidRDefault="008F00A6" w:rsidP="00FB363D">
            <w:pPr>
              <w:pStyle w:val="af6"/>
              <w:rPr>
                <w:rFonts w:eastAsia="Calibri"/>
              </w:rPr>
            </w:pPr>
            <w:r w:rsidRPr="00885E83">
              <w:rPr>
                <w:rFonts w:eastAsia="Calibri"/>
              </w:rPr>
              <w:t>12</w:t>
            </w:r>
          </w:p>
        </w:tc>
        <w:tc>
          <w:tcPr>
            <w:tcW w:w="1624" w:type="pct"/>
            <w:shd w:val="clear" w:color="auto" w:fill="auto"/>
            <w:vAlign w:val="center"/>
          </w:tcPr>
          <w:p w14:paraId="1798E8D6" w14:textId="77777777" w:rsidR="008F00A6" w:rsidRPr="00885E83" w:rsidRDefault="008F00A6" w:rsidP="00FB363D">
            <w:pPr>
              <w:pStyle w:val="af6"/>
              <w:jc w:val="left"/>
              <w:rPr>
                <w:rFonts w:eastAsia="Calibri"/>
              </w:rPr>
            </w:pPr>
            <w:r w:rsidRPr="00885E83">
              <w:rPr>
                <w:rFonts w:eastAsia="Calibri"/>
              </w:rPr>
              <w:t>Список (картотека) абонентов с указанием тепловых нагрузок</w:t>
            </w:r>
          </w:p>
        </w:tc>
        <w:tc>
          <w:tcPr>
            <w:tcW w:w="3108" w:type="pct"/>
            <w:shd w:val="clear" w:color="auto" w:fill="auto"/>
          </w:tcPr>
          <w:p w14:paraId="60291037" w14:textId="2F547D4B" w:rsidR="008F00A6" w:rsidRPr="00885E83" w:rsidRDefault="008F00A6" w:rsidP="00FB363D">
            <w:pPr>
              <w:pStyle w:val="af6"/>
              <w:jc w:val="left"/>
              <w:rPr>
                <w:rFonts w:eastAsia="Calibri"/>
              </w:rPr>
            </w:pPr>
            <w:r w:rsidRPr="00885E83">
              <w:rPr>
                <w:rFonts w:eastAsia="Calibri"/>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FD1746" w:rsidRPr="00885E83" w14:paraId="0D1CC61C" w14:textId="77777777" w:rsidTr="008F00A6">
        <w:trPr>
          <w:trHeight w:val="227"/>
        </w:trPr>
        <w:tc>
          <w:tcPr>
            <w:tcW w:w="268" w:type="pct"/>
            <w:shd w:val="clear" w:color="auto" w:fill="auto"/>
            <w:vAlign w:val="center"/>
          </w:tcPr>
          <w:p w14:paraId="549AD178" w14:textId="77777777" w:rsidR="008F00A6" w:rsidRPr="00885E83" w:rsidRDefault="008F00A6" w:rsidP="00FB363D">
            <w:pPr>
              <w:pStyle w:val="af6"/>
              <w:rPr>
                <w:rFonts w:eastAsia="Calibri"/>
              </w:rPr>
            </w:pPr>
            <w:r w:rsidRPr="00885E83">
              <w:rPr>
                <w:rFonts w:eastAsia="Calibri"/>
              </w:rPr>
              <w:t>13</w:t>
            </w:r>
          </w:p>
        </w:tc>
        <w:tc>
          <w:tcPr>
            <w:tcW w:w="1624" w:type="pct"/>
            <w:shd w:val="clear" w:color="auto" w:fill="auto"/>
            <w:vAlign w:val="center"/>
          </w:tcPr>
          <w:p w14:paraId="5262C5CE" w14:textId="77777777" w:rsidR="008F00A6" w:rsidRPr="00885E83" w:rsidRDefault="008F00A6" w:rsidP="00FB363D">
            <w:pPr>
              <w:pStyle w:val="af6"/>
              <w:jc w:val="left"/>
              <w:rPr>
                <w:rFonts w:eastAsia="Calibri"/>
              </w:rPr>
            </w:pPr>
            <w:r w:rsidRPr="00885E83">
              <w:rPr>
                <w:rFonts w:eastAsia="Calibri"/>
              </w:rPr>
              <w:t>Перечень резервных источников теплоснабжения ответственных потребителей</w:t>
            </w:r>
          </w:p>
        </w:tc>
        <w:tc>
          <w:tcPr>
            <w:tcW w:w="3108" w:type="pct"/>
            <w:shd w:val="clear" w:color="auto" w:fill="auto"/>
          </w:tcPr>
          <w:p w14:paraId="324B482D" w14:textId="77777777" w:rsidR="008F00A6" w:rsidRPr="00885E83" w:rsidRDefault="008F00A6" w:rsidP="00FB363D">
            <w:pPr>
              <w:pStyle w:val="af6"/>
              <w:jc w:val="left"/>
              <w:rPr>
                <w:rFonts w:eastAsia="Calibri"/>
              </w:rPr>
            </w:pPr>
            <w:r w:rsidRPr="00885E83">
              <w:rPr>
                <w:rFonts w:eastAsia="Calibri"/>
              </w:rPr>
              <w:t>Перечисление резервных котельных ответственных потребителей с указанием их адресов и телефонов, а также производительности абонентских котельных</w:t>
            </w:r>
          </w:p>
        </w:tc>
      </w:tr>
      <w:tr w:rsidR="00FD1746" w:rsidRPr="00885E83" w14:paraId="0FC2FC0A" w14:textId="77777777" w:rsidTr="008F00A6">
        <w:trPr>
          <w:trHeight w:val="227"/>
        </w:trPr>
        <w:tc>
          <w:tcPr>
            <w:tcW w:w="268" w:type="pct"/>
            <w:shd w:val="clear" w:color="auto" w:fill="auto"/>
            <w:vAlign w:val="center"/>
          </w:tcPr>
          <w:p w14:paraId="23E8D8E5" w14:textId="77777777" w:rsidR="008F00A6" w:rsidRPr="00885E83" w:rsidRDefault="008F00A6" w:rsidP="00FB363D">
            <w:pPr>
              <w:pStyle w:val="af6"/>
              <w:rPr>
                <w:rFonts w:eastAsia="Calibri"/>
              </w:rPr>
            </w:pPr>
            <w:r w:rsidRPr="00885E83">
              <w:rPr>
                <w:rFonts w:eastAsia="Calibri"/>
              </w:rPr>
              <w:t>14</w:t>
            </w:r>
          </w:p>
        </w:tc>
        <w:tc>
          <w:tcPr>
            <w:tcW w:w="1624" w:type="pct"/>
            <w:shd w:val="clear" w:color="auto" w:fill="auto"/>
            <w:vAlign w:val="center"/>
          </w:tcPr>
          <w:p w14:paraId="36D58FED" w14:textId="77777777" w:rsidR="008F00A6" w:rsidRPr="00885E83" w:rsidRDefault="008F00A6" w:rsidP="00FB363D">
            <w:pPr>
              <w:pStyle w:val="af6"/>
              <w:jc w:val="left"/>
              <w:rPr>
                <w:rFonts w:eastAsia="Calibri"/>
              </w:rPr>
            </w:pPr>
            <w:r w:rsidRPr="00885E83">
              <w:rPr>
                <w:rFonts w:eastAsia="Calibri"/>
              </w:rPr>
              <w:t>Журнал дефектов</w:t>
            </w:r>
          </w:p>
        </w:tc>
        <w:tc>
          <w:tcPr>
            <w:tcW w:w="3108" w:type="pct"/>
            <w:shd w:val="clear" w:color="auto" w:fill="auto"/>
          </w:tcPr>
          <w:p w14:paraId="39FF3C8F" w14:textId="77777777" w:rsidR="008F00A6" w:rsidRPr="00885E83" w:rsidRDefault="008F00A6" w:rsidP="00FB363D">
            <w:pPr>
              <w:pStyle w:val="af6"/>
              <w:jc w:val="left"/>
              <w:rPr>
                <w:rFonts w:eastAsia="Calibri"/>
              </w:rPr>
            </w:pPr>
            <w:r w:rsidRPr="00885E83">
              <w:rPr>
                <w:rFonts w:eastAsia="Calibri"/>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FD1746" w:rsidRPr="00885E83" w14:paraId="1C9E188E" w14:textId="77777777" w:rsidTr="008F00A6">
        <w:trPr>
          <w:trHeight w:val="227"/>
        </w:trPr>
        <w:tc>
          <w:tcPr>
            <w:tcW w:w="268" w:type="pct"/>
            <w:shd w:val="clear" w:color="auto" w:fill="auto"/>
            <w:vAlign w:val="center"/>
          </w:tcPr>
          <w:p w14:paraId="4E28C5AC" w14:textId="62F89CC7" w:rsidR="008F00A6" w:rsidRPr="00885E83" w:rsidRDefault="008F00A6" w:rsidP="00FB363D">
            <w:pPr>
              <w:pStyle w:val="af6"/>
              <w:rPr>
                <w:rFonts w:eastAsia="Calibri"/>
              </w:rPr>
            </w:pPr>
            <w:r w:rsidRPr="00885E83">
              <w:rPr>
                <w:rFonts w:eastAsia="Calibri"/>
              </w:rPr>
              <w:t>1</w:t>
            </w:r>
            <w:r w:rsidR="0031208A" w:rsidRPr="00885E83">
              <w:rPr>
                <w:rFonts w:eastAsia="Calibri"/>
              </w:rPr>
              <w:t>5</w:t>
            </w:r>
          </w:p>
        </w:tc>
        <w:tc>
          <w:tcPr>
            <w:tcW w:w="1624" w:type="pct"/>
            <w:shd w:val="clear" w:color="auto" w:fill="auto"/>
            <w:vAlign w:val="center"/>
          </w:tcPr>
          <w:p w14:paraId="0D342603" w14:textId="77777777" w:rsidR="008F00A6" w:rsidRPr="00885E83" w:rsidRDefault="008F00A6" w:rsidP="00FB363D">
            <w:pPr>
              <w:pStyle w:val="af6"/>
              <w:jc w:val="left"/>
              <w:rPr>
                <w:rFonts w:eastAsia="Calibri"/>
              </w:rPr>
            </w:pPr>
            <w:r w:rsidRPr="00885E83">
              <w:rPr>
                <w:rFonts w:eastAsia="Calibri"/>
              </w:rPr>
              <w:t>График работы дежурного персонала</w:t>
            </w:r>
          </w:p>
        </w:tc>
        <w:tc>
          <w:tcPr>
            <w:tcW w:w="3108" w:type="pct"/>
            <w:shd w:val="clear" w:color="auto" w:fill="auto"/>
          </w:tcPr>
          <w:p w14:paraId="24A3025B" w14:textId="77777777" w:rsidR="008F00A6" w:rsidRPr="00885E83" w:rsidRDefault="008F00A6" w:rsidP="00FB363D">
            <w:pPr>
              <w:pStyle w:val="af6"/>
              <w:jc w:val="left"/>
              <w:rPr>
                <w:rFonts w:eastAsia="Calibri"/>
              </w:rPr>
            </w:pPr>
            <w:r w:rsidRPr="00885E83">
              <w:rPr>
                <w:rFonts w:eastAsia="Calibri"/>
              </w:rPr>
              <w:t>Расписание работы дежурного персонала предприятий тепловых сетей</w:t>
            </w:r>
          </w:p>
        </w:tc>
      </w:tr>
      <w:tr w:rsidR="00FD1746" w:rsidRPr="00885E83" w14:paraId="08E0F208" w14:textId="77777777" w:rsidTr="008F00A6">
        <w:trPr>
          <w:trHeight w:val="227"/>
        </w:trPr>
        <w:tc>
          <w:tcPr>
            <w:tcW w:w="268" w:type="pct"/>
            <w:shd w:val="clear" w:color="auto" w:fill="auto"/>
            <w:vAlign w:val="center"/>
          </w:tcPr>
          <w:p w14:paraId="7820BB9A" w14:textId="3C95E155" w:rsidR="0031208A" w:rsidRPr="00885E83" w:rsidRDefault="0031208A" w:rsidP="00FB363D">
            <w:pPr>
              <w:pStyle w:val="af6"/>
              <w:rPr>
                <w:rFonts w:eastAsia="Calibri"/>
              </w:rPr>
            </w:pPr>
            <w:r w:rsidRPr="00885E83">
              <w:rPr>
                <w:rFonts w:eastAsia="Calibri"/>
              </w:rPr>
              <w:t>16</w:t>
            </w:r>
          </w:p>
        </w:tc>
        <w:tc>
          <w:tcPr>
            <w:tcW w:w="1624" w:type="pct"/>
            <w:shd w:val="clear" w:color="auto" w:fill="auto"/>
            <w:vAlign w:val="center"/>
          </w:tcPr>
          <w:p w14:paraId="1AC9EFBE" w14:textId="7E4CD809" w:rsidR="0031208A" w:rsidRPr="00885E83" w:rsidRDefault="0031208A" w:rsidP="00FB363D">
            <w:pPr>
              <w:pStyle w:val="af6"/>
              <w:jc w:val="left"/>
              <w:rPr>
                <w:rFonts w:eastAsia="Calibri"/>
              </w:rPr>
            </w:pPr>
            <w:r w:rsidRPr="00885E83">
              <w:rPr>
                <w:rFonts w:eastAsia="Calibri"/>
              </w:rPr>
              <w:t>Список ответственных руководителей и производителен работ</w:t>
            </w:r>
          </w:p>
        </w:tc>
        <w:tc>
          <w:tcPr>
            <w:tcW w:w="3108" w:type="pct"/>
            <w:shd w:val="clear" w:color="auto" w:fill="auto"/>
          </w:tcPr>
          <w:p w14:paraId="4FFF1BF9" w14:textId="77777777" w:rsidR="0031208A" w:rsidRPr="00885E83" w:rsidRDefault="0031208A" w:rsidP="00FB363D">
            <w:pPr>
              <w:pStyle w:val="af6"/>
              <w:jc w:val="left"/>
              <w:rPr>
                <w:rFonts w:eastAsia="Calibri"/>
              </w:rPr>
            </w:pPr>
            <w:r w:rsidRPr="00885E83">
              <w:rPr>
                <w:rFonts w:eastAsia="Calibri"/>
              </w:rPr>
              <w:t>Перечисление ответственных руководителей и производителей работ с указанием их должностей, фамилий, инициалов</w:t>
            </w:r>
          </w:p>
        </w:tc>
      </w:tr>
      <w:tr w:rsidR="00FD1746" w:rsidRPr="00885E83" w14:paraId="50DBCEF4" w14:textId="77777777" w:rsidTr="008F00A6">
        <w:trPr>
          <w:trHeight w:val="227"/>
        </w:trPr>
        <w:tc>
          <w:tcPr>
            <w:tcW w:w="268" w:type="pct"/>
            <w:shd w:val="clear" w:color="auto" w:fill="auto"/>
            <w:vAlign w:val="center"/>
          </w:tcPr>
          <w:p w14:paraId="38B1D6D4" w14:textId="5557C479" w:rsidR="0031208A" w:rsidRPr="00885E83" w:rsidRDefault="0031208A" w:rsidP="00FB363D">
            <w:pPr>
              <w:pStyle w:val="af6"/>
              <w:rPr>
                <w:rFonts w:eastAsia="Calibri"/>
              </w:rPr>
            </w:pPr>
            <w:r w:rsidRPr="00885E83">
              <w:rPr>
                <w:rFonts w:eastAsia="Calibri"/>
              </w:rPr>
              <w:t>17</w:t>
            </w:r>
          </w:p>
        </w:tc>
        <w:tc>
          <w:tcPr>
            <w:tcW w:w="1624" w:type="pct"/>
            <w:shd w:val="clear" w:color="auto" w:fill="auto"/>
            <w:vAlign w:val="center"/>
          </w:tcPr>
          <w:p w14:paraId="198B4627" w14:textId="77777777" w:rsidR="0031208A" w:rsidRPr="00885E83" w:rsidRDefault="0031208A" w:rsidP="00FB363D">
            <w:pPr>
              <w:pStyle w:val="af6"/>
              <w:jc w:val="left"/>
              <w:rPr>
                <w:rFonts w:eastAsia="Calibri"/>
              </w:rPr>
            </w:pPr>
            <w:r w:rsidRPr="00885E83">
              <w:rPr>
                <w:rFonts w:eastAsia="Calibri"/>
              </w:rPr>
              <w:t>Список должностных лиц, имеющих право пользования оперативной радиосвязью</w:t>
            </w:r>
          </w:p>
        </w:tc>
        <w:tc>
          <w:tcPr>
            <w:tcW w:w="3108" w:type="pct"/>
            <w:shd w:val="clear" w:color="auto" w:fill="auto"/>
          </w:tcPr>
          <w:p w14:paraId="0F0F166B" w14:textId="77777777" w:rsidR="0031208A" w:rsidRPr="00885E83" w:rsidRDefault="0031208A" w:rsidP="00FB363D">
            <w:pPr>
              <w:pStyle w:val="af6"/>
              <w:jc w:val="left"/>
              <w:rPr>
                <w:rFonts w:eastAsia="Calibri"/>
              </w:rPr>
            </w:pPr>
            <w:r w:rsidRPr="00885E83">
              <w:rPr>
                <w:rFonts w:eastAsia="Calibri"/>
              </w:rPr>
              <w:t>Перечисление лиц, имеющих право пользования оперативной радиосвязью с указанием их должностей, фамилии, инициалов</w:t>
            </w:r>
          </w:p>
        </w:tc>
      </w:tr>
      <w:tr w:rsidR="00FD1746" w:rsidRPr="00885E83" w14:paraId="7A189AD4" w14:textId="77777777" w:rsidTr="008F00A6">
        <w:trPr>
          <w:trHeight w:val="227"/>
        </w:trPr>
        <w:tc>
          <w:tcPr>
            <w:tcW w:w="268" w:type="pct"/>
            <w:shd w:val="clear" w:color="auto" w:fill="auto"/>
            <w:vAlign w:val="center"/>
          </w:tcPr>
          <w:p w14:paraId="1B9F3671" w14:textId="1C702710" w:rsidR="0031208A" w:rsidRPr="00885E83" w:rsidRDefault="0031208A" w:rsidP="00FB363D">
            <w:pPr>
              <w:pStyle w:val="af6"/>
              <w:rPr>
                <w:rFonts w:eastAsia="Calibri"/>
              </w:rPr>
            </w:pPr>
            <w:r w:rsidRPr="00885E83">
              <w:rPr>
                <w:rFonts w:eastAsia="Calibri"/>
              </w:rPr>
              <w:t>18</w:t>
            </w:r>
          </w:p>
        </w:tc>
        <w:tc>
          <w:tcPr>
            <w:tcW w:w="1624" w:type="pct"/>
            <w:shd w:val="clear" w:color="auto" w:fill="auto"/>
            <w:vAlign w:val="center"/>
          </w:tcPr>
          <w:p w14:paraId="45F851AF" w14:textId="77777777" w:rsidR="0031208A" w:rsidRPr="00885E83" w:rsidRDefault="0031208A" w:rsidP="00FB363D">
            <w:pPr>
              <w:pStyle w:val="af6"/>
              <w:jc w:val="left"/>
              <w:rPr>
                <w:rFonts w:eastAsia="Calibri"/>
              </w:rPr>
            </w:pPr>
            <w:r w:rsidRPr="00885E83">
              <w:rPr>
                <w:rFonts w:eastAsia="Calibri"/>
              </w:rPr>
              <w:t>Список должностных лиц, имеющих право участвовать в оперативных переключениях</w:t>
            </w:r>
          </w:p>
        </w:tc>
        <w:tc>
          <w:tcPr>
            <w:tcW w:w="3108" w:type="pct"/>
            <w:shd w:val="clear" w:color="auto" w:fill="auto"/>
          </w:tcPr>
          <w:p w14:paraId="62628F19" w14:textId="77777777" w:rsidR="0031208A" w:rsidRPr="00885E83" w:rsidRDefault="0031208A" w:rsidP="00FB363D">
            <w:pPr>
              <w:pStyle w:val="af6"/>
              <w:jc w:val="left"/>
              <w:rPr>
                <w:rFonts w:eastAsia="Calibri"/>
              </w:rPr>
            </w:pPr>
            <w:r w:rsidRPr="00885E83">
              <w:rPr>
                <w:rFonts w:eastAsia="Calibri"/>
              </w:rPr>
              <w:t>Перечисление лиц, имеющих право участвовать в оперативных переключениях, с указанием их должностей, фамилии, инициалов</w:t>
            </w:r>
          </w:p>
        </w:tc>
      </w:tr>
      <w:tr w:rsidR="00FD1746" w:rsidRPr="00885E83" w14:paraId="577852B0" w14:textId="77777777" w:rsidTr="008F00A6">
        <w:trPr>
          <w:trHeight w:val="227"/>
        </w:trPr>
        <w:tc>
          <w:tcPr>
            <w:tcW w:w="268" w:type="pct"/>
            <w:shd w:val="clear" w:color="auto" w:fill="auto"/>
            <w:vAlign w:val="center"/>
          </w:tcPr>
          <w:p w14:paraId="1CF8B4AC" w14:textId="69262567" w:rsidR="0031208A" w:rsidRPr="00885E83" w:rsidRDefault="0031208A" w:rsidP="00FB363D">
            <w:pPr>
              <w:pStyle w:val="af6"/>
              <w:rPr>
                <w:rFonts w:eastAsia="Calibri"/>
              </w:rPr>
            </w:pPr>
            <w:r w:rsidRPr="00885E83">
              <w:rPr>
                <w:rFonts w:eastAsia="Calibri"/>
              </w:rPr>
              <w:t>19</w:t>
            </w:r>
          </w:p>
        </w:tc>
        <w:tc>
          <w:tcPr>
            <w:tcW w:w="1624" w:type="pct"/>
            <w:shd w:val="clear" w:color="auto" w:fill="auto"/>
            <w:vAlign w:val="center"/>
          </w:tcPr>
          <w:p w14:paraId="0C37F57E" w14:textId="77777777" w:rsidR="0031208A" w:rsidRPr="00885E83" w:rsidRDefault="0031208A" w:rsidP="00FB363D">
            <w:pPr>
              <w:pStyle w:val="af6"/>
              <w:jc w:val="left"/>
              <w:rPr>
                <w:rFonts w:eastAsia="Calibri"/>
              </w:rPr>
            </w:pPr>
            <w:r w:rsidRPr="00885E83">
              <w:rPr>
                <w:rFonts w:eastAsia="Calibri"/>
              </w:rPr>
              <w:t>Положение о диспетчерском пункте тепловых сетей</w:t>
            </w:r>
          </w:p>
        </w:tc>
        <w:tc>
          <w:tcPr>
            <w:tcW w:w="3108" w:type="pct"/>
            <w:shd w:val="clear" w:color="auto" w:fill="auto"/>
          </w:tcPr>
          <w:p w14:paraId="59D18F6E" w14:textId="77777777" w:rsidR="0031208A" w:rsidRPr="00885E83" w:rsidRDefault="0031208A" w:rsidP="00FB363D">
            <w:pPr>
              <w:pStyle w:val="af6"/>
              <w:jc w:val="left"/>
              <w:rPr>
                <w:rFonts w:eastAsia="Calibri"/>
              </w:rPr>
            </w:pPr>
            <w:r w:rsidRPr="00885E83">
              <w:rPr>
                <w:rFonts w:eastAsia="Calibri"/>
              </w:rPr>
              <w:t>Определение основного назначения, функций и прав, а также связей диспетчерского пункта с другими подразделениями предприятия теплосети</w:t>
            </w:r>
          </w:p>
        </w:tc>
      </w:tr>
      <w:tr w:rsidR="00FD1746" w:rsidRPr="00885E83" w14:paraId="11E145C6" w14:textId="77777777" w:rsidTr="008F00A6">
        <w:trPr>
          <w:trHeight w:val="227"/>
        </w:trPr>
        <w:tc>
          <w:tcPr>
            <w:tcW w:w="268" w:type="pct"/>
            <w:shd w:val="clear" w:color="auto" w:fill="auto"/>
            <w:vAlign w:val="center"/>
          </w:tcPr>
          <w:p w14:paraId="3E092113" w14:textId="7ED57556" w:rsidR="0031208A" w:rsidRPr="00885E83" w:rsidRDefault="0031208A" w:rsidP="00FB363D">
            <w:pPr>
              <w:pStyle w:val="af6"/>
              <w:rPr>
                <w:rFonts w:eastAsia="Calibri"/>
              </w:rPr>
            </w:pPr>
            <w:r w:rsidRPr="00885E83">
              <w:rPr>
                <w:rFonts w:eastAsia="Calibri"/>
              </w:rPr>
              <w:t>20</w:t>
            </w:r>
          </w:p>
        </w:tc>
        <w:tc>
          <w:tcPr>
            <w:tcW w:w="1624" w:type="pct"/>
            <w:shd w:val="clear" w:color="auto" w:fill="auto"/>
            <w:vAlign w:val="center"/>
          </w:tcPr>
          <w:p w14:paraId="7F46A865" w14:textId="77777777" w:rsidR="0031208A" w:rsidRPr="00885E83" w:rsidRDefault="0031208A" w:rsidP="00FB363D">
            <w:pPr>
              <w:pStyle w:val="af6"/>
              <w:jc w:val="left"/>
              <w:rPr>
                <w:rFonts w:eastAsia="Calibri"/>
              </w:rPr>
            </w:pPr>
            <w:r w:rsidRPr="00885E83">
              <w:rPr>
                <w:rFonts w:eastAsia="Calibri"/>
              </w:rPr>
              <w:t>Положение (должностная инструкция)</w:t>
            </w:r>
          </w:p>
        </w:tc>
        <w:tc>
          <w:tcPr>
            <w:tcW w:w="3108" w:type="pct"/>
            <w:shd w:val="clear" w:color="auto" w:fill="auto"/>
          </w:tcPr>
          <w:p w14:paraId="54B72A5E" w14:textId="77777777" w:rsidR="0031208A" w:rsidRPr="00885E83" w:rsidRDefault="0031208A" w:rsidP="00FB363D">
            <w:pPr>
              <w:pStyle w:val="af6"/>
              <w:jc w:val="left"/>
              <w:rPr>
                <w:rFonts w:eastAsia="Calibri"/>
              </w:rPr>
            </w:pPr>
            <w:r w:rsidRPr="00885E83">
              <w:rPr>
                <w:rFonts w:eastAsia="Calibri"/>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FD1746" w:rsidRPr="00885E83" w14:paraId="204902AA" w14:textId="77777777" w:rsidTr="008F00A6">
        <w:trPr>
          <w:trHeight w:val="227"/>
        </w:trPr>
        <w:tc>
          <w:tcPr>
            <w:tcW w:w="268" w:type="pct"/>
            <w:shd w:val="clear" w:color="auto" w:fill="auto"/>
            <w:vAlign w:val="center"/>
          </w:tcPr>
          <w:p w14:paraId="0A3E6672" w14:textId="445C2DB6" w:rsidR="0031208A" w:rsidRPr="00885E83" w:rsidRDefault="0031208A" w:rsidP="00FB363D">
            <w:pPr>
              <w:pStyle w:val="af6"/>
              <w:rPr>
                <w:rFonts w:eastAsia="Calibri"/>
              </w:rPr>
            </w:pPr>
            <w:r w:rsidRPr="00885E83">
              <w:rPr>
                <w:rFonts w:eastAsia="Calibri"/>
              </w:rPr>
              <w:t>21</w:t>
            </w:r>
          </w:p>
        </w:tc>
        <w:tc>
          <w:tcPr>
            <w:tcW w:w="1624" w:type="pct"/>
            <w:shd w:val="clear" w:color="auto" w:fill="auto"/>
            <w:vAlign w:val="center"/>
          </w:tcPr>
          <w:p w14:paraId="16ECC8A8" w14:textId="77777777" w:rsidR="0031208A" w:rsidRPr="00885E83" w:rsidRDefault="0031208A" w:rsidP="00FB363D">
            <w:pPr>
              <w:pStyle w:val="af6"/>
              <w:jc w:val="left"/>
              <w:rPr>
                <w:rFonts w:eastAsia="Calibri"/>
              </w:rPr>
            </w:pPr>
            <w:r w:rsidRPr="00885E83">
              <w:rPr>
                <w:rFonts w:eastAsia="Calibri"/>
              </w:rPr>
              <w:t>Перечень инструкций по эксплуатации оборудования (систем, сооружений)</w:t>
            </w:r>
          </w:p>
        </w:tc>
        <w:tc>
          <w:tcPr>
            <w:tcW w:w="3108" w:type="pct"/>
            <w:shd w:val="clear" w:color="auto" w:fill="auto"/>
          </w:tcPr>
          <w:p w14:paraId="14DA9313" w14:textId="77777777" w:rsidR="0031208A" w:rsidRPr="00885E83" w:rsidRDefault="0031208A" w:rsidP="00FB363D">
            <w:pPr>
              <w:pStyle w:val="af6"/>
              <w:jc w:val="left"/>
              <w:rPr>
                <w:rFonts w:eastAsia="Calibri"/>
              </w:rPr>
            </w:pPr>
            <w:r w:rsidRPr="00885E83">
              <w:rPr>
                <w:rFonts w:eastAsia="Calibri"/>
              </w:rPr>
              <w:t>Утвержденный главным инженером перечень инструкций по эксплуатации оборудования (систем, сооружений) для каждого рабочего места</w:t>
            </w:r>
          </w:p>
        </w:tc>
      </w:tr>
      <w:tr w:rsidR="00FD1746" w:rsidRPr="00885E83" w14:paraId="120BD2B9" w14:textId="77777777" w:rsidTr="008F00A6">
        <w:trPr>
          <w:trHeight w:val="227"/>
        </w:trPr>
        <w:tc>
          <w:tcPr>
            <w:tcW w:w="268" w:type="pct"/>
            <w:shd w:val="clear" w:color="auto" w:fill="auto"/>
            <w:vAlign w:val="center"/>
          </w:tcPr>
          <w:p w14:paraId="2BF80787" w14:textId="39F440CE" w:rsidR="0031208A" w:rsidRPr="00885E83" w:rsidRDefault="0031208A" w:rsidP="00FB363D">
            <w:pPr>
              <w:pStyle w:val="af6"/>
              <w:rPr>
                <w:rFonts w:eastAsia="Calibri"/>
              </w:rPr>
            </w:pPr>
            <w:r w:rsidRPr="00885E83">
              <w:rPr>
                <w:rFonts w:eastAsia="Calibri"/>
              </w:rPr>
              <w:t>22</w:t>
            </w:r>
          </w:p>
        </w:tc>
        <w:tc>
          <w:tcPr>
            <w:tcW w:w="1624" w:type="pct"/>
            <w:shd w:val="clear" w:color="auto" w:fill="auto"/>
            <w:vAlign w:val="center"/>
          </w:tcPr>
          <w:p w14:paraId="6545A2BA" w14:textId="77777777" w:rsidR="0031208A" w:rsidRPr="00885E83" w:rsidRDefault="0031208A" w:rsidP="00FB363D">
            <w:pPr>
              <w:pStyle w:val="af6"/>
              <w:jc w:val="left"/>
              <w:rPr>
                <w:rFonts w:eastAsia="Calibri"/>
              </w:rPr>
            </w:pPr>
            <w:r w:rsidRPr="00885E83">
              <w:rPr>
                <w:rFonts w:eastAsia="Calibri"/>
              </w:rPr>
              <w:t>Инструкции по эксплуатации оборудования</w:t>
            </w:r>
          </w:p>
          <w:p w14:paraId="3B80ADDC" w14:textId="77777777" w:rsidR="0031208A" w:rsidRPr="00885E83" w:rsidRDefault="0031208A" w:rsidP="00FB363D">
            <w:pPr>
              <w:pStyle w:val="af6"/>
              <w:jc w:val="left"/>
              <w:rPr>
                <w:rFonts w:eastAsia="Calibri"/>
              </w:rPr>
            </w:pPr>
            <w:r w:rsidRPr="00885E83">
              <w:rPr>
                <w:rFonts w:eastAsia="Calibri"/>
              </w:rPr>
              <w:t>(систем, сооружений)</w:t>
            </w:r>
          </w:p>
        </w:tc>
        <w:tc>
          <w:tcPr>
            <w:tcW w:w="3108" w:type="pct"/>
            <w:shd w:val="clear" w:color="auto" w:fill="auto"/>
          </w:tcPr>
          <w:p w14:paraId="529AA72A" w14:textId="7E41BA14" w:rsidR="0031208A" w:rsidRPr="00885E83" w:rsidRDefault="0031208A" w:rsidP="00FB363D">
            <w:pPr>
              <w:pStyle w:val="af6"/>
              <w:jc w:val="left"/>
              <w:rPr>
                <w:rFonts w:eastAsia="Calibri"/>
              </w:rPr>
            </w:pPr>
            <w:r w:rsidRPr="00885E83">
              <w:rPr>
                <w:rFonts w:eastAsia="Calibri"/>
              </w:rPr>
              <w:t>Инструкции по эксплуатации основного и вспомогательного оборудования (систем, устройств, сооружений), обслуживаемого дежурным персоналом ПТС, включая вопросы безопасности</w:t>
            </w:r>
          </w:p>
        </w:tc>
      </w:tr>
      <w:tr w:rsidR="00FD1746" w:rsidRPr="00885E83" w14:paraId="6C50B405" w14:textId="77777777" w:rsidTr="008F00A6">
        <w:trPr>
          <w:trHeight w:val="227"/>
        </w:trPr>
        <w:tc>
          <w:tcPr>
            <w:tcW w:w="268" w:type="pct"/>
            <w:shd w:val="clear" w:color="auto" w:fill="auto"/>
            <w:vAlign w:val="center"/>
          </w:tcPr>
          <w:p w14:paraId="6A9FBC3A" w14:textId="0BEBB030" w:rsidR="0031208A" w:rsidRPr="00885E83" w:rsidRDefault="0031208A" w:rsidP="00FB363D">
            <w:pPr>
              <w:pStyle w:val="af6"/>
              <w:rPr>
                <w:rFonts w:eastAsia="Calibri"/>
              </w:rPr>
            </w:pPr>
            <w:r w:rsidRPr="00885E83">
              <w:rPr>
                <w:rFonts w:eastAsia="Calibri"/>
              </w:rPr>
              <w:t>23</w:t>
            </w:r>
          </w:p>
        </w:tc>
        <w:tc>
          <w:tcPr>
            <w:tcW w:w="1624" w:type="pct"/>
            <w:shd w:val="clear" w:color="auto" w:fill="auto"/>
            <w:vAlign w:val="center"/>
          </w:tcPr>
          <w:p w14:paraId="0D04DFAE" w14:textId="77777777" w:rsidR="0031208A" w:rsidRPr="00885E83" w:rsidRDefault="0031208A" w:rsidP="00FB363D">
            <w:pPr>
              <w:pStyle w:val="af6"/>
              <w:jc w:val="left"/>
              <w:rPr>
                <w:rFonts w:eastAsia="Calibri"/>
              </w:rPr>
            </w:pPr>
            <w:r w:rsidRPr="00885E83">
              <w:rPr>
                <w:rFonts w:eastAsia="Calibri"/>
              </w:rPr>
              <w:t>Журнал заявок на приемку оборудования</w:t>
            </w:r>
          </w:p>
        </w:tc>
        <w:tc>
          <w:tcPr>
            <w:tcW w:w="3108" w:type="pct"/>
            <w:shd w:val="clear" w:color="auto" w:fill="auto"/>
          </w:tcPr>
          <w:p w14:paraId="0F05CB30" w14:textId="77777777" w:rsidR="0031208A" w:rsidRPr="00885E83" w:rsidRDefault="0031208A" w:rsidP="00FB363D">
            <w:pPr>
              <w:pStyle w:val="af6"/>
              <w:jc w:val="left"/>
              <w:rPr>
                <w:rFonts w:eastAsia="Calibri"/>
              </w:rPr>
            </w:pPr>
            <w:r w:rsidRPr="00885E83">
              <w:rPr>
                <w:rFonts w:eastAsia="Calibri"/>
              </w:rPr>
              <w:t>Регистрация заявок строительных, монтажных, наладочных и ремонтных организаций, а также абонентов на вызов представителя района теплосети для участия в приемке теплотрассы и оборудования</w:t>
            </w:r>
          </w:p>
        </w:tc>
      </w:tr>
      <w:tr w:rsidR="00FD1746" w:rsidRPr="00885E83" w14:paraId="61BB70D5" w14:textId="77777777" w:rsidTr="008F00A6">
        <w:trPr>
          <w:trHeight w:val="227"/>
        </w:trPr>
        <w:tc>
          <w:tcPr>
            <w:tcW w:w="268" w:type="pct"/>
            <w:shd w:val="clear" w:color="auto" w:fill="auto"/>
            <w:vAlign w:val="center"/>
          </w:tcPr>
          <w:p w14:paraId="6F171DDF" w14:textId="10A998EB" w:rsidR="0031208A" w:rsidRPr="00885E83" w:rsidRDefault="0031208A" w:rsidP="00FB363D">
            <w:pPr>
              <w:pStyle w:val="af6"/>
              <w:rPr>
                <w:rFonts w:eastAsia="Calibri"/>
              </w:rPr>
            </w:pPr>
            <w:r w:rsidRPr="00885E83">
              <w:rPr>
                <w:rFonts w:eastAsia="Calibri"/>
              </w:rPr>
              <w:t>24</w:t>
            </w:r>
          </w:p>
        </w:tc>
        <w:tc>
          <w:tcPr>
            <w:tcW w:w="1624" w:type="pct"/>
            <w:shd w:val="clear" w:color="auto" w:fill="auto"/>
            <w:vAlign w:val="center"/>
          </w:tcPr>
          <w:p w14:paraId="64E1F02A" w14:textId="77777777" w:rsidR="0031208A" w:rsidRPr="00885E83" w:rsidRDefault="0031208A" w:rsidP="00FB363D">
            <w:pPr>
              <w:pStyle w:val="af6"/>
              <w:jc w:val="left"/>
              <w:rPr>
                <w:rFonts w:eastAsia="Calibri"/>
              </w:rPr>
            </w:pPr>
            <w:r w:rsidRPr="00885E83">
              <w:rPr>
                <w:rFonts w:eastAsia="Calibri"/>
              </w:rPr>
              <w:t>График текущего ремонта тепловых сетей</w:t>
            </w:r>
          </w:p>
        </w:tc>
        <w:tc>
          <w:tcPr>
            <w:tcW w:w="3108" w:type="pct"/>
            <w:shd w:val="clear" w:color="auto" w:fill="auto"/>
          </w:tcPr>
          <w:p w14:paraId="4AC77AB6" w14:textId="77777777" w:rsidR="0031208A" w:rsidRPr="00885E83" w:rsidRDefault="0031208A" w:rsidP="00FB363D">
            <w:pPr>
              <w:pStyle w:val="af6"/>
              <w:jc w:val="left"/>
              <w:rPr>
                <w:rFonts w:eastAsia="Calibri"/>
              </w:rPr>
            </w:pPr>
            <w:r w:rsidRPr="00885E83">
              <w:rPr>
                <w:rFonts w:eastAsia="Calibri"/>
              </w:rPr>
              <w:t>Перечень участков тепловых сетей, подлежащих текущему ремонту, планируемые и фактические сроки выполнения работ</w:t>
            </w:r>
          </w:p>
        </w:tc>
      </w:tr>
      <w:tr w:rsidR="00FD1746" w:rsidRPr="00885E83" w14:paraId="22EF0BED" w14:textId="77777777" w:rsidTr="008F00A6">
        <w:trPr>
          <w:trHeight w:val="227"/>
        </w:trPr>
        <w:tc>
          <w:tcPr>
            <w:tcW w:w="268" w:type="pct"/>
            <w:shd w:val="clear" w:color="auto" w:fill="auto"/>
            <w:vAlign w:val="center"/>
          </w:tcPr>
          <w:p w14:paraId="6EE4779D" w14:textId="4B7AE773" w:rsidR="0031208A" w:rsidRPr="00885E83" w:rsidRDefault="0031208A" w:rsidP="00FB363D">
            <w:pPr>
              <w:pStyle w:val="af6"/>
              <w:rPr>
                <w:rFonts w:eastAsia="Calibri"/>
              </w:rPr>
            </w:pPr>
            <w:r w:rsidRPr="00885E83">
              <w:rPr>
                <w:rFonts w:eastAsia="Calibri"/>
              </w:rPr>
              <w:t>25</w:t>
            </w:r>
          </w:p>
        </w:tc>
        <w:tc>
          <w:tcPr>
            <w:tcW w:w="1624" w:type="pct"/>
            <w:shd w:val="clear" w:color="auto" w:fill="auto"/>
            <w:vAlign w:val="center"/>
          </w:tcPr>
          <w:p w14:paraId="4DCDB2E0" w14:textId="77777777" w:rsidR="0031208A" w:rsidRPr="00885E83" w:rsidRDefault="0031208A" w:rsidP="00FB363D">
            <w:pPr>
              <w:pStyle w:val="af6"/>
              <w:jc w:val="left"/>
              <w:rPr>
                <w:rFonts w:eastAsia="Calibri"/>
              </w:rPr>
            </w:pPr>
            <w:r w:rsidRPr="00885E83">
              <w:rPr>
                <w:rFonts w:eastAsia="Calibri"/>
              </w:rPr>
              <w:t>График капитального ремонта тепловых сетей</w:t>
            </w:r>
          </w:p>
        </w:tc>
        <w:tc>
          <w:tcPr>
            <w:tcW w:w="3108" w:type="pct"/>
            <w:shd w:val="clear" w:color="auto" w:fill="auto"/>
          </w:tcPr>
          <w:p w14:paraId="67542A7E" w14:textId="77777777" w:rsidR="0031208A" w:rsidRPr="00885E83" w:rsidRDefault="0031208A" w:rsidP="00FB363D">
            <w:pPr>
              <w:pStyle w:val="af6"/>
              <w:jc w:val="left"/>
              <w:rPr>
                <w:rFonts w:eastAsia="Calibri"/>
              </w:rPr>
            </w:pPr>
            <w:r w:rsidRPr="00885E83">
              <w:rPr>
                <w:rFonts w:eastAsia="Calibri"/>
              </w:rPr>
              <w:t>Перечень участков тепловых сетей, подлежащих капитальному ремонту, планируемые и фактические сроки выполнения работ</w:t>
            </w:r>
          </w:p>
        </w:tc>
      </w:tr>
      <w:tr w:rsidR="00FD1746" w:rsidRPr="00885E83" w14:paraId="799C3659" w14:textId="77777777" w:rsidTr="008F00A6">
        <w:trPr>
          <w:trHeight w:val="227"/>
        </w:trPr>
        <w:tc>
          <w:tcPr>
            <w:tcW w:w="268" w:type="pct"/>
            <w:shd w:val="clear" w:color="auto" w:fill="auto"/>
            <w:vAlign w:val="center"/>
          </w:tcPr>
          <w:p w14:paraId="47A94901" w14:textId="47EC6008" w:rsidR="0031208A" w:rsidRPr="00885E83" w:rsidRDefault="0031208A" w:rsidP="00FB363D">
            <w:pPr>
              <w:pStyle w:val="af6"/>
              <w:rPr>
                <w:rFonts w:eastAsia="Calibri"/>
              </w:rPr>
            </w:pPr>
            <w:r w:rsidRPr="00885E83">
              <w:rPr>
                <w:rFonts w:eastAsia="Calibri"/>
              </w:rPr>
              <w:t>26</w:t>
            </w:r>
          </w:p>
        </w:tc>
        <w:tc>
          <w:tcPr>
            <w:tcW w:w="1624" w:type="pct"/>
            <w:shd w:val="clear" w:color="auto" w:fill="auto"/>
            <w:vAlign w:val="center"/>
          </w:tcPr>
          <w:p w14:paraId="44629743" w14:textId="77777777" w:rsidR="0031208A" w:rsidRPr="00885E83" w:rsidRDefault="0031208A" w:rsidP="00FB363D">
            <w:pPr>
              <w:pStyle w:val="af6"/>
              <w:jc w:val="left"/>
              <w:rPr>
                <w:rFonts w:eastAsia="Calibri"/>
              </w:rPr>
            </w:pPr>
            <w:r w:rsidRPr="00885E83">
              <w:rPr>
                <w:rFonts w:eastAsia="Calibri"/>
              </w:rPr>
              <w:t>График режима работы тепловых сетей (по каждому району на отопительный и летний период)</w:t>
            </w:r>
          </w:p>
        </w:tc>
        <w:tc>
          <w:tcPr>
            <w:tcW w:w="3108" w:type="pct"/>
            <w:shd w:val="clear" w:color="auto" w:fill="auto"/>
          </w:tcPr>
          <w:p w14:paraId="1551AE66" w14:textId="77777777" w:rsidR="0031208A" w:rsidRPr="00885E83" w:rsidRDefault="0031208A" w:rsidP="00FB363D">
            <w:pPr>
              <w:pStyle w:val="af6"/>
              <w:jc w:val="left"/>
              <w:rPr>
                <w:rFonts w:eastAsia="Calibri"/>
              </w:rPr>
            </w:pPr>
            <w:r w:rsidRPr="00885E83">
              <w:rPr>
                <w:rFonts w:eastAsia="Calibri"/>
              </w:rPr>
              <w:t>Графики: пьезометрический, теплоносителя, отпуска тепла</w:t>
            </w:r>
          </w:p>
        </w:tc>
      </w:tr>
      <w:tr w:rsidR="00FD1746" w:rsidRPr="00885E83" w14:paraId="56827962" w14:textId="77777777" w:rsidTr="008F00A6">
        <w:trPr>
          <w:trHeight w:val="227"/>
        </w:trPr>
        <w:tc>
          <w:tcPr>
            <w:tcW w:w="268" w:type="pct"/>
            <w:shd w:val="clear" w:color="auto" w:fill="auto"/>
            <w:vAlign w:val="center"/>
          </w:tcPr>
          <w:p w14:paraId="78DDF67B" w14:textId="21B3DF5A" w:rsidR="0031208A" w:rsidRPr="00885E83" w:rsidRDefault="0031208A" w:rsidP="00FB363D">
            <w:pPr>
              <w:pStyle w:val="af6"/>
              <w:rPr>
                <w:rFonts w:eastAsia="Calibri"/>
              </w:rPr>
            </w:pPr>
            <w:r w:rsidRPr="00885E83">
              <w:rPr>
                <w:rFonts w:eastAsia="Calibri"/>
              </w:rPr>
              <w:t>27</w:t>
            </w:r>
          </w:p>
        </w:tc>
        <w:tc>
          <w:tcPr>
            <w:tcW w:w="1624" w:type="pct"/>
            <w:shd w:val="clear" w:color="auto" w:fill="auto"/>
            <w:vAlign w:val="center"/>
          </w:tcPr>
          <w:p w14:paraId="7645BA27" w14:textId="77777777" w:rsidR="0031208A" w:rsidRPr="00885E83" w:rsidRDefault="0031208A" w:rsidP="00FB363D">
            <w:pPr>
              <w:pStyle w:val="af6"/>
              <w:jc w:val="left"/>
              <w:rPr>
                <w:rFonts w:eastAsia="Calibri"/>
              </w:rPr>
            </w:pPr>
            <w:r w:rsidRPr="00885E83">
              <w:rPr>
                <w:rFonts w:eastAsia="Calibri"/>
              </w:rPr>
              <w:t xml:space="preserve">Карта уставок технологических </w:t>
            </w:r>
            <w:r w:rsidRPr="00885E83">
              <w:rPr>
                <w:rFonts w:eastAsia="Calibri"/>
              </w:rPr>
              <w:lastRenderedPageBreak/>
              <w:t>защит</w:t>
            </w:r>
          </w:p>
        </w:tc>
        <w:tc>
          <w:tcPr>
            <w:tcW w:w="3108" w:type="pct"/>
            <w:shd w:val="clear" w:color="auto" w:fill="auto"/>
          </w:tcPr>
          <w:p w14:paraId="6C03528A" w14:textId="77777777" w:rsidR="0031208A" w:rsidRPr="00885E83" w:rsidRDefault="0031208A" w:rsidP="00FB363D">
            <w:pPr>
              <w:pStyle w:val="af6"/>
              <w:jc w:val="left"/>
              <w:rPr>
                <w:rFonts w:eastAsia="Calibri"/>
              </w:rPr>
            </w:pPr>
            <w:r w:rsidRPr="00885E83">
              <w:rPr>
                <w:rFonts w:eastAsia="Calibri"/>
              </w:rPr>
              <w:lastRenderedPageBreak/>
              <w:t xml:space="preserve">Наименование защиты (сигнализации) с указанием места установки, </w:t>
            </w:r>
            <w:r w:rsidRPr="00885E83">
              <w:rPr>
                <w:rFonts w:eastAsia="Calibri"/>
              </w:rPr>
              <w:lastRenderedPageBreak/>
              <w:t>типа прибора и установки срабатывания по параметру и времени</w:t>
            </w:r>
          </w:p>
        </w:tc>
      </w:tr>
      <w:tr w:rsidR="00FD1746" w:rsidRPr="00885E83" w14:paraId="651B3E47" w14:textId="77777777" w:rsidTr="008F00A6">
        <w:trPr>
          <w:trHeight w:val="227"/>
        </w:trPr>
        <w:tc>
          <w:tcPr>
            <w:tcW w:w="268" w:type="pct"/>
            <w:shd w:val="clear" w:color="auto" w:fill="auto"/>
            <w:vAlign w:val="center"/>
          </w:tcPr>
          <w:p w14:paraId="66778B2D" w14:textId="7D0948D2" w:rsidR="0031208A" w:rsidRPr="00885E83" w:rsidRDefault="0031208A" w:rsidP="00FB363D">
            <w:pPr>
              <w:pStyle w:val="af6"/>
              <w:rPr>
                <w:rFonts w:eastAsia="Calibri"/>
              </w:rPr>
            </w:pPr>
            <w:r w:rsidRPr="00885E83">
              <w:rPr>
                <w:rFonts w:eastAsia="Calibri"/>
              </w:rPr>
              <w:lastRenderedPageBreak/>
              <w:t>28</w:t>
            </w:r>
          </w:p>
        </w:tc>
        <w:tc>
          <w:tcPr>
            <w:tcW w:w="1624" w:type="pct"/>
            <w:shd w:val="clear" w:color="auto" w:fill="auto"/>
            <w:vAlign w:val="center"/>
          </w:tcPr>
          <w:p w14:paraId="132330BE" w14:textId="77777777" w:rsidR="0031208A" w:rsidRPr="00885E83" w:rsidRDefault="0031208A" w:rsidP="00FB363D">
            <w:pPr>
              <w:pStyle w:val="af6"/>
              <w:jc w:val="left"/>
              <w:rPr>
                <w:rFonts w:eastAsia="Calibri"/>
              </w:rPr>
            </w:pPr>
            <w:r w:rsidRPr="00885E83">
              <w:rPr>
                <w:rFonts w:eastAsia="Calibri"/>
              </w:rPr>
              <w:t>Перечень оборудования, находящегося в оперативном управлении и ведении диспетчера теплосети (района теплосети)</w:t>
            </w:r>
          </w:p>
        </w:tc>
        <w:tc>
          <w:tcPr>
            <w:tcW w:w="3108" w:type="pct"/>
            <w:shd w:val="clear" w:color="auto" w:fill="auto"/>
          </w:tcPr>
          <w:p w14:paraId="48119202" w14:textId="77777777" w:rsidR="0031208A" w:rsidRPr="00885E83" w:rsidRDefault="0031208A" w:rsidP="00FB363D">
            <w:pPr>
              <w:pStyle w:val="af6"/>
              <w:jc w:val="left"/>
              <w:rPr>
                <w:rFonts w:eastAsia="Calibri"/>
              </w:rPr>
            </w:pPr>
            <w:r w:rsidRPr="00885E83">
              <w:rPr>
                <w:rFonts w:eastAsia="Calibri"/>
              </w:rPr>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FD1746" w:rsidRPr="00885E83" w14:paraId="4BAB409A" w14:textId="77777777" w:rsidTr="008F00A6">
        <w:trPr>
          <w:trHeight w:val="227"/>
        </w:trPr>
        <w:tc>
          <w:tcPr>
            <w:tcW w:w="268" w:type="pct"/>
            <w:shd w:val="clear" w:color="auto" w:fill="auto"/>
            <w:vAlign w:val="center"/>
          </w:tcPr>
          <w:p w14:paraId="613104AE" w14:textId="51F919FC" w:rsidR="0031208A" w:rsidRPr="00885E83" w:rsidRDefault="0031208A" w:rsidP="00FB363D">
            <w:pPr>
              <w:pStyle w:val="af6"/>
              <w:rPr>
                <w:rFonts w:eastAsia="Calibri"/>
              </w:rPr>
            </w:pPr>
            <w:r w:rsidRPr="00885E83">
              <w:rPr>
                <w:rFonts w:eastAsia="Calibri"/>
              </w:rPr>
              <w:t>29</w:t>
            </w:r>
          </w:p>
        </w:tc>
        <w:tc>
          <w:tcPr>
            <w:tcW w:w="1624" w:type="pct"/>
            <w:shd w:val="clear" w:color="auto" w:fill="auto"/>
            <w:vAlign w:val="center"/>
          </w:tcPr>
          <w:p w14:paraId="308D6DB7" w14:textId="77777777" w:rsidR="0031208A" w:rsidRPr="00885E83" w:rsidRDefault="0031208A" w:rsidP="00FB363D">
            <w:pPr>
              <w:pStyle w:val="af6"/>
              <w:jc w:val="left"/>
              <w:rPr>
                <w:rFonts w:eastAsia="Calibri"/>
              </w:rPr>
            </w:pPr>
            <w:r w:rsidRPr="00885E83">
              <w:rPr>
                <w:rFonts w:eastAsia="Calibri"/>
              </w:rPr>
              <w:t>Схема тепловых сетей</w:t>
            </w:r>
          </w:p>
        </w:tc>
        <w:tc>
          <w:tcPr>
            <w:tcW w:w="3108" w:type="pct"/>
            <w:shd w:val="clear" w:color="auto" w:fill="auto"/>
          </w:tcPr>
          <w:p w14:paraId="3CB6CB8A" w14:textId="77777777" w:rsidR="0031208A" w:rsidRPr="00885E83" w:rsidRDefault="0031208A" w:rsidP="00FB363D">
            <w:pPr>
              <w:pStyle w:val="af6"/>
              <w:jc w:val="left"/>
              <w:rPr>
                <w:rFonts w:eastAsia="Calibri"/>
              </w:rPr>
            </w:pPr>
            <w:r w:rsidRPr="00885E83">
              <w:rPr>
                <w:rFonts w:eastAsia="Calibri"/>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FD1746" w:rsidRPr="00885E83" w14:paraId="50EFEC9E" w14:textId="77777777" w:rsidTr="008F00A6">
        <w:trPr>
          <w:trHeight w:val="227"/>
        </w:trPr>
        <w:tc>
          <w:tcPr>
            <w:tcW w:w="268" w:type="pct"/>
            <w:shd w:val="clear" w:color="auto" w:fill="auto"/>
            <w:vAlign w:val="center"/>
          </w:tcPr>
          <w:p w14:paraId="03DA3B20" w14:textId="6DF28DD0" w:rsidR="0031208A" w:rsidRPr="00885E83" w:rsidRDefault="0031208A" w:rsidP="00FB363D">
            <w:pPr>
              <w:pStyle w:val="af6"/>
              <w:rPr>
                <w:rFonts w:eastAsia="Calibri"/>
              </w:rPr>
            </w:pPr>
            <w:r w:rsidRPr="00885E83">
              <w:rPr>
                <w:rFonts w:eastAsia="Calibri"/>
              </w:rPr>
              <w:t>30</w:t>
            </w:r>
          </w:p>
        </w:tc>
        <w:tc>
          <w:tcPr>
            <w:tcW w:w="1624" w:type="pct"/>
            <w:shd w:val="clear" w:color="auto" w:fill="auto"/>
            <w:vAlign w:val="center"/>
          </w:tcPr>
          <w:p w14:paraId="661AF2AB" w14:textId="77777777" w:rsidR="0031208A" w:rsidRPr="00885E83" w:rsidRDefault="0031208A" w:rsidP="00FB363D">
            <w:pPr>
              <w:pStyle w:val="af6"/>
              <w:jc w:val="left"/>
              <w:rPr>
                <w:rFonts w:eastAsia="Calibri"/>
              </w:rPr>
            </w:pPr>
            <w:r w:rsidRPr="00885E83">
              <w:rPr>
                <w:rFonts w:eastAsia="Calibri"/>
              </w:rPr>
              <w:t xml:space="preserve">Тепловая схема источника тепла </w:t>
            </w:r>
          </w:p>
        </w:tc>
        <w:tc>
          <w:tcPr>
            <w:tcW w:w="3108" w:type="pct"/>
            <w:shd w:val="clear" w:color="auto" w:fill="auto"/>
          </w:tcPr>
          <w:p w14:paraId="32DC853B" w14:textId="77777777" w:rsidR="0031208A" w:rsidRPr="00885E83" w:rsidRDefault="0031208A" w:rsidP="00FB363D">
            <w:pPr>
              <w:pStyle w:val="af6"/>
              <w:jc w:val="left"/>
              <w:rPr>
                <w:rFonts w:eastAsia="Calibri"/>
              </w:rPr>
            </w:pPr>
            <w:r w:rsidRPr="00885E83">
              <w:rPr>
                <w:rFonts w:eastAsia="Calibri"/>
              </w:rPr>
              <w:t>Графическое изображение технологических систем (оборудования, трубопроводов и устройств) по выработке и отпуску тепла</w:t>
            </w:r>
          </w:p>
        </w:tc>
      </w:tr>
      <w:tr w:rsidR="00FD1746" w:rsidRPr="00885E83" w14:paraId="455D3235" w14:textId="77777777" w:rsidTr="008F00A6">
        <w:trPr>
          <w:trHeight w:val="227"/>
        </w:trPr>
        <w:tc>
          <w:tcPr>
            <w:tcW w:w="268" w:type="pct"/>
            <w:shd w:val="clear" w:color="auto" w:fill="auto"/>
            <w:vAlign w:val="center"/>
          </w:tcPr>
          <w:p w14:paraId="1F554E7B" w14:textId="1CB7D7DA" w:rsidR="0031208A" w:rsidRPr="00885E83" w:rsidRDefault="0031208A" w:rsidP="00FB363D">
            <w:pPr>
              <w:pStyle w:val="af6"/>
              <w:rPr>
                <w:rFonts w:eastAsia="Calibri"/>
              </w:rPr>
            </w:pPr>
            <w:r w:rsidRPr="00885E83">
              <w:rPr>
                <w:rFonts w:eastAsia="Calibri"/>
              </w:rPr>
              <w:t>31</w:t>
            </w:r>
          </w:p>
        </w:tc>
        <w:tc>
          <w:tcPr>
            <w:tcW w:w="1624" w:type="pct"/>
            <w:shd w:val="clear" w:color="auto" w:fill="auto"/>
            <w:vAlign w:val="center"/>
          </w:tcPr>
          <w:p w14:paraId="26B0796F" w14:textId="77777777" w:rsidR="0031208A" w:rsidRPr="00885E83" w:rsidRDefault="0031208A" w:rsidP="00FB363D">
            <w:pPr>
              <w:pStyle w:val="af6"/>
              <w:jc w:val="left"/>
              <w:rPr>
                <w:rFonts w:eastAsia="Calibri"/>
              </w:rPr>
            </w:pPr>
            <w:r w:rsidRPr="00885E83">
              <w:rPr>
                <w:rFonts w:eastAsia="Calibri"/>
              </w:rPr>
              <w:t>Схема трубопроводов источника тепла</w:t>
            </w:r>
          </w:p>
        </w:tc>
        <w:tc>
          <w:tcPr>
            <w:tcW w:w="3108" w:type="pct"/>
            <w:shd w:val="clear" w:color="auto" w:fill="auto"/>
          </w:tcPr>
          <w:p w14:paraId="5B2F6C5E" w14:textId="77777777" w:rsidR="0031208A" w:rsidRPr="00885E83" w:rsidRDefault="0031208A" w:rsidP="00FB363D">
            <w:pPr>
              <w:pStyle w:val="af6"/>
              <w:jc w:val="left"/>
              <w:rPr>
                <w:rFonts w:eastAsia="Calibri"/>
              </w:rPr>
            </w:pPr>
            <w:r w:rsidRPr="00885E83">
              <w:rPr>
                <w:rFonts w:eastAsia="Calibri"/>
              </w:rPr>
              <w:t>Графическое изображение технологических систем подготовки, распределения и выдачи сетевой воды</w:t>
            </w:r>
          </w:p>
        </w:tc>
      </w:tr>
      <w:tr w:rsidR="00FD1746" w:rsidRPr="00885E83" w14:paraId="1A5DD6E1" w14:textId="77777777" w:rsidTr="008F00A6">
        <w:trPr>
          <w:trHeight w:val="227"/>
        </w:trPr>
        <w:tc>
          <w:tcPr>
            <w:tcW w:w="268" w:type="pct"/>
            <w:shd w:val="clear" w:color="auto" w:fill="auto"/>
            <w:vAlign w:val="center"/>
          </w:tcPr>
          <w:p w14:paraId="235BEFDA" w14:textId="68ED0785" w:rsidR="0031208A" w:rsidRPr="00885E83" w:rsidRDefault="0031208A" w:rsidP="00FB363D">
            <w:pPr>
              <w:pStyle w:val="af6"/>
              <w:rPr>
                <w:rFonts w:eastAsia="Calibri"/>
              </w:rPr>
            </w:pPr>
            <w:r w:rsidRPr="00885E83">
              <w:rPr>
                <w:rFonts w:eastAsia="Calibri"/>
              </w:rPr>
              <w:t>32</w:t>
            </w:r>
          </w:p>
        </w:tc>
        <w:tc>
          <w:tcPr>
            <w:tcW w:w="1624" w:type="pct"/>
            <w:shd w:val="clear" w:color="auto" w:fill="auto"/>
            <w:vAlign w:val="center"/>
          </w:tcPr>
          <w:p w14:paraId="190D3472" w14:textId="77777777" w:rsidR="0031208A" w:rsidRPr="00885E83" w:rsidRDefault="0031208A" w:rsidP="00FB363D">
            <w:pPr>
              <w:pStyle w:val="af6"/>
              <w:jc w:val="left"/>
              <w:rPr>
                <w:rFonts w:eastAsia="Calibri"/>
              </w:rPr>
            </w:pPr>
            <w:r w:rsidRPr="00885E83">
              <w:rPr>
                <w:rFonts w:eastAsia="Calibri"/>
              </w:rPr>
              <w:t>Схема тепловой камеры (павильона, насосной станции)</w:t>
            </w:r>
          </w:p>
        </w:tc>
        <w:tc>
          <w:tcPr>
            <w:tcW w:w="3108" w:type="pct"/>
            <w:shd w:val="clear" w:color="auto" w:fill="auto"/>
          </w:tcPr>
          <w:p w14:paraId="2AA1C05F" w14:textId="77777777" w:rsidR="0031208A" w:rsidRPr="00885E83" w:rsidRDefault="0031208A" w:rsidP="00FB363D">
            <w:pPr>
              <w:pStyle w:val="af6"/>
              <w:jc w:val="left"/>
              <w:rPr>
                <w:rFonts w:eastAsia="Calibri"/>
              </w:rPr>
            </w:pPr>
            <w:r w:rsidRPr="00885E83">
              <w:rPr>
                <w:rFonts w:eastAsia="Calibri"/>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FD1746" w:rsidRPr="00885E83" w14:paraId="7ED467C1" w14:textId="77777777" w:rsidTr="008F00A6">
        <w:trPr>
          <w:trHeight w:val="227"/>
        </w:trPr>
        <w:tc>
          <w:tcPr>
            <w:tcW w:w="268" w:type="pct"/>
            <w:shd w:val="clear" w:color="auto" w:fill="auto"/>
            <w:vAlign w:val="center"/>
          </w:tcPr>
          <w:p w14:paraId="1D092B77" w14:textId="712126F6" w:rsidR="0031208A" w:rsidRPr="00885E83" w:rsidRDefault="0031208A" w:rsidP="00FB363D">
            <w:pPr>
              <w:pStyle w:val="af6"/>
              <w:rPr>
                <w:rFonts w:eastAsia="Calibri"/>
              </w:rPr>
            </w:pPr>
            <w:r w:rsidRPr="00885E83">
              <w:rPr>
                <w:rFonts w:eastAsia="Calibri"/>
              </w:rPr>
              <w:t>33</w:t>
            </w:r>
          </w:p>
        </w:tc>
        <w:tc>
          <w:tcPr>
            <w:tcW w:w="1624" w:type="pct"/>
            <w:shd w:val="clear" w:color="auto" w:fill="auto"/>
            <w:vAlign w:val="center"/>
          </w:tcPr>
          <w:p w14:paraId="03D530C7" w14:textId="77777777" w:rsidR="0031208A" w:rsidRPr="00885E83" w:rsidRDefault="0031208A" w:rsidP="00FB363D">
            <w:pPr>
              <w:pStyle w:val="af6"/>
              <w:jc w:val="left"/>
              <w:rPr>
                <w:rFonts w:eastAsia="Calibri"/>
              </w:rPr>
            </w:pPr>
            <w:r w:rsidRPr="00885E83">
              <w:rPr>
                <w:rFonts w:eastAsia="Calibri"/>
              </w:rPr>
              <w:t>Планшетная схема на отдельный участок</w:t>
            </w:r>
          </w:p>
        </w:tc>
        <w:tc>
          <w:tcPr>
            <w:tcW w:w="3108" w:type="pct"/>
            <w:shd w:val="clear" w:color="auto" w:fill="auto"/>
          </w:tcPr>
          <w:p w14:paraId="24BCECC8" w14:textId="5C328410" w:rsidR="0031208A" w:rsidRPr="00885E83" w:rsidRDefault="0031208A" w:rsidP="00FB363D">
            <w:pPr>
              <w:pStyle w:val="af6"/>
              <w:jc w:val="left"/>
              <w:rPr>
                <w:rFonts w:eastAsia="Calibri"/>
              </w:rPr>
            </w:pPr>
            <w:r w:rsidRPr="00885E83">
              <w:rPr>
                <w:rFonts w:eastAsia="Calibri"/>
              </w:rPr>
              <w:t>Изображение в плане отдельного участка теплосетей (основных трубопроводов и ответвлений) с указанием диаметров, обозначением на них тепловых пунктов, тепловых камер, компенсаторов, задвижек, номеров и адресов абонентов с указанием назначения, и этажности зданий</w:t>
            </w:r>
          </w:p>
        </w:tc>
      </w:tr>
      <w:tr w:rsidR="00FD1746" w:rsidRPr="00885E83" w14:paraId="34053581" w14:textId="77777777" w:rsidTr="008F00A6">
        <w:trPr>
          <w:trHeight w:val="227"/>
        </w:trPr>
        <w:tc>
          <w:tcPr>
            <w:tcW w:w="268" w:type="pct"/>
            <w:shd w:val="clear" w:color="auto" w:fill="auto"/>
            <w:vAlign w:val="center"/>
          </w:tcPr>
          <w:p w14:paraId="359D52AC" w14:textId="08ACF72B" w:rsidR="0031208A" w:rsidRPr="00885E83" w:rsidRDefault="0031208A" w:rsidP="00FB363D">
            <w:pPr>
              <w:pStyle w:val="af6"/>
              <w:rPr>
                <w:rFonts w:eastAsia="Calibri"/>
              </w:rPr>
            </w:pPr>
            <w:r w:rsidRPr="00885E83">
              <w:rPr>
                <w:rFonts w:eastAsia="Calibri"/>
              </w:rPr>
              <w:t>34</w:t>
            </w:r>
          </w:p>
        </w:tc>
        <w:tc>
          <w:tcPr>
            <w:tcW w:w="1624" w:type="pct"/>
            <w:shd w:val="clear" w:color="auto" w:fill="auto"/>
            <w:vAlign w:val="center"/>
          </w:tcPr>
          <w:p w14:paraId="6F795830" w14:textId="77777777" w:rsidR="0031208A" w:rsidRPr="00885E83" w:rsidRDefault="0031208A" w:rsidP="00FB363D">
            <w:pPr>
              <w:pStyle w:val="af6"/>
              <w:jc w:val="left"/>
              <w:rPr>
                <w:rFonts w:eastAsia="Calibri"/>
              </w:rPr>
            </w:pPr>
            <w:r w:rsidRPr="00885E83">
              <w:rPr>
                <w:rFonts w:eastAsia="Calibri"/>
              </w:rPr>
              <w:t>Принципиальная схема магистральных сетей</w:t>
            </w:r>
          </w:p>
        </w:tc>
        <w:tc>
          <w:tcPr>
            <w:tcW w:w="3108" w:type="pct"/>
            <w:shd w:val="clear" w:color="auto" w:fill="auto"/>
          </w:tcPr>
          <w:p w14:paraId="1D392320" w14:textId="77777777" w:rsidR="0031208A" w:rsidRPr="00885E83" w:rsidRDefault="0031208A" w:rsidP="00FB363D">
            <w:pPr>
              <w:pStyle w:val="af6"/>
              <w:jc w:val="left"/>
              <w:rPr>
                <w:rFonts w:eastAsia="Calibri"/>
              </w:rPr>
            </w:pPr>
            <w:r w:rsidRPr="00885E83">
              <w:rPr>
                <w:rFonts w:eastAsia="Calibri"/>
              </w:rPr>
              <w:t>Схема магистральных сетей с указанием номеров камер и диаметров ответвлений</w:t>
            </w:r>
          </w:p>
        </w:tc>
      </w:tr>
      <w:tr w:rsidR="00FD1746" w:rsidRPr="00885E83" w14:paraId="3C9334F9" w14:textId="77777777" w:rsidTr="008F00A6">
        <w:trPr>
          <w:trHeight w:val="227"/>
        </w:trPr>
        <w:tc>
          <w:tcPr>
            <w:tcW w:w="268" w:type="pct"/>
            <w:shd w:val="clear" w:color="auto" w:fill="auto"/>
            <w:vAlign w:val="center"/>
          </w:tcPr>
          <w:p w14:paraId="46E25627" w14:textId="1244A0EC" w:rsidR="0031208A" w:rsidRPr="00885E83" w:rsidRDefault="0031208A" w:rsidP="00FB363D">
            <w:pPr>
              <w:pStyle w:val="af6"/>
              <w:rPr>
                <w:rFonts w:eastAsia="Calibri"/>
              </w:rPr>
            </w:pPr>
            <w:r w:rsidRPr="00885E83">
              <w:rPr>
                <w:rFonts w:eastAsia="Calibri"/>
              </w:rPr>
              <w:t>35</w:t>
            </w:r>
          </w:p>
        </w:tc>
        <w:tc>
          <w:tcPr>
            <w:tcW w:w="1624" w:type="pct"/>
            <w:shd w:val="clear" w:color="auto" w:fill="auto"/>
            <w:vAlign w:val="center"/>
          </w:tcPr>
          <w:p w14:paraId="740FEA29" w14:textId="77777777" w:rsidR="0031208A" w:rsidRPr="00885E83" w:rsidRDefault="0031208A" w:rsidP="00FB363D">
            <w:pPr>
              <w:pStyle w:val="af6"/>
              <w:jc w:val="left"/>
              <w:rPr>
                <w:rFonts w:eastAsia="Calibri"/>
              </w:rPr>
            </w:pPr>
            <w:r w:rsidRPr="00885E83">
              <w:rPr>
                <w:rFonts w:eastAsia="Calibri"/>
              </w:rPr>
              <w:t>Расчетная схема тепловых сетей</w:t>
            </w:r>
          </w:p>
        </w:tc>
        <w:tc>
          <w:tcPr>
            <w:tcW w:w="3108" w:type="pct"/>
            <w:shd w:val="clear" w:color="auto" w:fill="auto"/>
          </w:tcPr>
          <w:p w14:paraId="2197187D" w14:textId="77777777" w:rsidR="0031208A" w:rsidRPr="00885E83" w:rsidRDefault="0031208A" w:rsidP="00FB363D">
            <w:pPr>
              <w:pStyle w:val="af6"/>
              <w:jc w:val="left"/>
              <w:rPr>
                <w:rFonts w:eastAsia="Calibri"/>
              </w:rPr>
            </w:pPr>
            <w:r w:rsidRPr="00885E83">
              <w:rPr>
                <w:rFonts w:eastAsia="Calibri"/>
              </w:rPr>
              <w:t>Без масштабная схема тепловых сетей с указанием диаметра и приведенной длины каждого расчетного участка</w:t>
            </w:r>
          </w:p>
        </w:tc>
      </w:tr>
      <w:tr w:rsidR="00FD1746" w:rsidRPr="00885E83" w14:paraId="3D1D6C57" w14:textId="77777777" w:rsidTr="008F00A6">
        <w:trPr>
          <w:trHeight w:val="227"/>
        </w:trPr>
        <w:tc>
          <w:tcPr>
            <w:tcW w:w="268" w:type="pct"/>
            <w:shd w:val="clear" w:color="auto" w:fill="auto"/>
            <w:vAlign w:val="center"/>
          </w:tcPr>
          <w:p w14:paraId="76640BD2" w14:textId="0279DA9E" w:rsidR="0031208A" w:rsidRPr="00885E83" w:rsidRDefault="0031208A" w:rsidP="00FB363D">
            <w:pPr>
              <w:pStyle w:val="af6"/>
              <w:rPr>
                <w:rFonts w:eastAsia="Calibri"/>
              </w:rPr>
            </w:pPr>
            <w:r w:rsidRPr="00885E83">
              <w:rPr>
                <w:rFonts w:eastAsia="Calibri"/>
              </w:rPr>
              <w:t>36</w:t>
            </w:r>
          </w:p>
        </w:tc>
        <w:tc>
          <w:tcPr>
            <w:tcW w:w="1624" w:type="pct"/>
            <w:shd w:val="clear" w:color="auto" w:fill="auto"/>
            <w:vAlign w:val="center"/>
          </w:tcPr>
          <w:p w14:paraId="77266F8C" w14:textId="77777777" w:rsidR="0031208A" w:rsidRPr="00885E83" w:rsidRDefault="0031208A" w:rsidP="00FB363D">
            <w:pPr>
              <w:pStyle w:val="af6"/>
              <w:jc w:val="left"/>
              <w:rPr>
                <w:rFonts w:eastAsia="Calibri"/>
              </w:rPr>
            </w:pPr>
            <w:r w:rsidRPr="00885E83">
              <w:rPr>
                <w:rFonts w:eastAsia="Calibri"/>
              </w:rPr>
              <w:t>Таблицы гидравлического расчета тепловых сетей</w:t>
            </w:r>
          </w:p>
        </w:tc>
        <w:tc>
          <w:tcPr>
            <w:tcW w:w="3108" w:type="pct"/>
            <w:shd w:val="clear" w:color="auto" w:fill="auto"/>
          </w:tcPr>
          <w:p w14:paraId="18923C3B" w14:textId="77777777" w:rsidR="0031208A" w:rsidRPr="00885E83" w:rsidRDefault="0031208A" w:rsidP="00FB363D">
            <w:pPr>
              <w:pStyle w:val="af6"/>
              <w:jc w:val="left"/>
              <w:rPr>
                <w:rFonts w:eastAsia="Calibri"/>
              </w:rPr>
            </w:pPr>
            <w:r w:rsidRPr="00885E83">
              <w:rPr>
                <w:rFonts w:eastAsia="Calibri"/>
              </w:rPr>
              <w:t>Результаты расчета потерь напора и величин, располагаемых напоров на каждом участке тепловой сети</w:t>
            </w:r>
          </w:p>
        </w:tc>
      </w:tr>
      <w:tr w:rsidR="00FD1746" w:rsidRPr="00885E83" w14:paraId="64909D74" w14:textId="77777777" w:rsidTr="008F00A6">
        <w:trPr>
          <w:trHeight w:val="227"/>
        </w:trPr>
        <w:tc>
          <w:tcPr>
            <w:tcW w:w="268" w:type="pct"/>
            <w:shd w:val="clear" w:color="auto" w:fill="auto"/>
            <w:vAlign w:val="center"/>
          </w:tcPr>
          <w:p w14:paraId="2CD21555" w14:textId="6B436D0C" w:rsidR="0031208A" w:rsidRPr="00885E83" w:rsidRDefault="0031208A" w:rsidP="00FB363D">
            <w:pPr>
              <w:pStyle w:val="af6"/>
              <w:rPr>
                <w:rFonts w:eastAsia="Calibri"/>
              </w:rPr>
            </w:pPr>
            <w:r w:rsidRPr="00885E83">
              <w:rPr>
                <w:rFonts w:eastAsia="Calibri"/>
              </w:rPr>
              <w:t>37</w:t>
            </w:r>
          </w:p>
        </w:tc>
        <w:tc>
          <w:tcPr>
            <w:tcW w:w="1624" w:type="pct"/>
            <w:shd w:val="clear" w:color="auto" w:fill="auto"/>
            <w:vAlign w:val="center"/>
          </w:tcPr>
          <w:p w14:paraId="12891B8C" w14:textId="77777777" w:rsidR="0031208A" w:rsidRPr="00885E83" w:rsidRDefault="0031208A" w:rsidP="00FB363D">
            <w:pPr>
              <w:pStyle w:val="af6"/>
              <w:jc w:val="left"/>
              <w:rPr>
                <w:rFonts w:eastAsia="Calibri"/>
              </w:rPr>
            </w:pPr>
            <w:r w:rsidRPr="00885E83">
              <w:rPr>
                <w:rFonts w:eastAsia="Calibri"/>
              </w:rPr>
              <w:t>Перечень работ, проводимых по нарядам</w:t>
            </w:r>
          </w:p>
        </w:tc>
        <w:tc>
          <w:tcPr>
            <w:tcW w:w="3108" w:type="pct"/>
            <w:shd w:val="clear" w:color="auto" w:fill="auto"/>
          </w:tcPr>
          <w:p w14:paraId="30F29025" w14:textId="77777777" w:rsidR="0031208A" w:rsidRPr="00885E83" w:rsidRDefault="0031208A" w:rsidP="00FB363D">
            <w:pPr>
              <w:pStyle w:val="af6"/>
              <w:jc w:val="left"/>
              <w:rPr>
                <w:rFonts w:eastAsia="Calibri"/>
              </w:rPr>
            </w:pPr>
            <w:r w:rsidRPr="00885E83">
              <w:rPr>
                <w:rFonts w:eastAsia="Calibri"/>
              </w:rPr>
              <w:t>Перечисление работ, на проведение которых необходимо оформлять наряды-допуска. Перечень утверждается главным инженером ПТС</w:t>
            </w:r>
          </w:p>
        </w:tc>
      </w:tr>
      <w:tr w:rsidR="0031208A" w:rsidRPr="00885E83" w14:paraId="449CBF23" w14:textId="77777777" w:rsidTr="008F00A6">
        <w:trPr>
          <w:trHeight w:val="227"/>
        </w:trPr>
        <w:tc>
          <w:tcPr>
            <w:tcW w:w="268" w:type="pct"/>
            <w:shd w:val="clear" w:color="auto" w:fill="auto"/>
            <w:vAlign w:val="center"/>
          </w:tcPr>
          <w:p w14:paraId="1AF545F5" w14:textId="71D59245" w:rsidR="0031208A" w:rsidRPr="00885E83" w:rsidRDefault="0031208A" w:rsidP="00FB363D">
            <w:pPr>
              <w:pStyle w:val="af6"/>
              <w:rPr>
                <w:rFonts w:eastAsia="Calibri"/>
              </w:rPr>
            </w:pPr>
            <w:r w:rsidRPr="00885E83">
              <w:rPr>
                <w:rFonts w:eastAsia="Calibri"/>
              </w:rPr>
              <w:t>38</w:t>
            </w:r>
          </w:p>
        </w:tc>
        <w:tc>
          <w:tcPr>
            <w:tcW w:w="1624" w:type="pct"/>
            <w:shd w:val="clear" w:color="auto" w:fill="auto"/>
            <w:vAlign w:val="center"/>
          </w:tcPr>
          <w:p w14:paraId="4E89812C" w14:textId="77777777" w:rsidR="0031208A" w:rsidRPr="00885E83" w:rsidRDefault="0031208A" w:rsidP="00FB363D">
            <w:pPr>
              <w:pStyle w:val="af6"/>
              <w:jc w:val="left"/>
              <w:rPr>
                <w:rFonts w:eastAsia="Calibri"/>
              </w:rPr>
            </w:pPr>
            <w:r w:rsidRPr="00885E83">
              <w:rPr>
                <w:rFonts w:eastAsia="Calibri"/>
              </w:rPr>
              <w:t>Наряд-допуск</w:t>
            </w:r>
          </w:p>
        </w:tc>
        <w:tc>
          <w:tcPr>
            <w:tcW w:w="3108" w:type="pct"/>
            <w:shd w:val="clear" w:color="auto" w:fill="auto"/>
          </w:tcPr>
          <w:p w14:paraId="0C2D6588" w14:textId="164D2A50" w:rsidR="0031208A" w:rsidRPr="00885E83" w:rsidRDefault="0031208A" w:rsidP="00FB363D">
            <w:pPr>
              <w:pStyle w:val="af6"/>
              <w:jc w:val="left"/>
              <w:rPr>
                <w:rFonts w:eastAsia="Calibri"/>
              </w:rPr>
            </w:pPr>
            <w:r w:rsidRPr="00885E83">
              <w:rPr>
                <w:rFonts w:eastAsia="Calibri"/>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bookmarkEnd w:id="101"/>
    </w:tbl>
    <w:p w14:paraId="7AF78BCA" w14:textId="65D81A2A" w:rsidR="00AB1545" w:rsidRPr="00885E83" w:rsidRDefault="00AB1545" w:rsidP="00FB363D">
      <w:pPr>
        <w:spacing w:after="0" w:line="276" w:lineRule="auto"/>
        <w:ind w:firstLine="709"/>
        <w:jc w:val="both"/>
        <w:rPr>
          <w:rFonts w:ascii="Times New Roman" w:eastAsia="Times New Roman" w:hAnsi="Times New Roman" w:cs="Times New Roman"/>
          <w:sz w:val="24"/>
          <w:szCs w:val="24"/>
          <w:lang w:eastAsia="ru-RU"/>
        </w:rPr>
      </w:pPr>
    </w:p>
    <w:p w14:paraId="02ADF3C3" w14:textId="77777777" w:rsidR="00533B1C" w:rsidRPr="00885E83" w:rsidRDefault="00533B1C" w:rsidP="00FB363D">
      <w:pPr>
        <w:spacing w:after="0" w:line="276" w:lineRule="auto"/>
        <w:ind w:firstLine="709"/>
        <w:jc w:val="both"/>
        <w:rPr>
          <w:rFonts w:ascii="Times New Roman" w:eastAsia="Times New Roman" w:hAnsi="Times New Roman" w:cs="Times New Roman"/>
          <w:sz w:val="24"/>
          <w:szCs w:val="24"/>
          <w:lang w:eastAsia="ru-RU"/>
        </w:rPr>
        <w:sectPr w:rsidR="00533B1C" w:rsidRPr="00885E83" w:rsidSect="00F92F33">
          <w:pgSz w:w="11906" w:h="16838"/>
          <w:pgMar w:top="1134" w:right="851" w:bottom="1134" w:left="993"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08DF33D" w14:textId="2549526E" w:rsidR="003A249B" w:rsidRPr="00AE055E" w:rsidRDefault="003A249B" w:rsidP="003A249B">
      <w:pPr>
        <w:pStyle w:val="1"/>
        <w:widowControl/>
        <w:numPr>
          <w:ilvl w:val="0"/>
          <w:numId w:val="5"/>
        </w:numPr>
        <w:tabs>
          <w:tab w:val="left" w:pos="1100"/>
        </w:tabs>
        <w:suppressAutoHyphens/>
        <w:autoSpaceDE/>
        <w:autoSpaceDN/>
        <w:adjustRightInd/>
        <w:spacing w:line="240" w:lineRule="auto"/>
        <w:rPr>
          <w:b/>
          <w:szCs w:val="28"/>
        </w:rPr>
      </w:pPr>
      <w:bookmarkStart w:id="107" w:name="_Ref119079625"/>
      <w:bookmarkStart w:id="108" w:name="_Ref119079637"/>
      <w:bookmarkStart w:id="109" w:name="_Toc119080737"/>
      <w:r w:rsidRPr="00AE055E">
        <w:rPr>
          <w:b/>
          <w:szCs w:val="28"/>
        </w:rPr>
        <w:lastRenderedPageBreak/>
        <w:t>Приложение</w:t>
      </w:r>
      <w:bookmarkEnd w:id="107"/>
      <w:bookmarkEnd w:id="108"/>
      <w:bookmarkEnd w:id="109"/>
      <w:r w:rsidR="00AE055E">
        <w:rPr>
          <w:b/>
          <w:szCs w:val="28"/>
        </w:rPr>
        <w:t xml:space="preserve"> «Алгоритм действий по ликвидации аварийной ситуации»</w:t>
      </w:r>
    </w:p>
    <w:tbl>
      <w:tblPr>
        <w:tblW w:w="21342" w:type="dxa"/>
        <w:tblLook w:val="04A0" w:firstRow="1" w:lastRow="0" w:firstColumn="1" w:lastColumn="0" w:noHBand="0" w:noVBand="1"/>
      </w:tblPr>
      <w:tblGrid>
        <w:gridCol w:w="18044"/>
        <w:gridCol w:w="222"/>
        <w:gridCol w:w="222"/>
        <w:gridCol w:w="222"/>
        <w:gridCol w:w="222"/>
        <w:gridCol w:w="222"/>
        <w:gridCol w:w="222"/>
        <w:gridCol w:w="222"/>
        <w:gridCol w:w="222"/>
        <w:gridCol w:w="222"/>
        <w:gridCol w:w="222"/>
        <w:gridCol w:w="222"/>
        <w:gridCol w:w="856"/>
      </w:tblGrid>
      <w:tr w:rsidR="00FD1746" w:rsidRPr="00AE055E" w14:paraId="79271010" w14:textId="77777777" w:rsidTr="00623B21">
        <w:trPr>
          <w:trHeight w:val="255"/>
        </w:trPr>
        <w:tc>
          <w:tcPr>
            <w:tcW w:w="20486" w:type="dxa"/>
            <w:gridSpan w:val="12"/>
            <w:tcBorders>
              <w:top w:val="nil"/>
              <w:left w:val="nil"/>
              <w:bottom w:val="nil"/>
              <w:right w:val="nil"/>
            </w:tcBorders>
            <w:shd w:val="clear" w:color="auto" w:fill="auto"/>
            <w:noWrap/>
            <w:vAlign w:val="center"/>
            <w:hideMark/>
          </w:tcPr>
          <w:p w14:paraId="2BEB8DF7" w14:textId="0D722701" w:rsidR="00533B1C" w:rsidRPr="00AE055E" w:rsidRDefault="009D1A3B" w:rsidP="00623B21">
            <w:pPr>
              <w:spacing w:after="0" w:line="240" w:lineRule="auto"/>
              <w:jc w:val="center"/>
              <w:rPr>
                <w:rFonts w:ascii="Times New Roman" w:eastAsia="Times New Roman" w:hAnsi="Times New Roman" w:cs="Times New Roman"/>
                <w:b/>
                <w:bCs/>
                <w:sz w:val="20"/>
                <w:szCs w:val="20"/>
                <w:lang w:eastAsia="ru-RU"/>
              </w:rPr>
            </w:pPr>
            <w:r w:rsidRPr="00AE055E">
              <w:rPr>
                <w:rFonts w:ascii="Times New Roman" w:eastAsia="Times New Roman" w:hAnsi="Times New Roman" w:cs="Times New Roman"/>
                <w:b/>
                <w:bCs/>
                <w:sz w:val="20"/>
                <w:szCs w:val="20"/>
                <w:lang w:eastAsia="ru-RU"/>
              </w:rPr>
              <w:t>Блок-схема</w:t>
            </w:r>
          </w:p>
        </w:tc>
        <w:tc>
          <w:tcPr>
            <w:tcW w:w="856" w:type="dxa"/>
            <w:tcBorders>
              <w:top w:val="nil"/>
              <w:left w:val="nil"/>
              <w:bottom w:val="nil"/>
              <w:right w:val="nil"/>
            </w:tcBorders>
            <w:shd w:val="clear" w:color="auto" w:fill="auto"/>
            <w:noWrap/>
            <w:vAlign w:val="bottom"/>
            <w:hideMark/>
          </w:tcPr>
          <w:p w14:paraId="06B216F3" w14:textId="77777777" w:rsidR="00533B1C" w:rsidRPr="00AE055E" w:rsidRDefault="00533B1C" w:rsidP="00623B21">
            <w:pPr>
              <w:spacing w:after="0" w:line="240" w:lineRule="auto"/>
              <w:jc w:val="center"/>
              <w:rPr>
                <w:rFonts w:ascii="Times New Roman" w:eastAsia="Times New Roman" w:hAnsi="Times New Roman" w:cs="Times New Roman"/>
                <w:b/>
                <w:bCs/>
                <w:sz w:val="20"/>
                <w:szCs w:val="20"/>
                <w:lang w:eastAsia="ru-RU"/>
              </w:rPr>
            </w:pPr>
          </w:p>
        </w:tc>
      </w:tr>
      <w:tr w:rsidR="00FD1746" w:rsidRPr="00AE055E" w14:paraId="2B376E7B" w14:textId="77777777" w:rsidTr="00623B21">
        <w:trPr>
          <w:trHeight w:val="255"/>
        </w:trPr>
        <w:tc>
          <w:tcPr>
            <w:tcW w:w="20486" w:type="dxa"/>
            <w:gridSpan w:val="12"/>
            <w:tcBorders>
              <w:top w:val="nil"/>
              <w:left w:val="nil"/>
              <w:bottom w:val="nil"/>
              <w:right w:val="nil"/>
            </w:tcBorders>
            <w:shd w:val="clear" w:color="auto" w:fill="auto"/>
            <w:noWrap/>
            <w:vAlign w:val="center"/>
            <w:hideMark/>
          </w:tcPr>
          <w:p w14:paraId="6AA020F5" w14:textId="33CDBFB8" w:rsidR="00533B1C" w:rsidRPr="00AE055E" w:rsidRDefault="00533B1C" w:rsidP="00623B21">
            <w:pPr>
              <w:spacing w:after="0" w:line="240" w:lineRule="auto"/>
              <w:jc w:val="center"/>
              <w:rPr>
                <w:rFonts w:ascii="Times New Roman" w:eastAsia="Times New Roman" w:hAnsi="Times New Roman" w:cs="Times New Roman"/>
                <w:b/>
                <w:bCs/>
                <w:sz w:val="20"/>
                <w:szCs w:val="20"/>
                <w:lang w:eastAsia="ru-RU"/>
              </w:rPr>
            </w:pPr>
            <w:r w:rsidRPr="00AE055E">
              <w:rPr>
                <w:rFonts w:ascii="Times New Roman" w:eastAsia="Times New Roman" w:hAnsi="Times New Roman" w:cs="Times New Roman"/>
                <w:b/>
                <w:bCs/>
                <w:sz w:val="20"/>
                <w:szCs w:val="20"/>
                <w:lang w:eastAsia="ru-RU"/>
              </w:rPr>
              <w:t>действий ответственных лиц по подготовке и ликвидации</w:t>
            </w:r>
            <w:r w:rsidR="009D1A3B" w:rsidRPr="00AE055E">
              <w:rPr>
                <w:rFonts w:ascii="Times New Roman" w:eastAsia="Times New Roman" w:hAnsi="Times New Roman" w:cs="Times New Roman"/>
                <w:b/>
                <w:bCs/>
                <w:sz w:val="20"/>
                <w:szCs w:val="20"/>
                <w:lang w:eastAsia="ru-RU"/>
              </w:rPr>
              <w:t xml:space="preserve"> аварийной ситуации</w:t>
            </w:r>
          </w:p>
        </w:tc>
        <w:tc>
          <w:tcPr>
            <w:tcW w:w="856" w:type="dxa"/>
            <w:tcBorders>
              <w:top w:val="nil"/>
              <w:left w:val="nil"/>
              <w:bottom w:val="nil"/>
              <w:right w:val="nil"/>
            </w:tcBorders>
            <w:shd w:val="clear" w:color="auto" w:fill="auto"/>
            <w:noWrap/>
            <w:vAlign w:val="bottom"/>
            <w:hideMark/>
          </w:tcPr>
          <w:p w14:paraId="1C1D4D9E" w14:textId="77777777" w:rsidR="00533B1C" w:rsidRPr="00AE055E" w:rsidRDefault="00533B1C" w:rsidP="00623B21">
            <w:pPr>
              <w:spacing w:after="0" w:line="240" w:lineRule="auto"/>
              <w:jc w:val="center"/>
              <w:rPr>
                <w:rFonts w:ascii="Times New Roman" w:eastAsia="Times New Roman" w:hAnsi="Times New Roman" w:cs="Times New Roman"/>
                <w:b/>
                <w:bCs/>
                <w:sz w:val="20"/>
                <w:szCs w:val="20"/>
                <w:lang w:eastAsia="ru-RU"/>
              </w:rPr>
            </w:pPr>
          </w:p>
        </w:tc>
      </w:tr>
      <w:tr w:rsidR="00FD1746" w:rsidRPr="00AE055E" w14:paraId="57B8551E" w14:textId="77777777" w:rsidTr="00623B21">
        <w:trPr>
          <w:trHeight w:val="255"/>
        </w:trPr>
        <w:tc>
          <w:tcPr>
            <w:tcW w:w="18044" w:type="dxa"/>
            <w:tcBorders>
              <w:top w:val="nil"/>
              <w:left w:val="nil"/>
              <w:bottom w:val="nil"/>
              <w:right w:val="nil"/>
            </w:tcBorders>
            <w:shd w:val="clear" w:color="auto" w:fill="auto"/>
            <w:noWrap/>
            <w:vAlign w:val="bottom"/>
            <w:hideMark/>
          </w:tcPr>
          <w:p w14:paraId="0896347C" w14:textId="6987FE98" w:rsidR="00533B1C" w:rsidRPr="00AE055E" w:rsidRDefault="00533B1C"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C5EF1F2" wp14:editId="2174A9EE">
                      <wp:simplePos x="0" y="0"/>
                      <wp:positionH relativeFrom="column">
                        <wp:posOffset>4048125</wp:posOffset>
                      </wp:positionH>
                      <wp:positionV relativeFrom="paragraph">
                        <wp:posOffset>19050</wp:posOffset>
                      </wp:positionV>
                      <wp:extent cx="5362575" cy="295275"/>
                      <wp:effectExtent l="0" t="0" r="28575" b="28575"/>
                      <wp:wrapNone/>
                      <wp:docPr id="8" name="Надпись 8"/>
                      <wp:cNvGraphicFramePr/>
                      <a:graphic xmlns:a="http://schemas.openxmlformats.org/drawingml/2006/main">
                        <a:graphicData uri="http://schemas.microsoft.com/office/word/2010/wordprocessingShape">
                          <wps:wsp>
                            <wps:cNvSpPr txBox="1"/>
                            <wps:spPr>
                              <a:xfrm>
                                <a:off x="0" y="0"/>
                                <a:ext cx="5349875" cy="285749"/>
                              </a:xfrm>
                              <a:prstGeom prst="rect">
                                <a:avLst/>
                              </a:prstGeom>
                              <a:solidFill>
                                <a:schemeClr val="tx1">
                                  <a:lumMod val="50000"/>
                                  <a:lumOff val="5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BF83400" w14:textId="77777777" w:rsidR="00620007" w:rsidRDefault="00620007" w:rsidP="00533B1C">
                                  <w:pPr>
                                    <w:jc w:val="center"/>
                                    <w:rPr>
                                      <w:sz w:val="24"/>
                                      <w:szCs w:val="24"/>
                                    </w:rPr>
                                  </w:pPr>
                                  <w:r>
                                    <w:rPr>
                                      <w:rFonts w:hAnsi="Calibri"/>
                                      <w:color w:val="000000" w:themeColor="dark1"/>
                                    </w:rPr>
                                    <w:t>Первичный источник информации об аварийной ситуации</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318.75pt;margin-top:1.5pt;width:422.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" fillcolor="gray [1629]" strokecolor="#7f7f7f [1601]">
                      <v:textbox>
                        <w:txbxContent>
                          <w:p w14:paraId="2BF83400" w14:textId="77777777" w:rsidR="00620007" w:rsidRDefault="00620007" w:rsidP="00533B1C">
                            <w:pPr>
                              <w:jc w:val="center"/>
                              <w:rPr>
                                <w:sz w:val="24"/>
                                <w:szCs w:val="24"/>
                              </w:rPr>
                            </w:pPr>
                            <w:r>
                              <w:rPr>
                                <w:rFonts w:hAnsi="Calibri"/>
                                <w:color w:val="000000" w:themeColor="dark1"/>
                              </w:rPr>
                              <w:t>Первичный источник информации об аварийной ситуации</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13A7E136" wp14:editId="2A778E9D">
                      <wp:simplePos x="0" y="0"/>
                      <wp:positionH relativeFrom="column">
                        <wp:posOffset>5705475</wp:posOffset>
                      </wp:positionH>
                      <wp:positionV relativeFrom="paragraph">
                        <wp:posOffset>552450</wp:posOffset>
                      </wp:positionV>
                      <wp:extent cx="2076450" cy="800100"/>
                      <wp:effectExtent l="0" t="0" r="19050" b="19050"/>
                      <wp:wrapNone/>
                      <wp:docPr id="68" name="Надпись 68"/>
                      <wp:cNvGraphicFramePr/>
                      <a:graphic xmlns:a="http://schemas.openxmlformats.org/drawingml/2006/main">
                        <a:graphicData uri="http://schemas.microsoft.com/office/word/2010/wordprocessingShape">
                          <wps:wsp>
                            <wps:cNvSpPr txBox="1"/>
                            <wps:spPr>
                              <a:xfrm>
                                <a:off x="0" y="0"/>
                                <a:ext cx="2038350" cy="816429"/>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58107BA" w14:textId="77777777" w:rsidR="00620007" w:rsidRDefault="00620007" w:rsidP="00533B1C">
                                  <w:pPr>
                                    <w:jc w:val="center"/>
                                    <w:rPr>
                                      <w:sz w:val="24"/>
                                      <w:szCs w:val="24"/>
                                    </w:rPr>
                                  </w:pPr>
                                  <w:r>
                                    <w:rPr>
                                      <w:rFonts w:hAnsi="Calibri"/>
                                      <w:color w:val="000000" w:themeColor="dark1"/>
                                    </w:rPr>
                                    <w:t xml:space="preserve">1. </w:t>
                                  </w:r>
                                </w:p>
                                <w:p w14:paraId="22125366" w14:textId="77777777" w:rsidR="00620007" w:rsidRDefault="00620007" w:rsidP="00533B1C">
                                  <w:pPr>
                                    <w:jc w:val="center"/>
                                  </w:pPr>
                                  <w:r>
                                    <w:rPr>
                                      <w:rFonts w:hAnsi="Calibri"/>
                                      <w:color w:val="000000" w:themeColor="dark1"/>
                                    </w:rPr>
                                    <w:t>Оперативный персонал РСО</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68" o:spid="_x0000_s1027" type="#_x0000_t202" style="position:absolute;margin-left:449.25pt;margin-top:43.5pt;width:163.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" fillcolor="#8eaadb [1940]" strokecolor="#7f7f7f [1601]">
                      <v:textbox>
                        <w:txbxContent>
                          <w:p w14:paraId="658107BA" w14:textId="77777777" w:rsidR="00620007" w:rsidRDefault="00620007" w:rsidP="00533B1C">
                            <w:pPr>
                              <w:jc w:val="center"/>
                              <w:rPr>
                                <w:sz w:val="24"/>
                                <w:szCs w:val="24"/>
                              </w:rPr>
                            </w:pPr>
                            <w:r>
                              <w:rPr>
                                <w:rFonts w:hAnsi="Calibri"/>
                                <w:color w:val="000000" w:themeColor="dark1"/>
                              </w:rPr>
                              <w:t xml:space="preserve">1. </w:t>
                            </w:r>
                          </w:p>
                          <w:p w14:paraId="22125366" w14:textId="77777777" w:rsidR="00620007" w:rsidRDefault="00620007" w:rsidP="00533B1C">
                            <w:pPr>
                              <w:jc w:val="center"/>
                            </w:pPr>
                            <w:r>
                              <w:rPr>
                                <w:rFonts w:hAnsi="Calibri"/>
                                <w:color w:val="000000" w:themeColor="dark1"/>
                              </w:rPr>
                              <w:t>Оперативный персонал РСО</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47A6E724" wp14:editId="68FE1C34">
                      <wp:simplePos x="0" y="0"/>
                      <wp:positionH relativeFrom="column">
                        <wp:posOffset>2305050</wp:posOffset>
                      </wp:positionH>
                      <wp:positionV relativeFrom="paragraph">
                        <wp:posOffset>2238375</wp:posOffset>
                      </wp:positionV>
                      <wp:extent cx="2047875" cy="809625"/>
                      <wp:effectExtent l="0" t="0" r="28575" b="28575"/>
                      <wp:wrapNone/>
                      <wp:docPr id="69" name="Надпись 69"/>
                      <wp:cNvGraphicFramePr/>
                      <a:graphic xmlns:a="http://schemas.openxmlformats.org/drawingml/2006/main">
                        <a:graphicData uri="http://schemas.microsoft.com/office/word/2010/wordprocessingShape">
                          <wps:wsp>
                            <wps:cNvSpPr txBox="1"/>
                            <wps:spPr>
                              <a:xfrm>
                                <a:off x="0" y="0"/>
                                <a:ext cx="2038350" cy="809625"/>
                              </a:xfrm>
                              <a:prstGeom prst="rect">
                                <a:avLst/>
                              </a:prstGeom>
                              <a:solidFill>
                                <a:schemeClr val="accent2">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1078272" w14:textId="77777777" w:rsidR="00620007" w:rsidRDefault="00620007" w:rsidP="00533B1C">
                                  <w:pPr>
                                    <w:jc w:val="center"/>
                                    <w:rPr>
                                      <w:sz w:val="24"/>
                                      <w:szCs w:val="24"/>
                                    </w:rPr>
                                  </w:pPr>
                                  <w:r>
                                    <w:rPr>
                                      <w:rFonts w:hAnsi="Calibri"/>
                                      <w:i/>
                                      <w:iCs/>
                                      <w:color w:val="000000" w:themeColor="dark1"/>
                                    </w:rPr>
                                    <w:t xml:space="preserve">2. </w:t>
                                  </w:r>
                                </w:p>
                                <w:p w14:paraId="28244235" w14:textId="0F924F8F" w:rsidR="00620007" w:rsidRDefault="00620007" w:rsidP="00533B1C">
                                  <w:pPr>
                                    <w:jc w:val="center"/>
                                  </w:pPr>
                                  <w:r>
                                    <w:rPr>
                                      <w:rFonts w:hAnsi="Calibri"/>
                                      <w:i/>
                                      <w:iCs/>
                                      <w:color w:val="000000" w:themeColor="dark1"/>
                                    </w:rPr>
                                    <w:t>Главного инженера РСО</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69" o:spid="_x0000_s1028" type="#_x0000_t202" style="position:absolute;margin-left:181.5pt;margin-top:176.25pt;width:161.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" fillcolor="#f7caac [1301]" strokecolor="#7f7f7f [1601]">
                      <v:textbox>
                        <w:txbxContent>
                          <w:p w14:paraId="51078272" w14:textId="77777777" w:rsidR="00620007" w:rsidRDefault="00620007" w:rsidP="00533B1C">
                            <w:pPr>
                              <w:jc w:val="center"/>
                              <w:rPr>
                                <w:sz w:val="24"/>
                                <w:szCs w:val="24"/>
                              </w:rPr>
                            </w:pPr>
                            <w:r>
                              <w:rPr>
                                <w:rFonts w:hAnsi="Calibri"/>
                                <w:i/>
                                <w:iCs/>
                                <w:color w:val="000000" w:themeColor="dark1"/>
                              </w:rPr>
                              <w:t xml:space="preserve">2. </w:t>
                            </w:r>
                          </w:p>
                          <w:p w14:paraId="28244235" w14:textId="0F924F8F" w:rsidR="00620007" w:rsidRDefault="00620007" w:rsidP="00533B1C">
                            <w:pPr>
                              <w:jc w:val="center"/>
                            </w:pPr>
                            <w:r>
                              <w:rPr>
                                <w:rFonts w:hAnsi="Calibri"/>
                                <w:i/>
                                <w:iCs/>
                                <w:color w:val="000000" w:themeColor="dark1"/>
                              </w:rPr>
                              <w:t>Главного инженера РСО</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778CE5B5" wp14:editId="73554364">
                      <wp:simplePos x="0" y="0"/>
                      <wp:positionH relativeFrom="column">
                        <wp:posOffset>7277100</wp:posOffset>
                      </wp:positionH>
                      <wp:positionV relativeFrom="paragraph">
                        <wp:posOffset>2209800</wp:posOffset>
                      </wp:positionV>
                      <wp:extent cx="2076450" cy="800100"/>
                      <wp:effectExtent l="0" t="0" r="19050" b="19050"/>
                      <wp:wrapNone/>
                      <wp:docPr id="70" name="Надпись 70"/>
                      <wp:cNvGraphicFramePr/>
                      <a:graphic xmlns:a="http://schemas.openxmlformats.org/drawingml/2006/main">
                        <a:graphicData uri="http://schemas.microsoft.com/office/word/2010/wordprocessingShape">
                          <wps:wsp>
                            <wps:cNvSpPr txBox="1"/>
                            <wps:spPr>
                              <a:xfrm>
                                <a:off x="0" y="0"/>
                                <a:ext cx="2038350" cy="809625"/>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AC4AB81" w14:textId="77777777" w:rsidR="00620007" w:rsidRDefault="00620007" w:rsidP="00533B1C">
                                  <w:pPr>
                                    <w:jc w:val="center"/>
                                    <w:rPr>
                                      <w:sz w:val="24"/>
                                      <w:szCs w:val="24"/>
                                    </w:rPr>
                                  </w:pPr>
                                  <w:r>
                                    <w:rPr>
                                      <w:rFonts w:hAnsi="Calibri"/>
                                      <w:i/>
                                      <w:iCs/>
                                      <w:color w:val="000000" w:themeColor="dark1"/>
                                    </w:rPr>
                                    <w:t xml:space="preserve">4. </w:t>
                                  </w:r>
                                </w:p>
                                <w:p w14:paraId="35F42564" w14:textId="281521D6" w:rsidR="00620007" w:rsidRDefault="00620007" w:rsidP="00533B1C">
                                  <w:pPr>
                                    <w:jc w:val="center"/>
                                  </w:pPr>
                                  <w:r>
                                    <w:rPr>
                                      <w:rFonts w:hAnsi="Calibri"/>
                                      <w:i/>
                                      <w:iCs/>
                                      <w:color w:val="000000" w:themeColor="dark1"/>
                                    </w:rPr>
                                    <w:t>ЕДДС г. Алексин</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70" o:spid="_x0000_s1029" type="#_x0000_t202" style="position:absolute;margin-left:573pt;margin-top:174pt;width:163.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" fillcolor="#ffe599 [1303]" strokecolor="#7f7f7f [1601]">
                      <v:textbox>
                        <w:txbxContent>
                          <w:p w14:paraId="0AC4AB81" w14:textId="77777777" w:rsidR="00620007" w:rsidRDefault="00620007" w:rsidP="00533B1C">
                            <w:pPr>
                              <w:jc w:val="center"/>
                              <w:rPr>
                                <w:sz w:val="24"/>
                                <w:szCs w:val="24"/>
                              </w:rPr>
                            </w:pPr>
                            <w:r>
                              <w:rPr>
                                <w:rFonts w:hAnsi="Calibri"/>
                                <w:i/>
                                <w:iCs/>
                                <w:color w:val="000000" w:themeColor="dark1"/>
                              </w:rPr>
                              <w:t xml:space="preserve">4. </w:t>
                            </w:r>
                          </w:p>
                          <w:p w14:paraId="35F42564" w14:textId="281521D6" w:rsidR="00620007" w:rsidRDefault="00620007" w:rsidP="00533B1C">
                            <w:pPr>
                              <w:jc w:val="center"/>
                            </w:pPr>
                            <w:r>
                              <w:rPr>
                                <w:rFonts w:hAnsi="Calibri"/>
                                <w:i/>
                                <w:iCs/>
                                <w:color w:val="000000" w:themeColor="dark1"/>
                              </w:rPr>
                              <w:t>ЕДДС г. Алексин</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2907503C" wp14:editId="189DDFD9">
                      <wp:simplePos x="0" y="0"/>
                      <wp:positionH relativeFrom="column">
                        <wp:posOffset>9582150</wp:posOffset>
                      </wp:positionH>
                      <wp:positionV relativeFrom="paragraph">
                        <wp:posOffset>2228850</wp:posOffset>
                      </wp:positionV>
                      <wp:extent cx="2076450" cy="809625"/>
                      <wp:effectExtent l="0" t="0" r="19050" b="28575"/>
                      <wp:wrapNone/>
                      <wp:docPr id="80" name="Надпись 8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A546E830-79F9-4F1F-B3D6-12034424E0E9}"/>
                          </a:ext>
                        </a:extLst>
                      </wp:docPr>
                      <wp:cNvGraphicFramePr/>
                      <a:graphic xmlns:a="http://schemas.openxmlformats.org/drawingml/2006/main">
                        <a:graphicData uri="http://schemas.microsoft.com/office/word/2010/wordprocessingShape">
                          <wps:wsp>
                            <wps:cNvSpPr txBox="1"/>
                            <wps:spPr>
                              <a:xfrm>
                                <a:off x="0" y="0"/>
                                <a:ext cx="2038350" cy="809625"/>
                              </a:xfrm>
                              <a:prstGeom prst="rect">
                                <a:avLst/>
                              </a:prstGeom>
                              <a:solidFill>
                                <a:schemeClr val="accent6">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D54EA06" w14:textId="77777777" w:rsidR="00620007" w:rsidRDefault="00620007" w:rsidP="00533B1C">
                                  <w:pPr>
                                    <w:jc w:val="center"/>
                                    <w:rPr>
                                      <w:sz w:val="24"/>
                                      <w:szCs w:val="24"/>
                                    </w:rPr>
                                  </w:pPr>
                                  <w:r>
                                    <w:rPr>
                                      <w:rFonts w:hAnsi="Calibri"/>
                                      <w:i/>
                                      <w:iCs/>
                                      <w:color w:val="000000" w:themeColor="dark1"/>
                                    </w:rPr>
                                    <w:t xml:space="preserve">5. </w:t>
                                  </w:r>
                                </w:p>
                                <w:p w14:paraId="4DA2D31A" w14:textId="77777777" w:rsidR="00620007" w:rsidRDefault="00620007" w:rsidP="00533B1C">
                                  <w:pPr>
                                    <w:jc w:val="center"/>
                                  </w:pPr>
                                  <w:r>
                                    <w:rPr>
                                      <w:rFonts w:hAnsi="Calibri"/>
                                      <w:i/>
                                      <w:iCs/>
                                      <w:color w:val="000000" w:themeColor="dark1"/>
                                    </w:rPr>
                                    <w:t>Администрацию города и другие оперативные службы</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80" o:spid="_x0000_s1030" type="#_x0000_t202" style="position:absolute;margin-left:754.5pt;margin-top:175.5pt;width:163.5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" fillcolor="#c5e0b3 [1305]" strokecolor="#7f7f7f [1601]">
                      <v:textbox>
                        <w:txbxContent>
                          <w:p w14:paraId="4D54EA06" w14:textId="77777777" w:rsidR="00620007" w:rsidRDefault="00620007" w:rsidP="00533B1C">
                            <w:pPr>
                              <w:jc w:val="center"/>
                              <w:rPr>
                                <w:sz w:val="24"/>
                                <w:szCs w:val="24"/>
                              </w:rPr>
                            </w:pPr>
                            <w:r>
                              <w:rPr>
                                <w:rFonts w:hAnsi="Calibri"/>
                                <w:i/>
                                <w:iCs/>
                                <w:color w:val="000000" w:themeColor="dark1"/>
                              </w:rPr>
                              <w:t xml:space="preserve">5. </w:t>
                            </w:r>
                          </w:p>
                          <w:p w14:paraId="4DA2D31A" w14:textId="77777777" w:rsidR="00620007" w:rsidRDefault="00620007" w:rsidP="00533B1C">
                            <w:pPr>
                              <w:jc w:val="center"/>
                            </w:pPr>
                            <w:r>
                              <w:rPr>
                                <w:rFonts w:hAnsi="Calibri"/>
                                <w:i/>
                                <w:iCs/>
                                <w:color w:val="000000" w:themeColor="dark1"/>
                              </w:rPr>
                              <w:t>Администрацию города и другие оперативные службы</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7BA13755" wp14:editId="72D4BE39">
                      <wp:simplePos x="0" y="0"/>
                      <wp:positionH relativeFrom="column">
                        <wp:posOffset>3638550</wp:posOffset>
                      </wp:positionH>
                      <wp:positionV relativeFrom="paragraph">
                        <wp:posOffset>1581150</wp:posOffset>
                      </wp:positionV>
                      <wp:extent cx="6276975" cy="466725"/>
                      <wp:effectExtent l="0" t="0" r="28575" b="28575"/>
                      <wp:wrapNone/>
                      <wp:docPr id="77" name="Надпись 7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FFE15F0-96EB-4CA6-A5AE-1F8E3E7F1A08}"/>
                          </a:ext>
                        </a:extLst>
                      </wp:docPr>
                      <wp:cNvGraphicFramePr/>
                      <a:graphic xmlns:a="http://schemas.openxmlformats.org/drawingml/2006/main">
                        <a:graphicData uri="http://schemas.microsoft.com/office/word/2010/wordprocessingShape">
                          <wps:wsp>
                            <wps:cNvSpPr txBox="1"/>
                            <wps:spPr>
                              <a:xfrm>
                                <a:off x="0" y="0"/>
                                <a:ext cx="6214382" cy="461282"/>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54DE2E0" w14:textId="77777777" w:rsidR="00620007" w:rsidRDefault="00620007" w:rsidP="00533B1C">
                                  <w:pPr>
                                    <w:jc w:val="center"/>
                                  </w:pPr>
                                  <w:r>
                                    <w:rPr>
                                      <w:rFonts w:hAnsi="Calibri"/>
                                      <w:color w:val="000000" w:themeColor="dark1"/>
                                    </w:rPr>
                                    <w:t>1.1. извещает об обнаружении ...</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77" o:spid="_x0000_s1031" type="#_x0000_t202" style="position:absolute;margin-left:286.5pt;margin-top:124.5pt;width:494.25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" fillcolor="#8eaadb [1940]" strokecolor="#7f7f7f [1601]">
                      <v:textbox>
                        <w:txbxContent>
                          <w:p w14:paraId="054DE2E0" w14:textId="77777777" w:rsidR="00620007" w:rsidRDefault="00620007" w:rsidP="00533B1C">
                            <w:pPr>
                              <w:jc w:val="center"/>
                            </w:pPr>
                            <w:r>
                              <w:rPr>
                                <w:rFonts w:hAnsi="Calibri"/>
                                <w:color w:val="000000" w:themeColor="dark1"/>
                              </w:rPr>
                              <w:t>1.1. извещает об обнаружении ...</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762F3665" wp14:editId="77EAAD36">
                      <wp:simplePos x="0" y="0"/>
                      <wp:positionH relativeFrom="column">
                        <wp:posOffset>2305050</wp:posOffset>
                      </wp:positionH>
                      <wp:positionV relativeFrom="paragraph">
                        <wp:posOffset>3324225</wp:posOffset>
                      </wp:positionV>
                      <wp:extent cx="2047875" cy="800100"/>
                      <wp:effectExtent l="0" t="0" r="28575" b="19050"/>
                      <wp:wrapNone/>
                      <wp:docPr id="72" name="Надпись 72"/>
                      <wp:cNvGraphicFramePr/>
                      <a:graphic xmlns:a="http://schemas.openxmlformats.org/drawingml/2006/main">
                        <a:graphicData uri="http://schemas.microsoft.com/office/word/2010/wordprocessingShape">
                          <wps:wsp>
                            <wps:cNvSpPr txBox="1"/>
                            <wps:spPr>
                              <a:xfrm>
                                <a:off x="0" y="0"/>
                                <a:ext cx="2038350" cy="809625"/>
                              </a:xfrm>
                              <a:prstGeom prst="rect">
                                <a:avLst/>
                              </a:prstGeom>
                              <a:solidFill>
                                <a:schemeClr val="accent2">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0A767C9" w14:textId="77777777" w:rsidR="00620007" w:rsidRDefault="00620007" w:rsidP="00533B1C">
                                  <w:pPr>
                                    <w:jc w:val="center"/>
                                    <w:rPr>
                                      <w:sz w:val="24"/>
                                      <w:szCs w:val="24"/>
                                    </w:rPr>
                                  </w:pPr>
                                  <w:r>
                                    <w:rPr>
                                      <w:rFonts w:hAnsi="Calibri"/>
                                      <w:i/>
                                      <w:iCs/>
                                      <w:color w:val="000000" w:themeColor="dark1"/>
                                    </w:rPr>
                                    <w:t xml:space="preserve">2.1 </w:t>
                                  </w:r>
                                </w:p>
                                <w:p w14:paraId="51454031" w14:textId="77777777" w:rsidR="00620007" w:rsidRDefault="00620007" w:rsidP="00533B1C">
                                  <w:pPr>
                                    <w:jc w:val="center"/>
                                  </w:pPr>
                                  <w:r>
                                    <w:rPr>
                                      <w:rFonts w:hAnsi="Calibri"/>
                                      <w:i/>
                                      <w:iCs/>
                                      <w:color w:val="000000" w:themeColor="dark1"/>
                                    </w:rPr>
                                    <w:t>прибывает на место аварийной ситуации</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72" o:spid="_x0000_s1032" type="#_x0000_t202" style="position:absolute;margin-left:181.5pt;margin-top:261.75pt;width:161.25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" fillcolor="#f7caac [1301]" strokecolor="#7f7f7f [1601]">
                      <v:textbox>
                        <w:txbxContent>
                          <w:p w14:paraId="20A767C9" w14:textId="77777777" w:rsidR="00620007" w:rsidRDefault="00620007" w:rsidP="00533B1C">
                            <w:pPr>
                              <w:jc w:val="center"/>
                              <w:rPr>
                                <w:sz w:val="24"/>
                                <w:szCs w:val="24"/>
                              </w:rPr>
                            </w:pPr>
                            <w:r>
                              <w:rPr>
                                <w:rFonts w:hAnsi="Calibri"/>
                                <w:i/>
                                <w:iCs/>
                                <w:color w:val="000000" w:themeColor="dark1"/>
                              </w:rPr>
                              <w:t xml:space="preserve">2.1 </w:t>
                            </w:r>
                          </w:p>
                          <w:p w14:paraId="51454031" w14:textId="77777777" w:rsidR="00620007" w:rsidRDefault="00620007" w:rsidP="00533B1C">
                            <w:pPr>
                              <w:jc w:val="center"/>
                            </w:pPr>
                            <w:r>
                              <w:rPr>
                                <w:rFonts w:hAnsi="Calibri"/>
                                <w:i/>
                                <w:iCs/>
                                <w:color w:val="000000" w:themeColor="dark1"/>
                              </w:rPr>
                              <w:t>прибывает на место аварийной ситуации</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116E626D" wp14:editId="52C2991B">
                      <wp:simplePos x="0" y="0"/>
                      <wp:positionH relativeFrom="column">
                        <wp:posOffset>3248025</wp:posOffset>
                      </wp:positionH>
                      <wp:positionV relativeFrom="paragraph">
                        <wp:posOffset>3038475</wp:posOffset>
                      </wp:positionV>
                      <wp:extent cx="161925" cy="371475"/>
                      <wp:effectExtent l="0" t="0" r="66675" b="47625"/>
                      <wp:wrapNone/>
                      <wp:docPr id="73" name="Прямая со стрелкой 73"/>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03F7C488" id="_x0000_t32" coordsize="21600,21600" o:spt="32" o:oned="t" path="m,l21600,21600e" filled="f">
                      <v:path arrowok="t" fillok="f" o:connecttype="none"/>
                      <o:lock v:ext="edit" shapetype="t"/>
                    </v:shapetype>
                    <v:shape id="Прямая со стрелкой 73" o:spid="_x0000_s1026" type="#_x0000_t32" style="position:absolute;margin-left:255.75pt;margin-top:239.25pt;width:12.75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&#1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19649802" wp14:editId="2B2D27A4">
                      <wp:simplePos x="0" y="0"/>
                      <wp:positionH relativeFrom="column">
                        <wp:posOffset>4267200</wp:posOffset>
                      </wp:positionH>
                      <wp:positionV relativeFrom="paragraph">
                        <wp:posOffset>2562225</wp:posOffset>
                      </wp:positionV>
                      <wp:extent cx="1028700" cy="2286000"/>
                      <wp:effectExtent l="38100" t="57150" r="19050" b="19050"/>
                      <wp:wrapNone/>
                      <wp:docPr id="75" name="Соединитель: изогнутый 75"/>
                      <wp:cNvGraphicFramePr/>
                      <a:graphic xmlns:a="http://schemas.openxmlformats.org/drawingml/2006/main">
                        <a:graphicData uri="http://schemas.microsoft.com/office/word/2010/wordprocessingShape">
                          <wps:wsp>
                            <wps:cNvCnPr/>
                            <wps:spPr>
                              <a:xfrm rot="10800000">
                                <a:off x="0" y="0"/>
                                <a:ext cx="942975" cy="240030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66CB543D"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оединитель: изогнутый 75" o:spid="_x0000_s1026" type="#_x0000_t38" style="position:absolute;margin-left:336pt;margin-top:201.75pt;width:81pt;height:180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" adj="1080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11DB01BA" wp14:editId="0AB37CC1">
                      <wp:simplePos x="0" y="0"/>
                      <wp:positionH relativeFrom="column">
                        <wp:posOffset>7296150</wp:posOffset>
                      </wp:positionH>
                      <wp:positionV relativeFrom="paragraph">
                        <wp:posOffset>3314700</wp:posOffset>
                      </wp:positionV>
                      <wp:extent cx="2047875" cy="1019175"/>
                      <wp:effectExtent l="0" t="0" r="28575" b="28575"/>
                      <wp:wrapNone/>
                      <wp:docPr id="79" name="Надпись 79"/>
                      <wp:cNvGraphicFramePr/>
                      <a:graphic xmlns:a="http://schemas.openxmlformats.org/drawingml/2006/main">
                        <a:graphicData uri="http://schemas.microsoft.com/office/word/2010/wordprocessingShape">
                          <wps:wsp>
                            <wps:cNvSpPr txBox="1"/>
                            <wps:spPr>
                              <a:xfrm>
                                <a:off x="0" y="0"/>
                                <a:ext cx="2019300" cy="1028700"/>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5B0EA05" w14:textId="77777777" w:rsidR="00620007" w:rsidRDefault="00620007" w:rsidP="00533B1C">
                                  <w:pPr>
                                    <w:jc w:val="center"/>
                                    <w:rPr>
                                      <w:sz w:val="24"/>
                                      <w:szCs w:val="24"/>
                                    </w:rPr>
                                  </w:pPr>
                                  <w:r>
                                    <w:rPr>
                                      <w:rFonts w:hAnsi="Calibri"/>
                                      <w:i/>
                                      <w:iCs/>
                                      <w:color w:val="000000" w:themeColor="dark1"/>
                                    </w:rPr>
                                    <w:t>4.1.</w:t>
                                  </w:r>
                                </w:p>
                                <w:p w14:paraId="0F0E84CE" w14:textId="77777777" w:rsidR="00620007" w:rsidRDefault="00620007" w:rsidP="00533B1C">
                                  <w:pPr>
                                    <w:jc w:val="center"/>
                                  </w:pPr>
                                  <w:r>
                                    <w:rPr>
                                      <w:rFonts w:hAnsi="Calibri"/>
                                      <w:i/>
                                      <w:iCs/>
                                      <w:color w:val="000000" w:themeColor="dark1"/>
                                    </w:rPr>
                                    <w:t>оповещает в течение 30 минут руководящий состав администрации</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79" o:spid="_x0000_s1033" type="#_x0000_t202" style="position:absolute;margin-left:574.5pt;margin-top:261pt;width:161.25pt;height:8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" fillcolor="#ffe599 [1303]" strokecolor="#7f7f7f [1601]">
                      <v:textbox>
                        <w:txbxContent>
                          <w:p w14:paraId="25B0EA05" w14:textId="77777777" w:rsidR="00620007" w:rsidRDefault="00620007" w:rsidP="00533B1C">
                            <w:pPr>
                              <w:jc w:val="center"/>
                              <w:rPr>
                                <w:sz w:val="24"/>
                                <w:szCs w:val="24"/>
                              </w:rPr>
                            </w:pPr>
                            <w:r>
                              <w:rPr>
                                <w:rFonts w:hAnsi="Calibri"/>
                                <w:i/>
                                <w:iCs/>
                                <w:color w:val="000000" w:themeColor="dark1"/>
                              </w:rPr>
                              <w:t>4.1.</w:t>
                            </w:r>
                          </w:p>
                          <w:p w14:paraId="0F0E84CE" w14:textId="77777777" w:rsidR="00620007" w:rsidRDefault="00620007" w:rsidP="00533B1C">
                            <w:pPr>
                              <w:jc w:val="center"/>
                            </w:pPr>
                            <w:r>
                              <w:rPr>
                                <w:rFonts w:hAnsi="Calibri"/>
                                <w:i/>
                                <w:iCs/>
                                <w:color w:val="000000" w:themeColor="dark1"/>
                              </w:rPr>
                              <w:t>оповещает в течение 30 минут руководящий состав администрации</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739F1EE6" wp14:editId="3A714781">
                      <wp:simplePos x="0" y="0"/>
                      <wp:positionH relativeFrom="column">
                        <wp:posOffset>10496550</wp:posOffset>
                      </wp:positionH>
                      <wp:positionV relativeFrom="paragraph">
                        <wp:posOffset>3028950</wp:posOffset>
                      </wp:positionV>
                      <wp:extent cx="9525" cy="142875"/>
                      <wp:effectExtent l="0" t="0" r="28575" b="28575"/>
                      <wp:wrapNone/>
                      <wp:docPr id="81" name="Прямая соединительная линия 81"/>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724F15A3" id="Прямая соединительная линия 8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38.5pt" to="827.25pt,2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" strokecolor="#4472c4 [3204]" strokeweight=".5pt">
                      <v:stroke joinstyle="miter"/>
                    </v:lin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75259E77" wp14:editId="55A58BD1">
                      <wp:simplePos x="0" y="0"/>
                      <wp:positionH relativeFrom="column">
                        <wp:posOffset>4695825</wp:posOffset>
                      </wp:positionH>
                      <wp:positionV relativeFrom="paragraph">
                        <wp:posOffset>5867400</wp:posOffset>
                      </wp:positionV>
                      <wp:extent cx="2295525" cy="990600"/>
                      <wp:effectExtent l="0" t="0" r="28575" b="19050"/>
                      <wp:wrapNone/>
                      <wp:docPr id="112" name="Надпись 112"/>
                      <wp:cNvGraphicFramePr/>
                      <a:graphic xmlns:a="http://schemas.openxmlformats.org/drawingml/2006/main">
                        <a:graphicData uri="http://schemas.microsoft.com/office/word/2010/wordprocessingShape">
                          <wps:wsp>
                            <wps:cNvSpPr txBox="1"/>
                            <wps:spPr>
                              <a:xfrm>
                                <a:off x="0" y="0"/>
                                <a:ext cx="2276475" cy="1000125"/>
                              </a:xfrm>
                              <a:prstGeom prst="rect">
                                <a:avLst/>
                              </a:prstGeom>
                              <a:solidFill>
                                <a:schemeClr val="accent2">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9ABA320" w14:textId="77777777" w:rsidR="00620007" w:rsidRDefault="00620007" w:rsidP="00533B1C">
                                  <w:pPr>
                                    <w:jc w:val="center"/>
                                    <w:rPr>
                                      <w:sz w:val="24"/>
                                      <w:szCs w:val="24"/>
                                    </w:rPr>
                                  </w:pPr>
                                  <w:r>
                                    <w:rPr>
                                      <w:rFonts w:hAnsi="Calibri"/>
                                      <w:i/>
                                      <w:iCs/>
                                      <w:color w:val="000000" w:themeColor="dark1"/>
                                    </w:rPr>
                                    <w:t xml:space="preserve">2.3. </w:t>
                                  </w:r>
                                </w:p>
                                <w:p w14:paraId="489DF80A" w14:textId="77777777" w:rsidR="00620007" w:rsidRDefault="00620007" w:rsidP="00533B1C">
                                  <w:pPr>
                                    <w:jc w:val="center"/>
                                  </w:pPr>
                                  <w:r>
                                    <w:rPr>
                                      <w:rFonts w:hAnsi="Calibri"/>
                                      <w:i/>
                                      <w:iCs/>
                                      <w:color w:val="000000" w:themeColor="dark1"/>
                                    </w:rPr>
                                    <w:t>по результатам моделирования определяет объем последствий сценария развития аварийной ситуации</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12" o:spid="_x0000_s1034" type="#_x0000_t202" style="position:absolute;margin-left:369.75pt;margin-top:462pt;width:180.75pt;height:7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" fillcolor="#f7caac [1301]" strokecolor="#7f7f7f [1601]">
                      <v:textbox>
                        <w:txbxContent>
                          <w:p w14:paraId="79ABA320" w14:textId="77777777" w:rsidR="00620007" w:rsidRDefault="00620007" w:rsidP="00533B1C">
                            <w:pPr>
                              <w:jc w:val="center"/>
                              <w:rPr>
                                <w:sz w:val="24"/>
                                <w:szCs w:val="24"/>
                              </w:rPr>
                            </w:pPr>
                            <w:r>
                              <w:rPr>
                                <w:rFonts w:hAnsi="Calibri"/>
                                <w:i/>
                                <w:iCs/>
                                <w:color w:val="000000" w:themeColor="dark1"/>
                              </w:rPr>
                              <w:t xml:space="preserve">2.3. </w:t>
                            </w:r>
                          </w:p>
                          <w:p w14:paraId="489DF80A" w14:textId="77777777" w:rsidR="00620007" w:rsidRDefault="00620007" w:rsidP="00533B1C">
                            <w:pPr>
                              <w:jc w:val="center"/>
                            </w:pPr>
                            <w:r>
                              <w:rPr>
                                <w:rFonts w:hAnsi="Calibri"/>
                                <w:i/>
                                <w:iCs/>
                                <w:color w:val="000000" w:themeColor="dark1"/>
                              </w:rPr>
                              <w:t>по результатам моделирования определяет объем последствий сценария развития аварийной ситуации</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28B3DECE" wp14:editId="17773B89">
                      <wp:simplePos x="0" y="0"/>
                      <wp:positionH relativeFrom="column">
                        <wp:posOffset>4352925</wp:posOffset>
                      </wp:positionH>
                      <wp:positionV relativeFrom="paragraph">
                        <wp:posOffset>5553075</wp:posOffset>
                      </wp:positionV>
                      <wp:extent cx="1495425" cy="28575"/>
                      <wp:effectExtent l="0" t="0" r="28575" b="28575"/>
                      <wp:wrapNone/>
                      <wp:docPr id="113" name="Прямая соединительная линия 113"/>
                      <wp:cNvGraphicFramePr/>
                      <a:graphic xmlns:a="http://schemas.openxmlformats.org/drawingml/2006/main">
                        <a:graphicData uri="http://schemas.microsoft.com/office/word/2010/wordprocessingShape">
                          <wps:wsp>
                            <wps:cNvCnPr/>
                            <wps:spPr>
                              <a:xfrm flipH="1">
                                <a:off x="0" y="0"/>
                                <a:ext cx="1495425" cy="14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022EAADB" id="Прямая соединительная линия 113"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75pt,437.25pt" to="46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" strokecolor="#4472c4 [3204]" strokeweight=".5pt">
                      <v:stroke joinstyle="miter"/>
                    </v:lin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8416" behindDoc="0" locked="0" layoutInCell="1" allowOverlap="1" wp14:anchorId="5433C12C" wp14:editId="60869CFC">
                      <wp:simplePos x="0" y="0"/>
                      <wp:positionH relativeFrom="column">
                        <wp:posOffset>4695825</wp:posOffset>
                      </wp:positionH>
                      <wp:positionV relativeFrom="paragraph">
                        <wp:posOffset>6972300</wp:posOffset>
                      </wp:positionV>
                      <wp:extent cx="1428750" cy="1323975"/>
                      <wp:effectExtent l="0" t="0" r="19050" b="28575"/>
                      <wp:wrapNone/>
                      <wp:docPr id="114" name="Надпись 114"/>
                      <wp:cNvGraphicFramePr/>
                      <a:graphic xmlns:a="http://schemas.openxmlformats.org/drawingml/2006/main">
                        <a:graphicData uri="http://schemas.microsoft.com/office/word/2010/wordprocessingShape">
                          <wps:wsp>
                            <wps:cNvSpPr txBox="1"/>
                            <wps:spPr>
                              <a:xfrm>
                                <a:off x="0" y="0"/>
                                <a:ext cx="1419225" cy="1333500"/>
                              </a:xfrm>
                              <a:prstGeom prst="rect">
                                <a:avLst/>
                              </a:prstGeom>
                              <a:solidFill>
                                <a:schemeClr val="accent2">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A8E98F1" w14:textId="77777777" w:rsidR="00620007" w:rsidRDefault="00620007" w:rsidP="00533B1C">
                                  <w:pPr>
                                    <w:jc w:val="center"/>
                                    <w:rPr>
                                      <w:sz w:val="24"/>
                                      <w:szCs w:val="24"/>
                                    </w:rPr>
                                  </w:pPr>
                                  <w:r>
                                    <w:rPr>
                                      <w:rFonts w:hAnsi="Calibri"/>
                                      <w:i/>
                                      <w:iCs/>
                                      <w:color w:val="000000" w:themeColor="dark1"/>
                                    </w:rPr>
                                    <w:t xml:space="preserve">2.4. </w:t>
                                  </w:r>
                                </w:p>
                                <w:p w14:paraId="0B8E3696" w14:textId="77777777" w:rsidR="00620007" w:rsidRDefault="00620007" w:rsidP="00533B1C">
                                  <w:pPr>
                                    <w:jc w:val="center"/>
                                  </w:pPr>
                                  <w:r>
                                    <w:rPr>
                                      <w:rFonts w:hAnsi="Calibri"/>
                                      <w:i/>
                                      <w:iCs/>
                                      <w:color w:val="000000" w:themeColor="dark1"/>
                                    </w:rPr>
                                    <w:t>при необходимости направляет резервную ремонтную бригаду</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14" o:spid="_x0000_s1035" type="#_x0000_t202" style="position:absolute;margin-left:369.75pt;margin-top:549pt;width:112.5pt;height:10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" fillcolor="#f7caac [1301]" strokecolor="#7f7f7f [1601]">
                      <v:textbox>
                        <w:txbxContent>
                          <w:p w14:paraId="3A8E98F1" w14:textId="77777777" w:rsidR="00620007" w:rsidRDefault="00620007" w:rsidP="00533B1C">
                            <w:pPr>
                              <w:jc w:val="center"/>
                              <w:rPr>
                                <w:sz w:val="24"/>
                                <w:szCs w:val="24"/>
                              </w:rPr>
                            </w:pPr>
                            <w:r>
                              <w:rPr>
                                <w:rFonts w:hAnsi="Calibri"/>
                                <w:i/>
                                <w:iCs/>
                                <w:color w:val="000000" w:themeColor="dark1"/>
                              </w:rPr>
                              <w:t xml:space="preserve">2.4. </w:t>
                            </w:r>
                          </w:p>
                          <w:p w14:paraId="0B8E3696" w14:textId="77777777" w:rsidR="00620007" w:rsidRDefault="00620007" w:rsidP="00533B1C">
                            <w:pPr>
                              <w:jc w:val="center"/>
                            </w:pPr>
                            <w:r>
                              <w:rPr>
                                <w:rFonts w:hAnsi="Calibri"/>
                                <w:i/>
                                <w:iCs/>
                                <w:color w:val="000000" w:themeColor="dark1"/>
                              </w:rPr>
                              <w:t>при необходимости направляет резервную ремонтную бригаду</w:t>
                            </w:r>
                          </w:p>
                        </w:txbxContent>
                      </v:textbox>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27414DE2" wp14:editId="0F55A4E1">
                      <wp:simplePos x="0" y="0"/>
                      <wp:positionH relativeFrom="column">
                        <wp:posOffset>6200775</wp:posOffset>
                      </wp:positionH>
                      <wp:positionV relativeFrom="paragraph">
                        <wp:posOffset>6972300</wp:posOffset>
                      </wp:positionV>
                      <wp:extent cx="1924050" cy="1295400"/>
                      <wp:effectExtent l="0" t="0" r="19050" b="19050"/>
                      <wp:wrapNone/>
                      <wp:docPr id="115" name="Надпись 115"/>
                      <wp:cNvGraphicFramePr/>
                      <a:graphic xmlns:a="http://schemas.openxmlformats.org/drawingml/2006/main">
                        <a:graphicData uri="http://schemas.microsoft.com/office/word/2010/wordprocessingShape">
                          <wps:wsp>
                            <wps:cNvSpPr txBox="1"/>
                            <wps:spPr>
                              <a:xfrm>
                                <a:off x="0" y="0"/>
                                <a:ext cx="1895475" cy="1314450"/>
                              </a:xfrm>
                              <a:prstGeom prst="rect">
                                <a:avLst/>
                              </a:prstGeom>
                              <a:solidFill>
                                <a:schemeClr val="accent2">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B784BE6" w14:textId="77777777" w:rsidR="00620007" w:rsidRDefault="00620007" w:rsidP="00533B1C">
                                  <w:pPr>
                                    <w:jc w:val="center"/>
                                    <w:rPr>
                                      <w:sz w:val="24"/>
                                      <w:szCs w:val="24"/>
                                    </w:rPr>
                                  </w:pPr>
                                  <w:r>
                                    <w:rPr>
                                      <w:rFonts w:hAnsi="Calibri"/>
                                      <w:i/>
                                      <w:iCs/>
                                      <w:color w:val="000000" w:themeColor="dark1"/>
                                    </w:rPr>
                                    <w:t xml:space="preserve">2.3.1. </w:t>
                                  </w:r>
                                </w:p>
                                <w:p w14:paraId="21045C05" w14:textId="77777777" w:rsidR="00620007" w:rsidRDefault="00620007" w:rsidP="00533B1C">
                                  <w:pPr>
                                    <w:jc w:val="center"/>
                                  </w:pPr>
                                  <w:r>
                                    <w:rPr>
                                      <w:rFonts w:hAnsi="Calibri"/>
                                      <w:i/>
                                      <w:iCs/>
                                      <w:color w:val="000000" w:themeColor="dark1"/>
                                    </w:rPr>
                                    <w:t>обмен информацией о переключениях и установлениях гидравлического и теплового режимов</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15" o:spid="_x0000_s1036" type="#_x0000_t202" style="position:absolute;margin-left:488.25pt;margin-top:549pt;width:151.5pt;height:1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" fillcolor="#f7caac [1301]" strokecolor="#7f7f7f [1601]">
                      <v:textbox>
                        <w:txbxContent>
                          <w:p w14:paraId="0B784BE6" w14:textId="77777777" w:rsidR="00620007" w:rsidRDefault="00620007" w:rsidP="00533B1C">
                            <w:pPr>
                              <w:jc w:val="center"/>
                              <w:rPr>
                                <w:sz w:val="24"/>
                                <w:szCs w:val="24"/>
                              </w:rPr>
                            </w:pPr>
                            <w:r>
                              <w:rPr>
                                <w:rFonts w:hAnsi="Calibri"/>
                                <w:i/>
                                <w:iCs/>
                                <w:color w:val="000000" w:themeColor="dark1"/>
                              </w:rPr>
                              <w:t xml:space="preserve">2.3.1. </w:t>
                            </w:r>
                          </w:p>
                          <w:p w14:paraId="21045C05" w14:textId="77777777" w:rsidR="00620007" w:rsidRDefault="00620007" w:rsidP="00533B1C">
                            <w:pPr>
                              <w:jc w:val="center"/>
                            </w:pPr>
                            <w:r>
                              <w:rPr>
                                <w:rFonts w:hAnsi="Calibri"/>
                                <w:i/>
                                <w:iCs/>
                                <w:color w:val="000000" w:themeColor="dark1"/>
                              </w:rPr>
                              <w:t>обмен информацией о переключениях и установлениях гидравлического и теплового режимов</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8920"/>
            </w:tblGrid>
            <w:tr w:rsidR="00FD1746" w:rsidRPr="00AE055E" w14:paraId="0B1324BD" w14:textId="77777777" w:rsidTr="00623B21">
              <w:trPr>
                <w:trHeight w:val="255"/>
                <w:tblCellSpacing w:w="0" w:type="dxa"/>
              </w:trPr>
              <w:tc>
                <w:tcPr>
                  <w:tcW w:w="8920" w:type="dxa"/>
                  <w:tcBorders>
                    <w:top w:val="nil"/>
                    <w:left w:val="nil"/>
                    <w:bottom w:val="nil"/>
                    <w:right w:val="nil"/>
                  </w:tcBorders>
                  <w:shd w:val="clear" w:color="auto" w:fill="auto"/>
                  <w:noWrap/>
                  <w:vAlign w:val="bottom"/>
                  <w:hideMark/>
                </w:tcPr>
                <w:p w14:paraId="05683DA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bl>
          <w:p w14:paraId="7875290B" w14:textId="4E05E841"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EFE16E7" wp14:editId="73BACFAB">
                      <wp:simplePos x="0" y="0"/>
                      <wp:positionH relativeFrom="column">
                        <wp:posOffset>8174355</wp:posOffset>
                      </wp:positionH>
                      <wp:positionV relativeFrom="paragraph">
                        <wp:posOffset>2719070</wp:posOffset>
                      </wp:positionV>
                      <wp:extent cx="154940" cy="298450"/>
                      <wp:effectExtent l="0" t="0" r="73660" b="63500"/>
                      <wp:wrapNone/>
                      <wp:docPr id="131" name="Прямая со стрелкой 131"/>
                      <wp:cNvGraphicFramePr/>
                      <a:graphic xmlns:a="http://schemas.openxmlformats.org/drawingml/2006/main">
                        <a:graphicData uri="http://schemas.microsoft.com/office/word/2010/wordprocessingShape">
                          <wps:wsp>
                            <wps:cNvCnPr/>
                            <wps:spPr>
                              <a:xfrm>
                                <a:off x="0" y="0"/>
                                <a:ext cx="15494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24BDB823" id="_x0000_t32" coordsize="21600,21600" o:spt="32" o:oned="t" path="m,l21600,21600e" filled="f">
                      <v:path arrowok="t" fillok="f" o:connecttype="none"/>
                      <o:lock v:ext="edit" shapetype="t"/>
                    </v:shapetype>
                    <v:shape id="Прямая со стрелкой 131" o:spid="_x0000_s1026" type="#_x0000_t32" style="position:absolute;margin-left:643.65pt;margin-top:214.1pt;width:12.2pt;height: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&#1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43A44922" wp14:editId="066375FC">
                      <wp:simplePos x="0" y="0"/>
                      <wp:positionH relativeFrom="column">
                        <wp:posOffset>9336405</wp:posOffset>
                      </wp:positionH>
                      <wp:positionV relativeFrom="paragraph">
                        <wp:posOffset>2880360</wp:posOffset>
                      </wp:positionV>
                      <wp:extent cx="133350" cy="786765"/>
                      <wp:effectExtent l="0" t="0" r="19050" b="13335"/>
                      <wp:wrapNone/>
                      <wp:docPr id="109" name="Прямая соединительная линия 109"/>
                      <wp:cNvGraphicFramePr/>
                      <a:graphic xmlns:a="http://schemas.openxmlformats.org/drawingml/2006/main">
                        <a:graphicData uri="http://schemas.microsoft.com/office/word/2010/wordprocessingShape">
                          <wps:wsp>
                            <wps:cNvCnPr/>
                            <wps:spPr>
                              <a:xfrm flipV="1">
                                <a:off x="0" y="0"/>
                                <a:ext cx="133350" cy="786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454BC152" id="Прямая соединительная линия 109"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15pt,226.8pt" to="745.65pt,2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" strokecolor="#4472c4 [3204]" strokeweight=".5pt">
                      <v:stroke joinstyle="miter"/>
                    </v:lin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1248" behindDoc="0" locked="0" layoutInCell="1" allowOverlap="1" wp14:anchorId="092DCE44" wp14:editId="7F8B13C7">
                      <wp:simplePos x="0" y="0"/>
                      <wp:positionH relativeFrom="column">
                        <wp:posOffset>10088245</wp:posOffset>
                      </wp:positionH>
                      <wp:positionV relativeFrom="paragraph">
                        <wp:posOffset>2880995</wp:posOffset>
                      </wp:positionV>
                      <wp:extent cx="80645" cy="289560"/>
                      <wp:effectExtent l="57150" t="0" r="33655" b="53340"/>
                      <wp:wrapNone/>
                      <wp:docPr id="141" name="Прямая со стрелкой 141"/>
                      <wp:cNvGraphicFramePr/>
                      <a:graphic xmlns:a="http://schemas.openxmlformats.org/drawingml/2006/main">
                        <a:graphicData uri="http://schemas.microsoft.com/office/word/2010/wordprocessingShape">
                          <wps:wsp>
                            <wps:cNvCnPr/>
                            <wps:spPr>
                              <a:xfrm flipH="1">
                                <a:off x="0" y="0"/>
                                <a:ext cx="80645" cy="289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50BCBF1" id="Прямая со стрелкой 141" o:spid="_x0000_s1026" type="#_x0000_t32" style="position:absolute;margin-left:794.35pt;margin-top:226.85pt;width:6.35pt;height:22.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&#1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26D0F3B6" wp14:editId="57C5C3FD">
                      <wp:simplePos x="0" y="0"/>
                      <wp:positionH relativeFrom="column">
                        <wp:posOffset>9469120</wp:posOffset>
                      </wp:positionH>
                      <wp:positionV relativeFrom="paragraph">
                        <wp:posOffset>2880995</wp:posOffset>
                      </wp:positionV>
                      <wp:extent cx="1609725" cy="0"/>
                      <wp:effectExtent l="0" t="0" r="0" b="0"/>
                      <wp:wrapNone/>
                      <wp:docPr id="106" name="Прямая соединительная линия 106"/>
                      <wp:cNvGraphicFramePr/>
                      <a:graphic xmlns:a="http://schemas.openxmlformats.org/drawingml/2006/main">
                        <a:graphicData uri="http://schemas.microsoft.com/office/word/2010/wordprocessingShape">
                          <wps:wsp>
                            <wps:cNvCnPr/>
                            <wps:spPr>
                              <a:xfrm flipH="1" flipV="1">
                                <a:off x="0" y="0"/>
                                <a:ext cx="160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307EA5E" id="Прямая соединительная линия 106"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6pt,226.85pt" to="872.35pt,2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" strokecolor="#4472c4 [3204]" strokeweight=".5pt">
                      <v:stroke joinstyle="miter"/>
                    </v:lin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49AB11E5" wp14:editId="34C7D5CA">
                      <wp:simplePos x="0" y="0"/>
                      <wp:positionH relativeFrom="column">
                        <wp:posOffset>5945505</wp:posOffset>
                      </wp:positionH>
                      <wp:positionV relativeFrom="paragraph">
                        <wp:posOffset>3690620</wp:posOffset>
                      </wp:positionV>
                      <wp:extent cx="187960" cy="444500"/>
                      <wp:effectExtent l="0" t="0" r="59690" b="50800"/>
                      <wp:wrapNone/>
                      <wp:docPr id="148" name="Прямая со стрелкой 148"/>
                      <wp:cNvGraphicFramePr/>
                      <a:graphic xmlns:a="http://schemas.openxmlformats.org/drawingml/2006/main">
                        <a:graphicData uri="http://schemas.microsoft.com/office/word/2010/wordprocessingShape">
                          <wps:wsp>
                            <wps:cNvCnPr/>
                            <wps:spPr>
                              <a:xfrm>
                                <a:off x="0" y="0"/>
                                <a:ext cx="187960" cy="444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8" o:spid="_x0000_s1026" type="#_x0000_t32" style="position:absolute;margin-left:468.15pt;margin-top:290.6pt;width:14.8pt;height: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&#1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0ADF45B8" wp14:editId="54D653B4">
                      <wp:simplePos x="0" y="0"/>
                      <wp:positionH relativeFrom="column">
                        <wp:posOffset>6945630</wp:posOffset>
                      </wp:positionH>
                      <wp:positionV relativeFrom="paragraph">
                        <wp:posOffset>1052195</wp:posOffset>
                      </wp:positionV>
                      <wp:extent cx="352425" cy="228600"/>
                      <wp:effectExtent l="0" t="0" r="66675" b="57150"/>
                      <wp:wrapNone/>
                      <wp:docPr id="136" name="Прямая со стрелкой 136"/>
                      <wp:cNvGraphicFramePr/>
                      <a:graphic xmlns:a="http://schemas.openxmlformats.org/drawingml/2006/main">
                        <a:graphicData uri="http://schemas.microsoft.com/office/word/2010/wordprocessingShape">
                          <wps:wsp>
                            <wps:cNvCnPr/>
                            <wps:spPr>
                              <a:xfrm>
                                <a:off x="0" y="0"/>
                                <a:ext cx="35242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568DBA9" id="Прямая со стрелкой 136" o:spid="_x0000_s1026" type="#_x0000_t32" style="position:absolute;margin-left:546.9pt;margin-top:82.85pt;width:27.7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&#1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24BA87AA" wp14:editId="71E1263E">
                      <wp:simplePos x="0" y="0"/>
                      <wp:positionH relativeFrom="column">
                        <wp:posOffset>7125970</wp:posOffset>
                      </wp:positionH>
                      <wp:positionV relativeFrom="paragraph">
                        <wp:posOffset>2223770</wp:posOffset>
                      </wp:positionV>
                      <wp:extent cx="285750" cy="4445000"/>
                      <wp:effectExtent l="76200" t="76200" r="0" b="50800"/>
                      <wp:wrapNone/>
                      <wp:docPr id="117" name="Соединитель: уступ 117"/>
                      <wp:cNvGraphicFramePr/>
                      <a:graphic xmlns:a="http://schemas.openxmlformats.org/drawingml/2006/main">
                        <a:graphicData uri="http://schemas.microsoft.com/office/word/2010/wordprocessingShape">
                          <wps:wsp>
                            <wps:cNvCnPr/>
                            <wps:spPr>
                              <a:xfrm rot="10800000" flipV="1">
                                <a:off x="0" y="0"/>
                                <a:ext cx="285750" cy="4445000"/>
                              </a:xfrm>
                              <a:prstGeom prst="bentConnector2">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412DAA6B" id="_x0000_t33" coordsize="21600,21600" o:spt="33" o:oned="t" path="m,l21600,r,21600e" filled="f">
                      <v:stroke joinstyle="miter"/>
                      <v:path arrowok="t" fillok="f" o:connecttype="none"/>
                      <o:lock v:ext="edit" shapetype="t"/>
                    </v:shapetype>
                    <v:shape id="Соединитель: уступ 117" o:spid="_x0000_s1026" type="#_x0000_t33" style="position:absolute;margin-left:561.1pt;margin-top:175.1pt;width:22.5pt;height:350pt;rotation:180;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" strokecolor="#4472c4 [3204]" strokeweight=".5pt">
                      <v:stroke startarrow="block" endarrow="block"/>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6A143525" wp14:editId="10062C13">
                      <wp:simplePos x="0" y="0"/>
                      <wp:positionH relativeFrom="column">
                        <wp:posOffset>1066800</wp:posOffset>
                      </wp:positionH>
                      <wp:positionV relativeFrom="paragraph">
                        <wp:posOffset>642620</wp:posOffset>
                      </wp:positionV>
                      <wp:extent cx="4658995" cy="1866900"/>
                      <wp:effectExtent l="57150" t="0" r="27305" b="57150"/>
                      <wp:wrapNone/>
                      <wp:docPr id="123" name="Соединитель: изогнутый 123"/>
                      <wp:cNvGraphicFramePr/>
                      <a:graphic xmlns:a="http://schemas.openxmlformats.org/drawingml/2006/main">
                        <a:graphicData uri="http://schemas.microsoft.com/office/word/2010/wordprocessingShape">
                          <wps:wsp>
                            <wps:cNvCnPr/>
                            <wps:spPr>
                              <a:xfrm rot="10800000" flipV="1">
                                <a:off x="0" y="0"/>
                                <a:ext cx="4658995" cy="1866900"/>
                              </a:xfrm>
                              <a:prstGeom prst="curved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313B1AA2" id="_x0000_t37" coordsize="21600,21600" o:spt="37" o:oned="t" path="m,c10800,,21600,10800,21600,21600e" filled="f">
                      <v:path arrowok="t" fillok="f" o:connecttype="none"/>
                      <o:lock v:ext="edit" shapetype="t"/>
                    </v:shapetype>
                    <v:shape id="Соединитель: изогнутый 123" o:spid="_x0000_s1026" type="#_x0000_t37" style="position:absolute;margin-left:84pt;margin-top:50.6pt;width:366.85pt;height:147pt;rotation:180;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" strokecolor="#4472c4 [3204]" strokeweight=".5pt">
                      <v:stroke endarrow="block" joinstyle="miter"/>
                    </v:shape>
                  </w:pict>
                </mc:Fallback>
              </mc:AlternateContent>
            </w:r>
            <w:r w:rsidR="006A4339"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669284C5" wp14:editId="7155FCE3">
                      <wp:simplePos x="0" y="0"/>
                      <wp:positionH relativeFrom="column">
                        <wp:posOffset>6664325</wp:posOffset>
                      </wp:positionH>
                      <wp:positionV relativeFrom="paragraph">
                        <wp:posOffset>5715</wp:posOffset>
                      </wp:positionV>
                      <wp:extent cx="99060" cy="244475"/>
                      <wp:effectExtent l="0" t="0" r="72390" b="60325"/>
                      <wp:wrapNone/>
                      <wp:docPr id="71" name="Прямая со стрелкой 71"/>
                      <wp:cNvGraphicFramePr/>
                      <a:graphic xmlns:a="http://schemas.openxmlformats.org/drawingml/2006/main">
                        <a:graphicData uri="http://schemas.microsoft.com/office/word/2010/wordprocessingShape">
                          <wps:wsp>
                            <wps:cNvCnPr/>
                            <wps:spPr>
                              <a:xfrm>
                                <a:off x="0" y="0"/>
                                <a:ext cx="99060" cy="244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59919C0" id="Прямая со стрелкой 71" o:spid="_x0000_s1026" type="#_x0000_t32" style="position:absolute;margin-left:524.75pt;margin-top:.45pt;width:7.8pt;height: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70AB114F" wp14:editId="02802423">
                      <wp:simplePos x="0" y="0"/>
                      <wp:positionH relativeFrom="column">
                        <wp:posOffset>5288280</wp:posOffset>
                      </wp:positionH>
                      <wp:positionV relativeFrom="paragraph">
                        <wp:posOffset>4115435</wp:posOffset>
                      </wp:positionV>
                      <wp:extent cx="1704975" cy="955040"/>
                      <wp:effectExtent l="0" t="0" r="28575" b="16510"/>
                      <wp:wrapNone/>
                      <wp:docPr id="124" name="Надпись 124"/>
                      <wp:cNvGraphicFramePr/>
                      <a:graphic xmlns:a="http://schemas.openxmlformats.org/drawingml/2006/main">
                        <a:graphicData uri="http://schemas.microsoft.com/office/word/2010/wordprocessingShape">
                          <wps:wsp>
                            <wps:cNvSpPr txBox="1"/>
                            <wps:spPr>
                              <a:xfrm>
                                <a:off x="0" y="0"/>
                                <a:ext cx="1704975" cy="955040"/>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4345742" w14:textId="4C19D61B" w:rsidR="00620007" w:rsidRPr="003E5CA5" w:rsidRDefault="00620007" w:rsidP="00533B1C">
                                  <w:pPr>
                                    <w:jc w:val="center"/>
                                    <w:rPr>
                                      <w:sz w:val="24"/>
                                      <w:szCs w:val="24"/>
                                    </w:rPr>
                                  </w:pPr>
                                  <w:r>
                                    <w:rPr>
                                      <w:rFonts w:hAnsi="Calibri"/>
                                      <w:i/>
                                      <w:iCs/>
                                      <w:color w:val="000000" w:themeColor="dark1"/>
                                      <w:lang w:val="en-US"/>
                                    </w:rPr>
                                    <w:t>1.6.</w:t>
                                  </w:r>
                                </w:p>
                                <w:p w14:paraId="17047DAF" w14:textId="77777777" w:rsidR="00620007" w:rsidRDefault="00620007" w:rsidP="00533B1C">
                                  <w:pPr>
                                    <w:jc w:val="center"/>
                                  </w:pPr>
                                  <w:r>
                                    <w:rPr>
                                      <w:rFonts w:hAnsi="Calibri"/>
                                      <w:i/>
                                      <w:iCs/>
                                      <w:color w:val="000000" w:themeColor="dark1"/>
                                    </w:rPr>
                                    <w:t>информирует о результатах моделирования</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Надпись 124" o:spid="_x0000_s1037" type="#_x0000_t202" style="position:absolute;margin-left:416.4pt;margin-top:324.05pt;width:134.25pt;height:7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" fillcolor="#8eaadb [1940]" strokecolor="#7f7f7f [1601]">
                      <v:textbox>
                        <w:txbxContent>
                          <w:p w14:paraId="74345742" w14:textId="4C19D61B" w:rsidR="00620007" w:rsidRPr="003E5CA5" w:rsidRDefault="00620007" w:rsidP="00533B1C">
                            <w:pPr>
                              <w:jc w:val="center"/>
                              <w:rPr>
                                <w:sz w:val="24"/>
                                <w:szCs w:val="24"/>
                              </w:rPr>
                            </w:pPr>
                            <w:r>
                              <w:rPr>
                                <w:rFonts w:hAnsi="Calibri"/>
                                <w:i/>
                                <w:iCs/>
                                <w:color w:val="000000" w:themeColor="dark1"/>
                                <w:lang w:val="en-US"/>
                              </w:rPr>
                              <w:t>1.6.</w:t>
                            </w:r>
                          </w:p>
                          <w:p w14:paraId="17047DAF" w14:textId="77777777" w:rsidR="00620007" w:rsidRDefault="00620007" w:rsidP="00533B1C">
                            <w:pPr>
                              <w:jc w:val="center"/>
                            </w:pPr>
                            <w:r>
                              <w:rPr>
                                <w:rFonts w:hAnsi="Calibri"/>
                                <w:i/>
                                <w:iCs/>
                                <w:color w:val="000000" w:themeColor="dark1"/>
                              </w:rPr>
                              <w:t>информирует о результатах моделирования</w:t>
                            </w:r>
                          </w:p>
                        </w:txbxContent>
                      </v:textbox>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47B114CD" wp14:editId="547B89E6">
                      <wp:simplePos x="0" y="0"/>
                      <wp:positionH relativeFrom="column">
                        <wp:posOffset>9596755</wp:posOffset>
                      </wp:positionH>
                      <wp:positionV relativeFrom="paragraph">
                        <wp:posOffset>3161030</wp:posOffset>
                      </wp:positionV>
                      <wp:extent cx="1268730" cy="809625"/>
                      <wp:effectExtent l="0" t="0" r="26670" b="28575"/>
                      <wp:wrapNone/>
                      <wp:docPr id="128" name="Надпись 128"/>
                      <wp:cNvGraphicFramePr/>
                      <a:graphic xmlns:a="http://schemas.openxmlformats.org/drawingml/2006/main">
                        <a:graphicData uri="http://schemas.microsoft.com/office/word/2010/wordprocessingShape">
                          <wps:wsp>
                            <wps:cNvSpPr txBox="1"/>
                            <wps:spPr>
                              <a:xfrm>
                                <a:off x="0" y="0"/>
                                <a:ext cx="1268730" cy="809625"/>
                              </a:xfrm>
                              <a:prstGeom prst="rect">
                                <a:avLst/>
                              </a:prstGeom>
                              <a:solidFill>
                                <a:schemeClr val="accent6">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7D317D4" w14:textId="77777777" w:rsidR="00620007" w:rsidRDefault="00620007" w:rsidP="00533B1C">
                                  <w:pPr>
                                    <w:jc w:val="center"/>
                                    <w:rPr>
                                      <w:sz w:val="24"/>
                                      <w:szCs w:val="24"/>
                                    </w:rPr>
                                  </w:pPr>
                                  <w:r>
                                    <w:rPr>
                                      <w:rFonts w:hAnsi="Calibri"/>
                                      <w:i/>
                                      <w:iCs/>
                                      <w:color w:val="000000" w:themeColor="dark1"/>
                                    </w:rPr>
                                    <w:t>5.1.</w:t>
                                  </w:r>
                                </w:p>
                                <w:p w14:paraId="7846138D" w14:textId="77777777" w:rsidR="00620007" w:rsidRDefault="00620007" w:rsidP="00533B1C">
                                  <w:pPr>
                                    <w:jc w:val="center"/>
                                  </w:pPr>
                                  <w:r>
                                    <w:rPr>
                                      <w:rFonts w:hAnsi="Calibri"/>
                                      <w:i/>
                                      <w:iCs/>
                                      <w:color w:val="000000" w:themeColor="dark1"/>
                                    </w:rPr>
                                    <w:t>Глава администрации</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28" o:spid="_x0000_s1038" type="#_x0000_t202" style="position:absolute;margin-left:755.65pt;margin-top:248.9pt;width:99.9pt;height:6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" fillcolor="#c5e0b3 [1305]" strokecolor="#7f7f7f [1601]">
                      <v:textbox>
                        <w:txbxContent>
                          <w:p w14:paraId="77D317D4" w14:textId="77777777" w:rsidR="00620007" w:rsidRDefault="00620007" w:rsidP="00533B1C">
                            <w:pPr>
                              <w:jc w:val="center"/>
                              <w:rPr>
                                <w:sz w:val="24"/>
                                <w:szCs w:val="24"/>
                              </w:rPr>
                            </w:pPr>
                            <w:r>
                              <w:rPr>
                                <w:rFonts w:hAnsi="Calibri"/>
                                <w:i/>
                                <w:iCs/>
                                <w:color w:val="000000" w:themeColor="dark1"/>
                              </w:rPr>
                              <w:t>5.1.</w:t>
                            </w:r>
                          </w:p>
                          <w:p w14:paraId="7846138D" w14:textId="77777777" w:rsidR="00620007" w:rsidRDefault="00620007" w:rsidP="00533B1C">
                            <w:pPr>
                              <w:jc w:val="center"/>
                            </w:pPr>
                            <w:r>
                              <w:rPr>
                                <w:rFonts w:hAnsi="Calibri"/>
                                <w:i/>
                                <w:iCs/>
                                <w:color w:val="000000" w:themeColor="dark1"/>
                              </w:rPr>
                              <w:t>Глава администрации</w:t>
                            </w:r>
                          </w:p>
                        </w:txbxContent>
                      </v:textbox>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64DB3BEC" wp14:editId="1D44346A">
                      <wp:simplePos x="0" y="0"/>
                      <wp:positionH relativeFrom="column">
                        <wp:posOffset>11071225</wp:posOffset>
                      </wp:positionH>
                      <wp:positionV relativeFrom="paragraph">
                        <wp:posOffset>3133725</wp:posOffset>
                      </wp:positionV>
                      <wp:extent cx="1418590" cy="809625"/>
                      <wp:effectExtent l="0" t="0" r="10160" b="28575"/>
                      <wp:wrapNone/>
                      <wp:docPr id="129" name="Надпись 129"/>
                      <wp:cNvGraphicFramePr/>
                      <a:graphic xmlns:a="http://schemas.openxmlformats.org/drawingml/2006/main">
                        <a:graphicData uri="http://schemas.microsoft.com/office/word/2010/wordprocessingShape">
                          <wps:wsp>
                            <wps:cNvSpPr txBox="1"/>
                            <wps:spPr>
                              <a:xfrm>
                                <a:off x="0" y="0"/>
                                <a:ext cx="1418590" cy="809625"/>
                              </a:xfrm>
                              <a:prstGeom prst="rect">
                                <a:avLst/>
                              </a:prstGeom>
                              <a:solidFill>
                                <a:schemeClr val="accent6">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FFF0923" w14:textId="77777777" w:rsidR="00620007" w:rsidRDefault="00620007" w:rsidP="00533B1C">
                                  <w:pPr>
                                    <w:jc w:val="center"/>
                                    <w:rPr>
                                      <w:sz w:val="24"/>
                                      <w:szCs w:val="24"/>
                                    </w:rPr>
                                  </w:pPr>
                                  <w:r>
                                    <w:rPr>
                                      <w:rFonts w:hAnsi="Calibri"/>
                                      <w:i/>
                                      <w:iCs/>
                                      <w:color w:val="000000" w:themeColor="dark1"/>
                                    </w:rPr>
                                    <w:t>5.2.</w:t>
                                  </w:r>
                                </w:p>
                                <w:p w14:paraId="560E5E14" w14:textId="77777777" w:rsidR="00620007" w:rsidRDefault="00620007" w:rsidP="00533B1C">
                                  <w:pPr>
                                    <w:jc w:val="center"/>
                                  </w:pPr>
                                  <w:r>
                                    <w:rPr>
                                      <w:rFonts w:hAnsi="Calibri"/>
                                      <w:i/>
                                      <w:iCs/>
                                      <w:color w:val="000000" w:themeColor="dark1"/>
                                    </w:rPr>
                                    <w:t>руководящий состав</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29" o:spid="_x0000_s1039" type="#_x0000_t202" style="position:absolute;margin-left:871.75pt;margin-top:246.75pt;width:111.7pt;height:6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" fillcolor="#c5e0b3 [1305]" strokecolor="#7f7f7f [1601]">
                      <v:textbox>
                        <w:txbxContent>
                          <w:p w14:paraId="5FFF0923" w14:textId="77777777" w:rsidR="00620007" w:rsidRDefault="00620007" w:rsidP="00533B1C">
                            <w:pPr>
                              <w:jc w:val="center"/>
                              <w:rPr>
                                <w:sz w:val="24"/>
                                <w:szCs w:val="24"/>
                              </w:rPr>
                            </w:pPr>
                            <w:r>
                              <w:rPr>
                                <w:rFonts w:hAnsi="Calibri"/>
                                <w:i/>
                                <w:iCs/>
                                <w:color w:val="000000" w:themeColor="dark1"/>
                              </w:rPr>
                              <w:t>5.2.</w:t>
                            </w:r>
                          </w:p>
                          <w:p w14:paraId="560E5E14" w14:textId="77777777" w:rsidR="00620007" w:rsidRDefault="00620007" w:rsidP="00533B1C">
                            <w:pPr>
                              <w:jc w:val="center"/>
                            </w:pPr>
                            <w:r>
                              <w:rPr>
                                <w:rFonts w:hAnsi="Calibri"/>
                                <w:i/>
                                <w:iCs/>
                                <w:color w:val="000000" w:themeColor="dark1"/>
                              </w:rPr>
                              <w:t>руководящий состав</w:t>
                            </w:r>
                          </w:p>
                        </w:txbxContent>
                      </v:textbox>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24CD6F68" wp14:editId="6CE7A264">
                      <wp:simplePos x="0" y="0"/>
                      <wp:positionH relativeFrom="column">
                        <wp:posOffset>3260725</wp:posOffset>
                      </wp:positionH>
                      <wp:positionV relativeFrom="paragraph">
                        <wp:posOffset>3820160</wp:posOffset>
                      </wp:positionV>
                      <wp:extent cx="62865" cy="831215"/>
                      <wp:effectExtent l="19050" t="0" r="51435" b="64135"/>
                      <wp:wrapNone/>
                      <wp:docPr id="135" name="Прямая со стрелкой 135"/>
                      <wp:cNvGraphicFramePr/>
                      <a:graphic xmlns:a="http://schemas.openxmlformats.org/drawingml/2006/main">
                        <a:graphicData uri="http://schemas.microsoft.com/office/word/2010/wordprocessingShape">
                          <wps:wsp>
                            <wps:cNvCnPr/>
                            <wps:spPr>
                              <a:xfrm>
                                <a:off x="0" y="0"/>
                                <a:ext cx="62865" cy="8312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A584E30" id="Прямая со стрелкой 135" o:spid="_x0000_s1026" type="#_x0000_t32" style="position:absolute;margin-left:256.75pt;margin-top:300.8pt;width:4.95pt;height:6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13552A4E" wp14:editId="2641A33D">
                      <wp:simplePos x="0" y="0"/>
                      <wp:positionH relativeFrom="column">
                        <wp:posOffset>3248660</wp:posOffset>
                      </wp:positionH>
                      <wp:positionV relativeFrom="paragraph">
                        <wp:posOffset>1729740</wp:posOffset>
                      </wp:positionV>
                      <wp:extent cx="3516630" cy="177800"/>
                      <wp:effectExtent l="38100" t="0" r="26670" b="88900"/>
                      <wp:wrapNone/>
                      <wp:docPr id="138" name="Прямая со стрелкой 138"/>
                      <wp:cNvGraphicFramePr/>
                      <a:graphic xmlns:a="http://schemas.openxmlformats.org/drawingml/2006/main">
                        <a:graphicData uri="http://schemas.microsoft.com/office/word/2010/wordprocessingShape">
                          <wps:wsp>
                            <wps:cNvCnPr/>
                            <wps:spPr>
                              <a:xfrm flipH="1">
                                <a:off x="0" y="0"/>
                                <a:ext cx="3516630"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5CC3014" id="Прямая со стрелкой 138" o:spid="_x0000_s1026" type="#_x0000_t32" style="position:absolute;margin-left:255.8pt;margin-top:136.2pt;width:276.9pt;height:14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78BECA05" wp14:editId="4A591E92">
                      <wp:simplePos x="0" y="0"/>
                      <wp:positionH relativeFrom="column">
                        <wp:posOffset>6751955</wp:posOffset>
                      </wp:positionH>
                      <wp:positionV relativeFrom="paragraph">
                        <wp:posOffset>1729740</wp:posOffset>
                      </wp:positionV>
                      <wp:extent cx="1483995" cy="177800"/>
                      <wp:effectExtent l="0" t="0" r="78105" b="88900"/>
                      <wp:wrapNone/>
                      <wp:docPr id="139" name="Прямая со стрелкой 139"/>
                      <wp:cNvGraphicFramePr/>
                      <a:graphic xmlns:a="http://schemas.openxmlformats.org/drawingml/2006/main">
                        <a:graphicData uri="http://schemas.microsoft.com/office/word/2010/wordprocessingShape">
                          <wps:wsp>
                            <wps:cNvCnPr/>
                            <wps:spPr>
                              <a:xfrm>
                                <a:off x="0" y="0"/>
                                <a:ext cx="1483995"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761DC0D" id="Прямая со стрелкой 139" o:spid="_x0000_s1026" type="#_x0000_t32" style="position:absolute;margin-left:531.65pt;margin-top:136.2pt;width:116.85pt;height: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57F6B183" wp14:editId="7820225C">
                      <wp:simplePos x="0" y="0"/>
                      <wp:positionH relativeFrom="column">
                        <wp:posOffset>6751955</wp:posOffset>
                      </wp:positionH>
                      <wp:positionV relativeFrom="paragraph">
                        <wp:posOffset>1729740</wp:posOffset>
                      </wp:positionV>
                      <wp:extent cx="3830955" cy="177800"/>
                      <wp:effectExtent l="0" t="0" r="74295" b="88900"/>
                      <wp:wrapNone/>
                      <wp:docPr id="140" name="Прямая со стрелкой 140"/>
                      <wp:cNvGraphicFramePr/>
                      <a:graphic xmlns:a="http://schemas.openxmlformats.org/drawingml/2006/main">
                        <a:graphicData uri="http://schemas.microsoft.com/office/word/2010/wordprocessingShape">
                          <wps:wsp>
                            <wps:cNvCnPr/>
                            <wps:spPr>
                              <a:xfrm>
                                <a:off x="0" y="0"/>
                                <a:ext cx="3830955"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599E0A6" id="Прямая со стрелкой 140" o:spid="_x0000_s1026" type="#_x0000_t32" style="position:absolute;margin-left:531.65pt;margin-top:136.2pt;width:301.65pt;height: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0F82F14F" wp14:editId="2D702689">
                      <wp:simplePos x="0" y="0"/>
                      <wp:positionH relativeFrom="column">
                        <wp:posOffset>11071225</wp:posOffset>
                      </wp:positionH>
                      <wp:positionV relativeFrom="paragraph">
                        <wp:posOffset>2881630</wp:posOffset>
                      </wp:positionV>
                      <wp:extent cx="74295" cy="284480"/>
                      <wp:effectExtent l="0" t="0" r="78105" b="58420"/>
                      <wp:wrapNone/>
                      <wp:docPr id="142" name="Прямая со стрелкой 142"/>
                      <wp:cNvGraphicFramePr/>
                      <a:graphic xmlns:a="http://schemas.openxmlformats.org/drawingml/2006/main">
                        <a:graphicData uri="http://schemas.microsoft.com/office/word/2010/wordprocessingShape">
                          <wps:wsp>
                            <wps:cNvCnPr/>
                            <wps:spPr>
                              <a:xfrm>
                                <a:off x="0" y="0"/>
                                <a:ext cx="74295" cy="284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36AC5A5C" id="Прямая со стрелкой 142" o:spid="_x0000_s1026" type="#_x0000_t32" style="position:absolute;margin-left:871.75pt;margin-top:226.9pt;width:5.85pt;height:2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42833082" wp14:editId="3DE8C3CB">
                      <wp:simplePos x="0" y="0"/>
                      <wp:positionH relativeFrom="column">
                        <wp:posOffset>2056765</wp:posOffset>
                      </wp:positionH>
                      <wp:positionV relativeFrom="paragraph">
                        <wp:posOffset>4221480</wp:posOffset>
                      </wp:positionV>
                      <wp:extent cx="1262380" cy="226695"/>
                      <wp:effectExtent l="0" t="57150" r="13970" b="20955"/>
                      <wp:wrapNone/>
                      <wp:docPr id="143" name="Прямая со стрелкой 143"/>
                      <wp:cNvGraphicFramePr/>
                      <a:graphic xmlns:a="http://schemas.openxmlformats.org/drawingml/2006/main">
                        <a:graphicData uri="http://schemas.microsoft.com/office/word/2010/wordprocessingShape">
                          <wps:wsp>
                            <wps:cNvCnPr/>
                            <wps:spPr>
                              <a:xfrm flipV="1">
                                <a:off x="0" y="0"/>
                                <a:ext cx="1262380" cy="2266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324DFFA" id="Прямая со стрелкой 143" o:spid="_x0000_s1026" type="#_x0000_t32" style="position:absolute;margin-left:161.95pt;margin-top:332.4pt;width:99.4pt;height:17.8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457E0595" wp14:editId="19DCC51B">
                      <wp:simplePos x="0" y="0"/>
                      <wp:positionH relativeFrom="column">
                        <wp:posOffset>2310765</wp:posOffset>
                      </wp:positionH>
                      <wp:positionV relativeFrom="paragraph">
                        <wp:posOffset>4651375</wp:posOffset>
                      </wp:positionV>
                      <wp:extent cx="2038350" cy="1460500"/>
                      <wp:effectExtent l="0" t="0" r="19050" b="25400"/>
                      <wp:wrapNone/>
                      <wp:docPr id="150" name="Надпись 150"/>
                      <wp:cNvGraphicFramePr/>
                      <a:graphic xmlns:a="http://schemas.openxmlformats.org/drawingml/2006/main">
                        <a:graphicData uri="http://schemas.microsoft.com/office/word/2010/wordprocessingShape">
                          <wps:wsp>
                            <wps:cNvSpPr txBox="1"/>
                            <wps:spPr>
                              <a:xfrm>
                                <a:off x="0" y="0"/>
                                <a:ext cx="2038350" cy="1460500"/>
                              </a:xfrm>
                              <a:prstGeom prst="rect">
                                <a:avLst/>
                              </a:prstGeom>
                              <a:solidFill>
                                <a:schemeClr val="accent2">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3D5A307" w14:textId="77777777" w:rsidR="00620007" w:rsidRDefault="00620007" w:rsidP="00533B1C">
                                  <w:pPr>
                                    <w:jc w:val="center"/>
                                    <w:rPr>
                                      <w:sz w:val="24"/>
                                      <w:szCs w:val="24"/>
                                    </w:rPr>
                                  </w:pPr>
                                  <w:r>
                                    <w:rPr>
                                      <w:rFonts w:hAnsi="Calibri"/>
                                      <w:i/>
                                      <w:iCs/>
                                      <w:color w:val="000000" w:themeColor="dark1"/>
                                    </w:rPr>
                                    <w:t xml:space="preserve">2.2. </w:t>
                                  </w:r>
                                </w:p>
                                <w:p w14:paraId="65DC31E9" w14:textId="77777777" w:rsidR="00620007" w:rsidRDefault="00620007" w:rsidP="00533B1C">
                                  <w:pPr>
                                    <w:jc w:val="center"/>
                                  </w:pPr>
                                  <w:r>
                                    <w:rPr>
                                      <w:rFonts w:hAnsi="Calibri"/>
                                      <w:i/>
                                      <w:iCs/>
                                      <w:color w:val="000000" w:themeColor="dark1"/>
                                    </w:rPr>
                                    <w:t>организует спасательные работы, эвакуацию, принимает меры по сохранению имущества, меры по нераспространению аварийной ситуации</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Надпись 150" o:spid="_x0000_s1040" type="#_x0000_t202" style="position:absolute;margin-left:181.95pt;margin-top:366.25pt;width:160.5pt;height: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" fillcolor="#f7caac [1301]" strokecolor="#7f7f7f [1601]">
                      <v:textbox>
                        <w:txbxContent>
                          <w:p w14:paraId="73D5A307" w14:textId="77777777" w:rsidR="00620007" w:rsidRDefault="00620007" w:rsidP="00533B1C">
                            <w:pPr>
                              <w:jc w:val="center"/>
                              <w:rPr>
                                <w:sz w:val="24"/>
                                <w:szCs w:val="24"/>
                              </w:rPr>
                            </w:pPr>
                            <w:r>
                              <w:rPr>
                                <w:rFonts w:hAnsi="Calibri"/>
                                <w:i/>
                                <w:iCs/>
                                <w:color w:val="000000" w:themeColor="dark1"/>
                              </w:rPr>
                              <w:t xml:space="preserve">2.2. </w:t>
                            </w:r>
                          </w:p>
                          <w:p w14:paraId="65DC31E9" w14:textId="77777777" w:rsidR="00620007" w:rsidRDefault="00620007" w:rsidP="00533B1C">
                            <w:pPr>
                              <w:jc w:val="center"/>
                            </w:pPr>
                            <w:r>
                              <w:rPr>
                                <w:rFonts w:hAnsi="Calibri"/>
                                <w:i/>
                                <w:iCs/>
                                <w:color w:val="000000" w:themeColor="dark1"/>
                              </w:rPr>
                              <w:t>организует спасательные работы, эвакуацию, принимает меры по сохранению имущества, меры по нераспространению аварийной ситуации</w:t>
                            </w:r>
                          </w:p>
                        </w:txbxContent>
                      </v:textbox>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032DAE93" wp14:editId="0A8EE26C">
                      <wp:simplePos x="0" y="0"/>
                      <wp:positionH relativeFrom="column">
                        <wp:posOffset>5839460</wp:posOffset>
                      </wp:positionH>
                      <wp:positionV relativeFrom="paragraph">
                        <wp:posOffset>5245100</wp:posOffset>
                      </wp:positionV>
                      <wp:extent cx="45085" cy="291465"/>
                      <wp:effectExtent l="38100" t="0" r="69215" b="51435"/>
                      <wp:wrapNone/>
                      <wp:docPr id="151" name="Прямая со стрелкой 151"/>
                      <wp:cNvGraphicFramePr/>
                      <a:graphic xmlns:a="http://schemas.openxmlformats.org/drawingml/2006/main">
                        <a:graphicData uri="http://schemas.microsoft.com/office/word/2010/wordprocessingShape">
                          <wps:wsp>
                            <wps:cNvCnPr/>
                            <wps:spPr>
                              <a:xfrm>
                                <a:off x="0" y="0"/>
                                <a:ext cx="45085" cy="2914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223F5F5" id="Прямая со стрелкой 151" o:spid="_x0000_s1026" type="#_x0000_t32" style="position:absolute;margin-left:459.8pt;margin-top:413pt;width:3.55pt;height:22.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" strokecolor="#4472c4 [3204]" strokeweight=".5pt">
                      <v:stroke endarrow="block" joinstyle="miter"/>
                    </v:shape>
                  </w:pict>
                </mc:Fallback>
              </mc:AlternateContent>
            </w:r>
            <w:r w:rsidR="00533B1C"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53845D2F" wp14:editId="5BAAD2E7">
                      <wp:simplePos x="0" y="0"/>
                      <wp:positionH relativeFrom="column">
                        <wp:posOffset>5267325</wp:posOffset>
                      </wp:positionH>
                      <wp:positionV relativeFrom="paragraph">
                        <wp:posOffset>6539230</wp:posOffset>
                      </wp:positionV>
                      <wp:extent cx="566420" cy="130175"/>
                      <wp:effectExtent l="38100" t="0" r="24130" b="79375"/>
                      <wp:wrapNone/>
                      <wp:docPr id="153" name="Прямая со стрелкой 153"/>
                      <wp:cNvGraphicFramePr/>
                      <a:graphic xmlns:a="http://schemas.openxmlformats.org/drawingml/2006/main">
                        <a:graphicData uri="http://schemas.microsoft.com/office/word/2010/wordprocessingShape">
                          <wps:wsp>
                            <wps:cNvCnPr/>
                            <wps:spPr>
                              <a:xfrm flipH="1">
                                <a:off x="0" y="0"/>
                                <a:ext cx="566420" cy="130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01BD7087" id="Прямая со стрелкой 153" o:spid="_x0000_s1026" type="#_x0000_t32" style="position:absolute;margin-left:414.75pt;margin-top:514.9pt;width:44.6pt;height:10.2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41B488A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EB39A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C104E8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A08E9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28B2E1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731BA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AF837C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806E9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1E56A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EF951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38862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548043D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7A21EAA" w14:textId="77777777" w:rsidTr="00623B21">
        <w:trPr>
          <w:trHeight w:val="255"/>
        </w:trPr>
        <w:tc>
          <w:tcPr>
            <w:tcW w:w="18044" w:type="dxa"/>
            <w:tcBorders>
              <w:top w:val="nil"/>
              <w:left w:val="nil"/>
              <w:bottom w:val="nil"/>
              <w:right w:val="nil"/>
            </w:tcBorders>
            <w:shd w:val="clear" w:color="auto" w:fill="auto"/>
            <w:noWrap/>
            <w:vAlign w:val="bottom"/>
            <w:hideMark/>
          </w:tcPr>
          <w:p w14:paraId="338AFDEE" w14:textId="7DFB879D"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3C5A9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46B54F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4A7CEA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4B0336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6B1335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0A5AA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3459E2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0D108F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E51106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EEBC6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BF4AE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8A89D2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52530A6" w14:textId="77777777" w:rsidTr="00623B21">
        <w:trPr>
          <w:trHeight w:val="255"/>
        </w:trPr>
        <w:tc>
          <w:tcPr>
            <w:tcW w:w="18044" w:type="dxa"/>
            <w:tcBorders>
              <w:top w:val="nil"/>
              <w:left w:val="nil"/>
              <w:bottom w:val="nil"/>
              <w:right w:val="nil"/>
            </w:tcBorders>
            <w:shd w:val="clear" w:color="auto" w:fill="auto"/>
            <w:noWrap/>
            <w:vAlign w:val="bottom"/>
            <w:hideMark/>
          </w:tcPr>
          <w:p w14:paraId="717F216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30FE0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8E206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7D91F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55915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7B4892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FE3D8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B8B9C9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03354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20D31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A50016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A52048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785DAB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3E8A809" w14:textId="77777777" w:rsidTr="00623B21">
        <w:trPr>
          <w:trHeight w:val="255"/>
        </w:trPr>
        <w:tc>
          <w:tcPr>
            <w:tcW w:w="18044" w:type="dxa"/>
            <w:tcBorders>
              <w:top w:val="nil"/>
              <w:left w:val="nil"/>
              <w:bottom w:val="nil"/>
              <w:right w:val="nil"/>
            </w:tcBorders>
            <w:shd w:val="clear" w:color="auto" w:fill="auto"/>
            <w:noWrap/>
            <w:vAlign w:val="bottom"/>
            <w:hideMark/>
          </w:tcPr>
          <w:p w14:paraId="7EC7F55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1B1A4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CC581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5BF73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728E8A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772346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351E05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718199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299666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1F9728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AA7B7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4FF58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28A04D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336A1C2" w14:textId="77777777" w:rsidTr="00623B21">
        <w:trPr>
          <w:trHeight w:val="255"/>
        </w:trPr>
        <w:tc>
          <w:tcPr>
            <w:tcW w:w="18044" w:type="dxa"/>
            <w:tcBorders>
              <w:top w:val="nil"/>
              <w:left w:val="nil"/>
              <w:bottom w:val="nil"/>
              <w:right w:val="nil"/>
            </w:tcBorders>
            <w:shd w:val="clear" w:color="auto" w:fill="auto"/>
            <w:noWrap/>
            <w:vAlign w:val="bottom"/>
            <w:hideMark/>
          </w:tcPr>
          <w:p w14:paraId="4F834BBE" w14:textId="142FF7C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FD962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75759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E2CD03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83D786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418CE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2C7EA5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76C73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C4F26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9525F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DDB9C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2C498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20E8CA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1CD8016" w14:textId="77777777" w:rsidTr="00623B21">
        <w:trPr>
          <w:trHeight w:val="255"/>
        </w:trPr>
        <w:tc>
          <w:tcPr>
            <w:tcW w:w="18044" w:type="dxa"/>
            <w:tcBorders>
              <w:top w:val="nil"/>
              <w:left w:val="nil"/>
              <w:bottom w:val="nil"/>
              <w:right w:val="nil"/>
            </w:tcBorders>
            <w:shd w:val="clear" w:color="auto" w:fill="auto"/>
            <w:noWrap/>
            <w:vAlign w:val="bottom"/>
            <w:hideMark/>
          </w:tcPr>
          <w:p w14:paraId="01E8671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C6DDF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73EA1C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8D0431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AB1C0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760163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41CAC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0CD2A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F9A6C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D80324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14D22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CF53F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BD5529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3EF7D22C" w14:textId="77777777" w:rsidTr="00623B21">
        <w:trPr>
          <w:trHeight w:val="255"/>
        </w:trPr>
        <w:tc>
          <w:tcPr>
            <w:tcW w:w="18044" w:type="dxa"/>
            <w:tcBorders>
              <w:top w:val="nil"/>
              <w:left w:val="nil"/>
              <w:bottom w:val="nil"/>
              <w:right w:val="nil"/>
            </w:tcBorders>
            <w:shd w:val="clear" w:color="auto" w:fill="auto"/>
            <w:noWrap/>
            <w:vAlign w:val="bottom"/>
            <w:hideMark/>
          </w:tcPr>
          <w:p w14:paraId="43B785B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90858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D5FA60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970F22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D06579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5B607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790DE4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ABCE8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1E626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B33D4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042978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BAC0A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87D6E2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720C88E8" w14:textId="77777777" w:rsidTr="00623B21">
        <w:trPr>
          <w:trHeight w:val="255"/>
        </w:trPr>
        <w:tc>
          <w:tcPr>
            <w:tcW w:w="18044" w:type="dxa"/>
            <w:tcBorders>
              <w:top w:val="nil"/>
              <w:left w:val="nil"/>
              <w:bottom w:val="nil"/>
              <w:right w:val="nil"/>
            </w:tcBorders>
            <w:shd w:val="clear" w:color="auto" w:fill="auto"/>
            <w:noWrap/>
            <w:vAlign w:val="bottom"/>
            <w:hideMark/>
          </w:tcPr>
          <w:p w14:paraId="4446C5A4" w14:textId="08A8A320"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A18EE6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7DFC3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141C94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D3C04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85081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94241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392FA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E583A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F7F4F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7E292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1FECE6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0741600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571EED61" w14:textId="77777777" w:rsidTr="00623B21">
        <w:trPr>
          <w:trHeight w:val="255"/>
        </w:trPr>
        <w:tc>
          <w:tcPr>
            <w:tcW w:w="18044" w:type="dxa"/>
            <w:tcBorders>
              <w:top w:val="nil"/>
              <w:left w:val="nil"/>
              <w:bottom w:val="nil"/>
              <w:right w:val="nil"/>
            </w:tcBorders>
            <w:shd w:val="clear" w:color="auto" w:fill="auto"/>
            <w:noWrap/>
            <w:vAlign w:val="bottom"/>
            <w:hideMark/>
          </w:tcPr>
          <w:p w14:paraId="65ED333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D3172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2C204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FDE962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338B5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97590C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E3EF12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B6A2C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90D52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4D75C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AD54C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59B04B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7104B2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D24E880" w14:textId="77777777" w:rsidTr="00623B21">
        <w:trPr>
          <w:trHeight w:val="255"/>
        </w:trPr>
        <w:tc>
          <w:tcPr>
            <w:tcW w:w="18044" w:type="dxa"/>
            <w:tcBorders>
              <w:top w:val="nil"/>
              <w:left w:val="nil"/>
              <w:bottom w:val="nil"/>
              <w:right w:val="nil"/>
            </w:tcBorders>
            <w:shd w:val="clear" w:color="auto" w:fill="auto"/>
            <w:noWrap/>
            <w:vAlign w:val="bottom"/>
            <w:hideMark/>
          </w:tcPr>
          <w:p w14:paraId="58858B8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46024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D2F20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9CD1C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27F50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F05A4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6C3060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CAAD3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63975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B2547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5EAA2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1B3577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83039C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554AC147" w14:textId="77777777" w:rsidTr="00623B21">
        <w:trPr>
          <w:trHeight w:val="255"/>
        </w:trPr>
        <w:tc>
          <w:tcPr>
            <w:tcW w:w="18044" w:type="dxa"/>
            <w:tcBorders>
              <w:top w:val="nil"/>
              <w:left w:val="nil"/>
              <w:bottom w:val="nil"/>
              <w:right w:val="nil"/>
            </w:tcBorders>
            <w:shd w:val="clear" w:color="auto" w:fill="auto"/>
            <w:noWrap/>
            <w:vAlign w:val="bottom"/>
            <w:hideMark/>
          </w:tcPr>
          <w:p w14:paraId="5BF8373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6BF69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E04AD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A2D16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47121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18EABE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9651CF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716544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EACFCD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D6DA3E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355A7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DC4BA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54EA63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501A27AA" w14:textId="77777777" w:rsidTr="00623B21">
        <w:trPr>
          <w:trHeight w:val="255"/>
        </w:trPr>
        <w:tc>
          <w:tcPr>
            <w:tcW w:w="18044" w:type="dxa"/>
            <w:tcBorders>
              <w:top w:val="nil"/>
              <w:left w:val="nil"/>
              <w:bottom w:val="nil"/>
              <w:right w:val="nil"/>
            </w:tcBorders>
            <w:shd w:val="clear" w:color="auto" w:fill="auto"/>
            <w:noWrap/>
            <w:vAlign w:val="bottom"/>
            <w:hideMark/>
          </w:tcPr>
          <w:p w14:paraId="2FE596F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DD30D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1A84B6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6276D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7581E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04469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613FA7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77DC17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73B83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6EE27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F3740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B8221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100A08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7F20BCF0" w14:textId="77777777" w:rsidTr="00623B21">
        <w:trPr>
          <w:trHeight w:val="255"/>
        </w:trPr>
        <w:tc>
          <w:tcPr>
            <w:tcW w:w="18044" w:type="dxa"/>
            <w:tcBorders>
              <w:top w:val="nil"/>
              <w:left w:val="nil"/>
              <w:bottom w:val="nil"/>
              <w:right w:val="nil"/>
            </w:tcBorders>
            <w:shd w:val="clear" w:color="auto" w:fill="auto"/>
            <w:noWrap/>
            <w:vAlign w:val="bottom"/>
            <w:hideMark/>
          </w:tcPr>
          <w:p w14:paraId="16708472" w14:textId="7C9B3D9A"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95BB2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C3A2B7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A2AC7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1BFB74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E6513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C7916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234E5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80C1D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A99EA7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DC5A7E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C6673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07261D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1E52F9B6" w14:textId="77777777" w:rsidTr="00623B21">
        <w:trPr>
          <w:trHeight w:val="255"/>
        </w:trPr>
        <w:tc>
          <w:tcPr>
            <w:tcW w:w="18044" w:type="dxa"/>
            <w:tcBorders>
              <w:top w:val="nil"/>
              <w:left w:val="nil"/>
              <w:bottom w:val="nil"/>
              <w:right w:val="nil"/>
            </w:tcBorders>
            <w:shd w:val="clear" w:color="auto" w:fill="auto"/>
            <w:noWrap/>
            <w:vAlign w:val="bottom"/>
            <w:hideMark/>
          </w:tcPr>
          <w:p w14:paraId="25FD2DBD" w14:textId="56024B4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D06A8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937FB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97F5E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3C0CDD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A5C32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03C169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3B88E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2FEFA6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D9216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E33A0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63698B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778E049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EACEF86" w14:textId="77777777" w:rsidTr="00623B21">
        <w:trPr>
          <w:trHeight w:val="255"/>
        </w:trPr>
        <w:tc>
          <w:tcPr>
            <w:tcW w:w="18044" w:type="dxa"/>
            <w:tcBorders>
              <w:top w:val="nil"/>
              <w:left w:val="nil"/>
              <w:bottom w:val="nil"/>
              <w:right w:val="nil"/>
            </w:tcBorders>
            <w:shd w:val="clear" w:color="auto" w:fill="auto"/>
            <w:noWrap/>
            <w:vAlign w:val="bottom"/>
            <w:hideMark/>
          </w:tcPr>
          <w:p w14:paraId="70428179" w14:textId="57DB0DB0"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26DEE4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E5BD6D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4CD76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2F0958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A674A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D50A9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05503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E2979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DE0DE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C89B3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F7FC6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E99D5D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5286FB5" w14:textId="77777777" w:rsidTr="00623B21">
        <w:trPr>
          <w:trHeight w:val="255"/>
        </w:trPr>
        <w:tc>
          <w:tcPr>
            <w:tcW w:w="18044" w:type="dxa"/>
            <w:tcBorders>
              <w:top w:val="nil"/>
              <w:left w:val="nil"/>
              <w:bottom w:val="nil"/>
              <w:right w:val="nil"/>
            </w:tcBorders>
            <w:shd w:val="clear" w:color="auto" w:fill="auto"/>
            <w:noWrap/>
            <w:vAlign w:val="bottom"/>
            <w:hideMark/>
          </w:tcPr>
          <w:p w14:paraId="1B6DA26D" w14:textId="223BFD70"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12567056" wp14:editId="4355EAF5">
                      <wp:simplePos x="0" y="0"/>
                      <wp:positionH relativeFrom="column">
                        <wp:posOffset>46990</wp:posOffset>
                      </wp:positionH>
                      <wp:positionV relativeFrom="paragraph">
                        <wp:posOffset>97155</wp:posOffset>
                      </wp:positionV>
                      <wp:extent cx="2038350" cy="970915"/>
                      <wp:effectExtent l="0" t="0" r="19050" b="19685"/>
                      <wp:wrapNone/>
                      <wp:docPr id="146" name="Надпись 146"/>
                      <wp:cNvGraphicFramePr/>
                      <a:graphic xmlns:a="http://schemas.openxmlformats.org/drawingml/2006/main">
                        <a:graphicData uri="http://schemas.microsoft.com/office/word/2010/wordprocessingShape">
                          <wps:wsp>
                            <wps:cNvSpPr txBox="1"/>
                            <wps:spPr>
                              <a:xfrm>
                                <a:off x="0" y="0"/>
                                <a:ext cx="2038350" cy="970915"/>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1769EDD" w14:textId="77777777" w:rsidR="00620007" w:rsidRDefault="00620007" w:rsidP="00533B1C">
                                  <w:pPr>
                                    <w:jc w:val="center"/>
                                    <w:rPr>
                                      <w:sz w:val="24"/>
                                      <w:szCs w:val="24"/>
                                    </w:rPr>
                                  </w:pPr>
                                  <w:r>
                                    <w:rPr>
                                      <w:rFonts w:hAnsi="Calibri"/>
                                      <w:color w:val="000000" w:themeColor="dark1"/>
                                    </w:rPr>
                                    <w:t xml:space="preserve">1.2. </w:t>
                                  </w:r>
                                </w:p>
                                <w:p w14:paraId="1EB97B93" w14:textId="77777777" w:rsidR="00620007" w:rsidRDefault="00620007" w:rsidP="00533B1C">
                                  <w:pPr>
                                    <w:jc w:val="center"/>
                                  </w:pPr>
                                  <w:r>
                                    <w:rPr>
                                      <w:rFonts w:hAnsi="Calibri"/>
                                      <w:color w:val="000000" w:themeColor="dark1"/>
                                    </w:rPr>
                                    <w:t>анализирует информацию по масштабу аварии и возможным последствиям</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Надпись 146" o:spid="_x0000_s1041" type="#_x0000_t202" style="position:absolute;margin-left:3.7pt;margin-top:7.65pt;width:160.5pt;height:7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" fillcolor="#8eaadb [1940]" strokecolor="#7f7f7f [1601]">
                      <v:textbox>
                        <w:txbxContent>
                          <w:p w14:paraId="61769EDD" w14:textId="77777777" w:rsidR="00620007" w:rsidRDefault="00620007" w:rsidP="00533B1C">
                            <w:pPr>
                              <w:jc w:val="center"/>
                              <w:rPr>
                                <w:sz w:val="24"/>
                                <w:szCs w:val="24"/>
                              </w:rPr>
                            </w:pPr>
                            <w:r>
                              <w:rPr>
                                <w:rFonts w:hAnsi="Calibri"/>
                                <w:color w:val="000000" w:themeColor="dark1"/>
                              </w:rPr>
                              <w:t xml:space="preserve">1.2. </w:t>
                            </w:r>
                          </w:p>
                          <w:p w14:paraId="1EB97B93" w14:textId="77777777" w:rsidR="00620007" w:rsidRDefault="00620007" w:rsidP="00533B1C">
                            <w:pPr>
                              <w:jc w:val="center"/>
                            </w:pPr>
                            <w:r>
                              <w:rPr>
                                <w:rFonts w:hAnsi="Calibri"/>
                                <w:color w:val="000000" w:themeColor="dark1"/>
                              </w:rPr>
                              <w:t>анализирует информацию по масштабу аварии и возможным последствиям</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57FCF2A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F606A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26AE70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A2EAD2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B552F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63C952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323D8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6F276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477F9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F5E64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38FC3E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0D5C334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36E0FF3" w14:textId="77777777" w:rsidTr="00623B21">
        <w:trPr>
          <w:trHeight w:val="255"/>
        </w:trPr>
        <w:tc>
          <w:tcPr>
            <w:tcW w:w="18044" w:type="dxa"/>
            <w:tcBorders>
              <w:top w:val="nil"/>
              <w:left w:val="nil"/>
              <w:bottom w:val="nil"/>
              <w:right w:val="nil"/>
            </w:tcBorders>
            <w:shd w:val="clear" w:color="auto" w:fill="auto"/>
            <w:noWrap/>
            <w:vAlign w:val="bottom"/>
            <w:hideMark/>
          </w:tcPr>
          <w:p w14:paraId="1B5233B8" w14:textId="4ECEDD98"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B96DFD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615948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4EF774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1BEB04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7DB8C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126CFD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FF1B6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CB2B2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42D88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795B6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B5613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505EE46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117A6D4A" w14:textId="77777777" w:rsidTr="00623B21">
        <w:trPr>
          <w:trHeight w:val="255"/>
        </w:trPr>
        <w:tc>
          <w:tcPr>
            <w:tcW w:w="18044" w:type="dxa"/>
            <w:tcBorders>
              <w:top w:val="nil"/>
              <w:left w:val="nil"/>
              <w:bottom w:val="nil"/>
              <w:right w:val="nil"/>
            </w:tcBorders>
            <w:shd w:val="clear" w:color="auto" w:fill="auto"/>
            <w:noWrap/>
            <w:vAlign w:val="bottom"/>
            <w:hideMark/>
          </w:tcPr>
          <w:p w14:paraId="1066BBC4" w14:textId="5E7EEA9B"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1418A3C5" wp14:editId="01BF4424">
                      <wp:simplePos x="0" y="0"/>
                      <wp:positionH relativeFrom="column">
                        <wp:posOffset>4869180</wp:posOffset>
                      </wp:positionH>
                      <wp:positionV relativeFrom="paragraph">
                        <wp:posOffset>35560</wp:posOffset>
                      </wp:positionV>
                      <wp:extent cx="2015490" cy="918210"/>
                      <wp:effectExtent l="0" t="0" r="22860" b="15240"/>
                      <wp:wrapNone/>
                      <wp:docPr id="125" name="Надпись 125"/>
                      <wp:cNvGraphicFramePr/>
                      <a:graphic xmlns:a="http://schemas.openxmlformats.org/drawingml/2006/main">
                        <a:graphicData uri="http://schemas.microsoft.com/office/word/2010/wordprocessingShape">
                          <wps:wsp>
                            <wps:cNvSpPr txBox="1"/>
                            <wps:spPr>
                              <a:xfrm>
                                <a:off x="0" y="0"/>
                                <a:ext cx="2015490" cy="918210"/>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615F80C" w14:textId="0D1BB349" w:rsidR="00620007" w:rsidRDefault="00620007" w:rsidP="00533B1C">
                                  <w:pPr>
                                    <w:jc w:val="center"/>
                                    <w:rPr>
                                      <w:sz w:val="24"/>
                                      <w:szCs w:val="24"/>
                                    </w:rPr>
                                  </w:pPr>
                                  <w:r w:rsidRPr="00280A82">
                                    <w:rPr>
                                      <w:rFonts w:hAnsi="Calibri"/>
                                      <w:i/>
                                      <w:iCs/>
                                      <w:color w:val="000000" w:themeColor="dark1"/>
                                    </w:rPr>
                                    <w:t>1.5.</w:t>
                                  </w:r>
                                </w:p>
                                <w:p w14:paraId="73D9CD55" w14:textId="77777777" w:rsidR="00620007" w:rsidRDefault="00620007" w:rsidP="00533B1C">
                                  <w:pPr>
                                    <w:jc w:val="center"/>
                                  </w:pPr>
                                  <w:r>
                                    <w:rPr>
                                      <w:rFonts w:hAnsi="Calibri"/>
                                      <w:i/>
                                      <w:iCs/>
                                      <w:color w:val="000000" w:themeColor="dark1"/>
                                    </w:rPr>
                                    <w:t>моделирует сценарий развития последствий аварийной ситуации</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Надпись 125" o:spid="_x0000_s1042" type="#_x0000_t202" style="position:absolute;margin-left:383.4pt;margin-top:2.8pt;width:158.7pt;height:7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" fillcolor="#8eaadb [1940]" strokecolor="#7f7f7f [1601]">
                      <v:textbox>
                        <w:txbxContent>
                          <w:p w14:paraId="6615F80C" w14:textId="0D1BB349" w:rsidR="00620007" w:rsidRDefault="00620007" w:rsidP="00533B1C">
                            <w:pPr>
                              <w:jc w:val="center"/>
                              <w:rPr>
                                <w:sz w:val="24"/>
                                <w:szCs w:val="24"/>
                              </w:rPr>
                            </w:pPr>
                            <w:r w:rsidRPr="00280A82">
                              <w:rPr>
                                <w:rFonts w:hAnsi="Calibri"/>
                                <w:i/>
                                <w:iCs/>
                                <w:color w:val="000000" w:themeColor="dark1"/>
                              </w:rPr>
                              <w:t>1.5.</w:t>
                            </w:r>
                          </w:p>
                          <w:p w14:paraId="73D9CD55" w14:textId="77777777" w:rsidR="00620007" w:rsidRDefault="00620007" w:rsidP="00533B1C">
                            <w:pPr>
                              <w:jc w:val="center"/>
                            </w:pPr>
                            <w:r>
                              <w:rPr>
                                <w:rFonts w:hAnsi="Calibri"/>
                                <w:i/>
                                <w:iCs/>
                                <w:color w:val="000000" w:themeColor="dark1"/>
                              </w:rPr>
                              <w:t>моделирует сценарий развития последствий аварийной ситуации</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503E038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1B1EA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73ABC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91093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81B77B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0CCA78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43F68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854947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D199B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701CEB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639A1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71B683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48AFD52" w14:textId="77777777" w:rsidTr="00623B21">
        <w:trPr>
          <w:trHeight w:val="255"/>
        </w:trPr>
        <w:tc>
          <w:tcPr>
            <w:tcW w:w="18044" w:type="dxa"/>
            <w:tcBorders>
              <w:top w:val="nil"/>
              <w:left w:val="nil"/>
              <w:bottom w:val="nil"/>
              <w:right w:val="nil"/>
            </w:tcBorders>
            <w:shd w:val="clear" w:color="auto" w:fill="auto"/>
            <w:noWrap/>
            <w:vAlign w:val="bottom"/>
            <w:hideMark/>
          </w:tcPr>
          <w:p w14:paraId="20BF58CC" w14:textId="24A39B71"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78181F09" wp14:editId="6E047C19">
                      <wp:simplePos x="0" y="0"/>
                      <wp:positionH relativeFrom="column">
                        <wp:posOffset>5253355</wp:posOffset>
                      </wp:positionH>
                      <wp:positionV relativeFrom="paragraph">
                        <wp:posOffset>-1835150</wp:posOffset>
                      </wp:positionV>
                      <wp:extent cx="1731645" cy="1642110"/>
                      <wp:effectExtent l="82868" t="0" r="27622" b="65723"/>
                      <wp:wrapNone/>
                      <wp:docPr id="76" name="Соединитель: изогнутый 76">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val="0"/>
                          </a:ext>
                        </a:extLst>
                      </wp:docPr>
                      <wp:cNvGraphicFramePr/>
                      <a:graphic xmlns:a="http://schemas.openxmlformats.org/drawingml/2006/main">
                        <a:graphicData uri="http://schemas.microsoft.com/office/word/2010/wordprocessingShape">
                          <wps:wsp>
                            <wps:cNvCnPr/>
                            <wps:spPr>
                              <a:xfrm rot="5400000">
                                <a:off x="0" y="0"/>
                                <a:ext cx="1731645" cy="1642110"/>
                              </a:xfrm>
                              <a:prstGeom prst="curvedConnector3">
                                <a:avLst>
                                  <a:gd name="adj1" fmla="val 573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6E4431D7" id="Соединитель: изогнутый 76" o:spid="_x0000_s1026" type="#_x0000_t38" style="position:absolute;margin-left:413.65pt;margin-top:-144.5pt;width:136.35pt;height:129.3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" adj="1238"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67BE445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50298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55DFC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077D1C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B7A75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9CA68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AD59A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55B9A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C129C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86C311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A37CD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FF852B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1AC3DD22" w14:textId="77777777" w:rsidTr="00623B21">
        <w:trPr>
          <w:trHeight w:val="255"/>
        </w:trPr>
        <w:tc>
          <w:tcPr>
            <w:tcW w:w="18044" w:type="dxa"/>
            <w:tcBorders>
              <w:top w:val="nil"/>
              <w:left w:val="nil"/>
              <w:bottom w:val="nil"/>
              <w:right w:val="nil"/>
            </w:tcBorders>
            <w:shd w:val="clear" w:color="auto" w:fill="auto"/>
            <w:noWrap/>
            <w:vAlign w:val="bottom"/>
            <w:hideMark/>
          </w:tcPr>
          <w:p w14:paraId="0324F28F" w14:textId="525BF239"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B79FB2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1A5625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BA532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716190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CAEB0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A80C7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DF31AA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252685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78914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69AD2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23932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ED0C93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104FFF5" w14:textId="77777777" w:rsidTr="00623B21">
        <w:trPr>
          <w:trHeight w:val="255"/>
        </w:trPr>
        <w:tc>
          <w:tcPr>
            <w:tcW w:w="18044" w:type="dxa"/>
            <w:tcBorders>
              <w:top w:val="nil"/>
              <w:left w:val="nil"/>
              <w:bottom w:val="nil"/>
              <w:right w:val="nil"/>
            </w:tcBorders>
            <w:shd w:val="clear" w:color="auto" w:fill="auto"/>
            <w:noWrap/>
            <w:vAlign w:val="bottom"/>
            <w:hideMark/>
          </w:tcPr>
          <w:p w14:paraId="670723E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7F8A0B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398F5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33D3C8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F46B4F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698757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1DF2FF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A41145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B62B1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A0EBC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880F40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61E6AC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7F299D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163C602A" w14:textId="77777777" w:rsidTr="00623B21">
        <w:trPr>
          <w:trHeight w:val="255"/>
        </w:trPr>
        <w:tc>
          <w:tcPr>
            <w:tcW w:w="18044" w:type="dxa"/>
            <w:tcBorders>
              <w:top w:val="nil"/>
              <w:left w:val="nil"/>
              <w:bottom w:val="nil"/>
              <w:right w:val="nil"/>
            </w:tcBorders>
            <w:shd w:val="clear" w:color="auto" w:fill="auto"/>
            <w:noWrap/>
            <w:vAlign w:val="bottom"/>
            <w:hideMark/>
          </w:tcPr>
          <w:p w14:paraId="17DC49F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0DB0F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4BBF3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F36AA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4EB7E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F1AD8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E9AC5B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A00E1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14977E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A8A845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03846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FC116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533908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83315E2" w14:textId="77777777" w:rsidTr="00623B21">
        <w:trPr>
          <w:trHeight w:val="255"/>
        </w:trPr>
        <w:tc>
          <w:tcPr>
            <w:tcW w:w="18044" w:type="dxa"/>
            <w:tcBorders>
              <w:top w:val="nil"/>
              <w:left w:val="nil"/>
              <w:bottom w:val="nil"/>
              <w:right w:val="nil"/>
            </w:tcBorders>
            <w:shd w:val="clear" w:color="auto" w:fill="auto"/>
            <w:noWrap/>
            <w:vAlign w:val="bottom"/>
            <w:hideMark/>
          </w:tcPr>
          <w:p w14:paraId="2541EBEC" w14:textId="09905FC9"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66A0097C" wp14:editId="6E3DE429">
                      <wp:simplePos x="0" y="0"/>
                      <wp:positionH relativeFrom="column">
                        <wp:posOffset>1030605</wp:posOffset>
                      </wp:positionH>
                      <wp:positionV relativeFrom="paragraph">
                        <wp:posOffset>-86360</wp:posOffset>
                      </wp:positionV>
                      <wp:extent cx="45085" cy="333375"/>
                      <wp:effectExtent l="38100" t="0" r="69215" b="47625"/>
                      <wp:wrapNone/>
                      <wp:docPr id="145" name="Прямая со стрелкой 145"/>
                      <wp:cNvGraphicFramePr/>
                      <a:graphic xmlns:a="http://schemas.openxmlformats.org/drawingml/2006/main">
                        <a:graphicData uri="http://schemas.microsoft.com/office/word/2010/wordprocessingShape">
                          <wps:wsp>
                            <wps:cNvCnPr/>
                            <wps:spPr>
                              <a:xfrm>
                                <a:off x="0" y="0"/>
                                <a:ext cx="4508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9F109CF" id="Прямая со стрелкой 145" o:spid="_x0000_s1026" type="#_x0000_t32" style="position:absolute;margin-left:81.15pt;margin-top:-6.8pt;width:3.55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6D048D3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AA073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FE4990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CFBAF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45A27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76F41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7E108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A4D220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1F1A3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03EA31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03E97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720964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F732121" w14:textId="77777777" w:rsidTr="00623B21">
        <w:trPr>
          <w:trHeight w:val="255"/>
        </w:trPr>
        <w:tc>
          <w:tcPr>
            <w:tcW w:w="18044" w:type="dxa"/>
            <w:tcBorders>
              <w:top w:val="nil"/>
              <w:left w:val="nil"/>
              <w:bottom w:val="nil"/>
              <w:right w:val="nil"/>
            </w:tcBorders>
            <w:shd w:val="clear" w:color="auto" w:fill="auto"/>
            <w:noWrap/>
            <w:vAlign w:val="bottom"/>
            <w:hideMark/>
          </w:tcPr>
          <w:p w14:paraId="0ADB805B" w14:textId="69519337"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25AC110C" wp14:editId="1AC55C6C">
                      <wp:simplePos x="0" y="0"/>
                      <wp:positionH relativeFrom="column">
                        <wp:posOffset>46990</wp:posOffset>
                      </wp:positionH>
                      <wp:positionV relativeFrom="paragraph">
                        <wp:posOffset>93980</wp:posOffset>
                      </wp:positionV>
                      <wp:extent cx="2038350" cy="975360"/>
                      <wp:effectExtent l="0" t="0" r="19050" b="15240"/>
                      <wp:wrapNone/>
                      <wp:docPr id="144" name="Надпись 144"/>
                      <wp:cNvGraphicFramePr/>
                      <a:graphic xmlns:a="http://schemas.openxmlformats.org/drawingml/2006/main">
                        <a:graphicData uri="http://schemas.microsoft.com/office/word/2010/wordprocessingShape">
                          <wps:wsp>
                            <wps:cNvSpPr txBox="1"/>
                            <wps:spPr>
                              <a:xfrm>
                                <a:off x="0" y="0"/>
                                <a:ext cx="2038350" cy="975360"/>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6D3DD03" w14:textId="77777777" w:rsidR="00620007" w:rsidRDefault="00620007" w:rsidP="00533B1C">
                                  <w:pPr>
                                    <w:jc w:val="center"/>
                                    <w:rPr>
                                      <w:sz w:val="24"/>
                                      <w:szCs w:val="24"/>
                                    </w:rPr>
                                  </w:pPr>
                                  <w:r>
                                    <w:rPr>
                                      <w:rFonts w:hAnsi="Calibri"/>
                                      <w:color w:val="000000" w:themeColor="dark1"/>
                                    </w:rPr>
                                    <w:t xml:space="preserve">1.3. </w:t>
                                  </w:r>
                                </w:p>
                                <w:p w14:paraId="78D29CBF" w14:textId="77777777" w:rsidR="00620007" w:rsidRDefault="00620007" w:rsidP="00533B1C">
                                  <w:pPr>
                                    <w:jc w:val="center"/>
                                  </w:pPr>
                                  <w:r>
                                    <w:rPr>
                                      <w:rFonts w:hAnsi="Calibri"/>
                                      <w:color w:val="000000" w:themeColor="dark1"/>
                                    </w:rPr>
                                    <w:t>руководит работами до прибытия главного инженера и аварийной бригады</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Надпись 144" o:spid="_x0000_s1043" type="#_x0000_t202" style="position:absolute;margin-left:3.7pt;margin-top:7.4pt;width:160.5pt;height:7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" fillcolor="#8eaadb [1940]" strokecolor="#7f7f7f [1601]">
                      <v:textbox>
                        <w:txbxContent>
                          <w:p w14:paraId="36D3DD03" w14:textId="77777777" w:rsidR="00620007" w:rsidRDefault="00620007" w:rsidP="00533B1C">
                            <w:pPr>
                              <w:jc w:val="center"/>
                              <w:rPr>
                                <w:sz w:val="24"/>
                                <w:szCs w:val="24"/>
                              </w:rPr>
                            </w:pPr>
                            <w:r>
                              <w:rPr>
                                <w:rFonts w:hAnsi="Calibri"/>
                                <w:color w:val="000000" w:themeColor="dark1"/>
                              </w:rPr>
                              <w:t xml:space="preserve">1.3. </w:t>
                            </w:r>
                          </w:p>
                          <w:p w14:paraId="78D29CBF" w14:textId="77777777" w:rsidR="00620007" w:rsidRDefault="00620007" w:rsidP="00533B1C">
                            <w:pPr>
                              <w:jc w:val="center"/>
                            </w:pPr>
                            <w:r>
                              <w:rPr>
                                <w:rFonts w:hAnsi="Calibri"/>
                                <w:color w:val="000000" w:themeColor="dark1"/>
                              </w:rPr>
                              <w:t>руководит работами до прибытия главного инженера и аварийной бригады</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21D7E33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33E19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620AF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B4B66B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AF80A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E72CC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AEC62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BF3E46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68D823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C9EA3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62B6FE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B712A5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F26B1F5" w14:textId="77777777" w:rsidTr="00623B21">
        <w:trPr>
          <w:trHeight w:val="255"/>
        </w:trPr>
        <w:tc>
          <w:tcPr>
            <w:tcW w:w="18044" w:type="dxa"/>
            <w:tcBorders>
              <w:top w:val="nil"/>
              <w:left w:val="nil"/>
              <w:bottom w:val="nil"/>
              <w:right w:val="nil"/>
            </w:tcBorders>
            <w:shd w:val="clear" w:color="auto" w:fill="auto"/>
            <w:noWrap/>
            <w:vAlign w:val="bottom"/>
            <w:hideMark/>
          </w:tcPr>
          <w:p w14:paraId="6ECAC5AE" w14:textId="07DB88C7" w:rsidR="00533B1C" w:rsidRPr="00AE055E" w:rsidRDefault="006A4339"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0FDD41FA" wp14:editId="6A919AD1">
                      <wp:simplePos x="0" y="0"/>
                      <wp:positionH relativeFrom="column">
                        <wp:posOffset>8402955</wp:posOffset>
                      </wp:positionH>
                      <wp:positionV relativeFrom="paragraph">
                        <wp:posOffset>151765</wp:posOffset>
                      </wp:positionV>
                      <wp:extent cx="476250" cy="314325"/>
                      <wp:effectExtent l="0" t="0" r="95250" b="47625"/>
                      <wp:wrapNone/>
                      <wp:docPr id="132" name="Прямая со стрелкой 132"/>
                      <wp:cNvGraphicFramePr/>
                      <a:graphic xmlns:a="http://schemas.openxmlformats.org/drawingml/2006/main">
                        <a:graphicData uri="http://schemas.microsoft.com/office/word/2010/wordprocessingShape">
                          <wps:wsp>
                            <wps:cNvCnPr/>
                            <wps:spPr>
                              <a:xfrm>
                                <a:off x="0" y="0"/>
                                <a:ext cx="4762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EBD7AFD" id="Прямая со стрелкой 132" o:spid="_x0000_s1026" type="#_x0000_t32" style="position:absolute;margin-left:661.65pt;margin-top:11.95pt;width:37.5pt;height:24.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740E841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EF5FE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3F9F4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CF1A3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C2DE0F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1C18B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EC9B5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102C4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805BB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4A675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66B973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58945FA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544768A7" w14:textId="77777777" w:rsidTr="00623B21">
        <w:trPr>
          <w:trHeight w:val="255"/>
        </w:trPr>
        <w:tc>
          <w:tcPr>
            <w:tcW w:w="18044" w:type="dxa"/>
            <w:tcBorders>
              <w:top w:val="nil"/>
              <w:left w:val="nil"/>
              <w:bottom w:val="nil"/>
              <w:right w:val="nil"/>
            </w:tcBorders>
            <w:shd w:val="clear" w:color="auto" w:fill="auto"/>
            <w:noWrap/>
            <w:vAlign w:val="bottom"/>
            <w:hideMark/>
          </w:tcPr>
          <w:p w14:paraId="1A85DC7F" w14:textId="42F2536E"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68BB7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ECC16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DC5AD2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3912F8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3DA016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74835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9DF7FE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3B0FA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AD40C6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3EC8EA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288DB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FD11CB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8076F0D" w14:textId="77777777" w:rsidTr="00623B21">
        <w:trPr>
          <w:trHeight w:val="255"/>
        </w:trPr>
        <w:tc>
          <w:tcPr>
            <w:tcW w:w="18044" w:type="dxa"/>
            <w:tcBorders>
              <w:top w:val="nil"/>
              <w:left w:val="nil"/>
              <w:bottom w:val="nil"/>
              <w:right w:val="nil"/>
            </w:tcBorders>
            <w:shd w:val="clear" w:color="auto" w:fill="auto"/>
            <w:noWrap/>
            <w:vAlign w:val="bottom"/>
            <w:hideMark/>
          </w:tcPr>
          <w:p w14:paraId="5286B625" w14:textId="02552DA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067D5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5041D0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DB1B0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A94BF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AD4FE6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3098E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B6777F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721D9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E6020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9E9582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7E8C40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7B5799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C3C0242" w14:textId="77777777" w:rsidTr="00623B21">
        <w:trPr>
          <w:trHeight w:val="255"/>
        </w:trPr>
        <w:tc>
          <w:tcPr>
            <w:tcW w:w="18044" w:type="dxa"/>
            <w:tcBorders>
              <w:top w:val="nil"/>
              <w:left w:val="nil"/>
              <w:bottom w:val="nil"/>
              <w:right w:val="nil"/>
            </w:tcBorders>
            <w:shd w:val="clear" w:color="auto" w:fill="auto"/>
            <w:noWrap/>
            <w:vAlign w:val="bottom"/>
            <w:hideMark/>
          </w:tcPr>
          <w:p w14:paraId="603C1897" w14:textId="6577863D"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43F9B1AD" wp14:editId="2825C7F7">
                      <wp:simplePos x="0" y="0"/>
                      <wp:positionH relativeFrom="column">
                        <wp:posOffset>7752080</wp:posOffset>
                      </wp:positionH>
                      <wp:positionV relativeFrom="paragraph">
                        <wp:posOffset>-3810</wp:posOffset>
                      </wp:positionV>
                      <wp:extent cx="2415540" cy="1028700"/>
                      <wp:effectExtent l="0" t="0" r="22860" b="19050"/>
                      <wp:wrapNone/>
                      <wp:docPr id="157" name="Надпись 157"/>
                      <wp:cNvGraphicFramePr/>
                      <a:graphic xmlns:a="http://schemas.openxmlformats.org/drawingml/2006/main">
                        <a:graphicData uri="http://schemas.microsoft.com/office/word/2010/wordprocessingShape">
                          <wps:wsp>
                            <wps:cNvSpPr txBox="1"/>
                            <wps:spPr>
                              <a:xfrm>
                                <a:off x="0" y="0"/>
                                <a:ext cx="2415540" cy="1028700"/>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ED72EBC" w14:textId="77777777" w:rsidR="00620007" w:rsidRDefault="00620007" w:rsidP="00533B1C">
                                  <w:pPr>
                                    <w:jc w:val="center"/>
                                    <w:rPr>
                                      <w:sz w:val="24"/>
                                      <w:szCs w:val="24"/>
                                    </w:rPr>
                                  </w:pPr>
                                  <w:r>
                                    <w:rPr>
                                      <w:rFonts w:hAnsi="Calibri"/>
                                      <w:i/>
                                      <w:iCs/>
                                      <w:color w:val="000000" w:themeColor="dark1"/>
                                    </w:rPr>
                                    <w:t>4.2.</w:t>
                                  </w:r>
                                </w:p>
                                <w:p w14:paraId="10289FF7" w14:textId="77777777" w:rsidR="00620007" w:rsidRDefault="00620007" w:rsidP="00533B1C">
                                  <w:pPr>
                                    <w:jc w:val="center"/>
                                  </w:pPr>
                                  <w:r>
                                    <w:rPr>
                                      <w:rFonts w:hAnsi="Calibri"/>
                                      <w:i/>
                                      <w:iCs/>
                                      <w:color w:val="000000" w:themeColor="dark1"/>
                                    </w:rPr>
                                    <w:t>прием-передача сигналов управления, оповещение населения (при необходимости)</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57" o:spid="_x0000_s1044" type="#_x0000_t202" style="position:absolute;margin-left:610.4pt;margin-top:-.3pt;width:190.2pt;height:8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" fillcolor="#ffe599 [1303]" strokecolor="#7f7f7f [1601]">
                      <v:textbox>
                        <w:txbxContent>
                          <w:p w14:paraId="2ED72EBC" w14:textId="77777777" w:rsidR="00620007" w:rsidRDefault="00620007" w:rsidP="00533B1C">
                            <w:pPr>
                              <w:jc w:val="center"/>
                              <w:rPr>
                                <w:sz w:val="24"/>
                                <w:szCs w:val="24"/>
                              </w:rPr>
                            </w:pPr>
                            <w:r>
                              <w:rPr>
                                <w:rFonts w:hAnsi="Calibri"/>
                                <w:i/>
                                <w:iCs/>
                                <w:color w:val="000000" w:themeColor="dark1"/>
                              </w:rPr>
                              <w:t>4.2.</w:t>
                            </w:r>
                          </w:p>
                          <w:p w14:paraId="10289FF7" w14:textId="77777777" w:rsidR="00620007" w:rsidRDefault="00620007" w:rsidP="00533B1C">
                            <w:pPr>
                              <w:jc w:val="center"/>
                            </w:pPr>
                            <w:r>
                              <w:rPr>
                                <w:rFonts w:hAnsi="Calibri"/>
                                <w:i/>
                                <w:iCs/>
                                <w:color w:val="000000" w:themeColor="dark1"/>
                              </w:rPr>
                              <w:t>прием-передача сигналов управления, оповещение населения (при необходимости)</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7C88550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322D1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F9368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AEC5F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2EC9F0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A9D4EF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EA625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CCA2C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8DF5C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1A975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22C48A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7EC386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7C0107C" w14:textId="77777777" w:rsidTr="00623B21">
        <w:trPr>
          <w:trHeight w:val="255"/>
        </w:trPr>
        <w:tc>
          <w:tcPr>
            <w:tcW w:w="18044" w:type="dxa"/>
            <w:tcBorders>
              <w:top w:val="nil"/>
              <w:left w:val="nil"/>
              <w:bottom w:val="nil"/>
              <w:right w:val="nil"/>
            </w:tcBorders>
            <w:shd w:val="clear" w:color="auto" w:fill="auto"/>
            <w:noWrap/>
            <w:vAlign w:val="bottom"/>
            <w:hideMark/>
          </w:tcPr>
          <w:p w14:paraId="552F851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1127B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2D239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ABC4E9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51F1FB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6107FC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03D0E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771602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82307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8990C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841CC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351BDA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1E4F60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62B7DC1" w14:textId="77777777" w:rsidTr="00623B21">
        <w:trPr>
          <w:trHeight w:val="255"/>
        </w:trPr>
        <w:tc>
          <w:tcPr>
            <w:tcW w:w="18044" w:type="dxa"/>
            <w:tcBorders>
              <w:top w:val="nil"/>
              <w:left w:val="nil"/>
              <w:bottom w:val="nil"/>
              <w:right w:val="nil"/>
            </w:tcBorders>
            <w:shd w:val="clear" w:color="auto" w:fill="auto"/>
            <w:noWrap/>
            <w:vAlign w:val="bottom"/>
            <w:hideMark/>
          </w:tcPr>
          <w:p w14:paraId="4E4554FD" w14:textId="358A835D"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4DA55F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2189D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CB239D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6228E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C6FA8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8709F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96A75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19EA7A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9151B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7F8698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F4CD5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D75402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C5C097F" w14:textId="77777777" w:rsidTr="00623B21">
        <w:trPr>
          <w:trHeight w:val="255"/>
        </w:trPr>
        <w:tc>
          <w:tcPr>
            <w:tcW w:w="18044" w:type="dxa"/>
            <w:tcBorders>
              <w:top w:val="nil"/>
              <w:left w:val="nil"/>
              <w:bottom w:val="nil"/>
              <w:right w:val="nil"/>
            </w:tcBorders>
            <w:shd w:val="clear" w:color="auto" w:fill="auto"/>
            <w:noWrap/>
            <w:vAlign w:val="bottom"/>
            <w:hideMark/>
          </w:tcPr>
          <w:p w14:paraId="4D83F735" w14:textId="5C431A1E"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774E9119" wp14:editId="25D4A72C">
                      <wp:simplePos x="0" y="0"/>
                      <wp:positionH relativeFrom="column">
                        <wp:posOffset>1090295</wp:posOffset>
                      </wp:positionH>
                      <wp:positionV relativeFrom="paragraph">
                        <wp:posOffset>-72390</wp:posOffset>
                      </wp:positionV>
                      <wp:extent cx="65405" cy="467360"/>
                      <wp:effectExtent l="19050" t="0" r="67945" b="46990"/>
                      <wp:wrapNone/>
                      <wp:docPr id="159" name="Прямая со стрелкой 159"/>
                      <wp:cNvGraphicFramePr/>
                      <a:graphic xmlns:a="http://schemas.openxmlformats.org/drawingml/2006/main">
                        <a:graphicData uri="http://schemas.microsoft.com/office/word/2010/wordprocessingShape">
                          <wps:wsp>
                            <wps:cNvCnPr/>
                            <wps:spPr>
                              <a:xfrm>
                                <a:off x="0" y="0"/>
                                <a:ext cx="65405" cy="467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1CDC220C" id="Прямая со стрелкой 159" o:spid="_x0000_s1026" type="#_x0000_t32" style="position:absolute;margin-left:85.85pt;margin-top:-5.7pt;width:5.15pt;height:3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5AAF788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8AFCFC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C3AF8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D30E55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7DC2A8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4576B2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8B6C4A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6A2524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3BE01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0117C5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9DC249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D73BE6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449BD5A" w14:textId="77777777" w:rsidTr="00623B21">
        <w:trPr>
          <w:trHeight w:val="255"/>
        </w:trPr>
        <w:tc>
          <w:tcPr>
            <w:tcW w:w="18044" w:type="dxa"/>
            <w:tcBorders>
              <w:top w:val="nil"/>
              <w:left w:val="nil"/>
              <w:bottom w:val="nil"/>
              <w:right w:val="nil"/>
            </w:tcBorders>
            <w:shd w:val="clear" w:color="auto" w:fill="auto"/>
            <w:noWrap/>
            <w:vAlign w:val="bottom"/>
            <w:hideMark/>
          </w:tcPr>
          <w:p w14:paraId="21E5410E" w14:textId="711FFCEE"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FD698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C78AF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2BBF1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14E8B3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4020E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03B799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B5563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BBAA36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1B6B4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0EF59F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95A094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E21DDE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5FB438E6" w14:textId="77777777" w:rsidTr="00623B21">
        <w:trPr>
          <w:trHeight w:val="255"/>
        </w:trPr>
        <w:tc>
          <w:tcPr>
            <w:tcW w:w="18044" w:type="dxa"/>
            <w:tcBorders>
              <w:top w:val="nil"/>
              <w:left w:val="nil"/>
              <w:bottom w:val="nil"/>
              <w:right w:val="nil"/>
            </w:tcBorders>
            <w:shd w:val="clear" w:color="auto" w:fill="auto"/>
            <w:noWrap/>
            <w:vAlign w:val="bottom"/>
            <w:hideMark/>
          </w:tcPr>
          <w:p w14:paraId="7BF223DF" w14:textId="555864D4"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33A3A586" wp14:editId="5F7E87CD">
                      <wp:simplePos x="0" y="0"/>
                      <wp:positionH relativeFrom="column">
                        <wp:posOffset>9035415</wp:posOffset>
                      </wp:positionH>
                      <wp:positionV relativeFrom="paragraph">
                        <wp:posOffset>201930</wp:posOffset>
                      </wp:positionV>
                      <wp:extent cx="433705" cy="340360"/>
                      <wp:effectExtent l="0" t="0" r="61595" b="59690"/>
                      <wp:wrapNone/>
                      <wp:docPr id="130" name="Прямая со стрелкой 130"/>
                      <wp:cNvGraphicFramePr/>
                      <a:graphic xmlns:a="http://schemas.openxmlformats.org/drawingml/2006/main">
                        <a:graphicData uri="http://schemas.microsoft.com/office/word/2010/wordprocessingShape">
                          <wps:wsp>
                            <wps:cNvCnPr/>
                            <wps:spPr>
                              <a:xfrm>
                                <a:off x="0" y="0"/>
                                <a:ext cx="433705" cy="340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3898946" id="Прямая со стрелкой 130" o:spid="_x0000_s1026" type="#_x0000_t32" style="position:absolute;margin-left:711.45pt;margin-top:15.9pt;width:34.15pt;height:26.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" strokecolor="#4472c4 [3204]" strokeweight=".5pt">
                      <v:stroke endarrow="block" joinstyle="miter"/>
                    </v:shap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45B1E764" wp14:editId="3C1D0328">
                      <wp:simplePos x="0" y="0"/>
                      <wp:positionH relativeFrom="column">
                        <wp:posOffset>19050</wp:posOffset>
                      </wp:positionH>
                      <wp:positionV relativeFrom="paragraph">
                        <wp:posOffset>77470</wp:posOffset>
                      </wp:positionV>
                      <wp:extent cx="2038350" cy="819150"/>
                      <wp:effectExtent l="0" t="0" r="19050" b="19050"/>
                      <wp:wrapNone/>
                      <wp:docPr id="160" name="Надпись 160"/>
                      <wp:cNvGraphicFramePr/>
                      <a:graphic xmlns:a="http://schemas.openxmlformats.org/drawingml/2006/main">
                        <a:graphicData uri="http://schemas.microsoft.com/office/word/2010/wordprocessingShape">
                          <wps:wsp>
                            <wps:cNvSpPr txBox="1"/>
                            <wps:spPr>
                              <a:xfrm>
                                <a:off x="0" y="0"/>
                                <a:ext cx="2038350" cy="819150"/>
                              </a:xfrm>
                              <a:prstGeom prst="rect">
                                <a:avLst/>
                              </a:prstGeom>
                              <a:solidFill>
                                <a:schemeClr val="accent1">
                                  <a:lumMod val="60000"/>
                                  <a:lumOff val="4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B8CCCC6" w14:textId="77777777" w:rsidR="00620007" w:rsidRDefault="00620007" w:rsidP="00533B1C">
                                  <w:pPr>
                                    <w:jc w:val="center"/>
                                    <w:rPr>
                                      <w:sz w:val="24"/>
                                      <w:szCs w:val="24"/>
                                    </w:rPr>
                                  </w:pPr>
                                  <w:r>
                                    <w:rPr>
                                      <w:rFonts w:hAnsi="Calibri"/>
                                      <w:color w:val="000000" w:themeColor="dark1"/>
                                    </w:rPr>
                                    <w:t xml:space="preserve">1.4. </w:t>
                                  </w:r>
                                </w:p>
                                <w:p w14:paraId="53988BBD" w14:textId="77777777" w:rsidR="00620007" w:rsidRDefault="00620007" w:rsidP="00533B1C">
                                  <w:pPr>
                                    <w:jc w:val="center"/>
                                  </w:pPr>
                                  <w:r>
                                    <w:rPr>
                                      <w:rFonts w:hAnsi="Calibri"/>
                                      <w:color w:val="000000" w:themeColor="dark1"/>
                                    </w:rPr>
                                    <w:t>фиксирует показатели в оперативном журнале</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60" o:spid="_x0000_s1045" type="#_x0000_t202" style="position:absolute;margin-left:1.5pt;margin-top:6.1pt;width:160.5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" fillcolor="#8eaadb [1940]" strokecolor="#7f7f7f [1601]">
                      <v:textbox>
                        <w:txbxContent>
                          <w:p w14:paraId="2B8CCCC6" w14:textId="77777777" w:rsidR="00620007" w:rsidRDefault="00620007" w:rsidP="00533B1C">
                            <w:pPr>
                              <w:jc w:val="center"/>
                              <w:rPr>
                                <w:sz w:val="24"/>
                                <w:szCs w:val="24"/>
                              </w:rPr>
                            </w:pPr>
                            <w:r>
                              <w:rPr>
                                <w:rFonts w:hAnsi="Calibri"/>
                                <w:color w:val="000000" w:themeColor="dark1"/>
                              </w:rPr>
                              <w:t xml:space="preserve">1.4. </w:t>
                            </w:r>
                          </w:p>
                          <w:p w14:paraId="53988BBD" w14:textId="77777777" w:rsidR="00620007" w:rsidRDefault="00620007" w:rsidP="00533B1C">
                            <w:pPr>
                              <w:jc w:val="center"/>
                            </w:pPr>
                            <w:r>
                              <w:rPr>
                                <w:rFonts w:hAnsi="Calibri"/>
                                <w:color w:val="000000" w:themeColor="dark1"/>
                              </w:rPr>
                              <w:t>фиксирует показатели в оперативном журнале</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13571DB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1BF17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B0C137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9547C6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3534A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322EE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3E495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1900D8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64EBF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0BCFB0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F64FE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062F74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06E1E90" w14:textId="77777777" w:rsidTr="00623B21">
        <w:trPr>
          <w:trHeight w:val="255"/>
        </w:trPr>
        <w:tc>
          <w:tcPr>
            <w:tcW w:w="18044" w:type="dxa"/>
            <w:tcBorders>
              <w:top w:val="nil"/>
              <w:left w:val="nil"/>
              <w:bottom w:val="nil"/>
              <w:right w:val="nil"/>
            </w:tcBorders>
            <w:shd w:val="clear" w:color="auto" w:fill="auto"/>
            <w:noWrap/>
            <w:vAlign w:val="bottom"/>
            <w:hideMark/>
          </w:tcPr>
          <w:p w14:paraId="1FF7C9EA" w14:textId="55E295F5"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009E13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12A2B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F96A9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7A68F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19415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EB90D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1FC4A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1C8C20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C8E56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149BB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A6C7D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D4CA54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63BED42" w14:textId="77777777" w:rsidTr="00623B21">
        <w:trPr>
          <w:trHeight w:val="255"/>
        </w:trPr>
        <w:tc>
          <w:tcPr>
            <w:tcW w:w="18044" w:type="dxa"/>
            <w:tcBorders>
              <w:top w:val="nil"/>
              <w:left w:val="nil"/>
              <w:bottom w:val="nil"/>
              <w:right w:val="nil"/>
            </w:tcBorders>
            <w:shd w:val="clear" w:color="auto" w:fill="auto"/>
            <w:noWrap/>
            <w:vAlign w:val="bottom"/>
            <w:hideMark/>
          </w:tcPr>
          <w:p w14:paraId="5B975EDD" w14:textId="5B30B9D4"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1F3B5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E3490D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1A6255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F4014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4E2E0B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ED4462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93B59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AAF60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2ADCBB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6C8BB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389E5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A1FEFB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7CC32866" w14:textId="77777777" w:rsidTr="00623B21">
        <w:trPr>
          <w:trHeight w:val="255"/>
        </w:trPr>
        <w:tc>
          <w:tcPr>
            <w:tcW w:w="18044" w:type="dxa"/>
            <w:tcBorders>
              <w:top w:val="nil"/>
              <w:left w:val="nil"/>
              <w:bottom w:val="nil"/>
              <w:right w:val="nil"/>
            </w:tcBorders>
            <w:shd w:val="clear" w:color="auto" w:fill="auto"/>
            <w:noWrap/>
            <w:vAlign w:val="bottom"/>
            <w:hideMark/>
          </w:tcPr>
          <w:p w14:paraId="2409FC82" w14:textId="7755D726"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00684C75" wp14:editId="61BCEBE7">
                      <wp:simplePos x="0" y="0"/>
                      <wp:positionH relativeFrom="column">
                        <wp:posOffset>8502015</wp:posOffset>
                      </wp:positionH>
                      <wp:positionV relativeFrom="paragraph">
                        <wp:posOffset>63500</wp:posOffset>
                      </wp:positionV>
                      <wp:extent cx="2047875" cy="1104900"/>
                      <wp:effectExtent l="0" t="0" r="28575" b="19050"/>
                      <wp:wrapNone/>
                      <wp:docPr id="158" name="Надпись 158"/>
                      <wp:cNvGraphicFramePr/>
                      <a:graphic xmlns:a="http://schemas.openxmlformats.org/drawingml/2006/main">
                        <a:graphicData uri="http://schemas.microsoft.com/office/word/2010/wordprocessingShape">
                          <wps:wsp>
                            <wps:cNvSpPr txBox="1"/>
                            <wps:spPr>
                              <a:xfrm>
                                <a:off x="0" y="0"/>
                                <a:ext cx="2047875" cy="1104900"/>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E679477" w14:textId="77777777" w:rsidR="00620007" w:rsidRDefault="00620007" w:rsidP="00533B1C">
                                  <w:pPr>
                                    <w:jc w:val="center"/>
                                    <w:rPr>
                                      <w:sz w:val="24"/>
                                      <w:szCs w:val="24"/>
                                    </w:rPr>
                                  </w:pPr>
                                  <w:r>
                                    <w:rPr>
                                      <w:rFonts w:hAnsi="Calibri"/>
                                      <w:i/>
                                      <w:iCs/>
                                      <w:color w:val="000000" w:themeColor="dark1"/>
                                    </w:rPr>
                                    <w:t>4.3.</w:t>
                                  </w:r>
                                </w:p>
                                <w:p w14:paraId="56B7740B" w14:textId="65C1C599" w:rsidR="00620007" w:rsidRDefault="00620007" w:rsidP="00533B1C">
                                  <w:pPr>
                                    <w:jc w:val="center"/>
                                  </w:pPr>
                                  <w:r>
                                    <w:rPr>
                                      <w:rFonts w:hAnsi="Calibri"/>
                                      <w:color w:val="000000" w:themeColor="dark1"/>
                                    </w:rPr>
                                    <w:t>уточняет порядок взаимодействия и координирует диспетчерскую службу РСО</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58" o:spid="_x0000_s1046" type="#_x0000_t202" style="position:absolute;margin-left:669.45pt;margin-top:5pt;width:161.25pt;height: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" fillcolor="#ffe599 [1303]" strokecolor="#7f7f7f [1601]">
                      <v:textbox>
                        <w:txbxContent>
                          <w:p w14:paraId="2E679477" w14:textId="77777777" w:rsidR="00620007" w:rsidRDefault="00620007" w:rsidP="00533B1C">
                            <w:pPr>
                              <w:jc w:val="center"/>
                              <w:rPr>
                                <w:sz w:val="24"/>
                                <w:szCs w:val="24"/>
                              </w:rPr>
                            </w:pPr>
                            <w:r>
                              <w:rPr>
                                <w:rFonts w:hAnsi="Calibri"/>
                                <w:i/>
                                <w:iCs/>
                                <w:color w:val="000000" w:themeColor="dark1"/>
                              </w:rPr>
                              <w:t>4.3.</w:t>
                            </w:r>
                          </w:p>
                          <w:p w14:paraId="56B7740B" w14:textId="65C1C599" w:rsidR="00620007" w:rsidRDefault="00620007" w:rsidP="00533B1C">
                            <w:pPr>
                              <w:jc w:val="center"/>
                            </w:pPr>
                            <w:r>
                              <w:rPr>
                                <w:rFonts w:hAnsi="Calibri"/>
                                <w:color w:val="000000" w:themeColor="dark1"/>
                              </w:rPr>
                              <w:t>уточняет порядок взаимодействия и координирует диспетчерскую службу РСО</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2E28C08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C6F92F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664BA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271F10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37A64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9F3CA3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A2601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84C918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C7856C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FA56BC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25861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29517E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ABCF792" w14:textId="77777777" w:rsidTr="00623B21">
        <w:trPr>
          <w:trHeight w:val="255"/>
        </w:trPr>
        <w:tc>
          <w:tcPr>
            <w:tcW w:w="18044" w:type="dxa"/>
            <w:tcBorders>
              <w:top w:val="nil"/>
              <w:left w:val="nil"/>
              <w:bottom w:val="nil"/>
              <w:right w:val="nil"/>
            </w:tcBorders>
            <w:shd w:val="clear" w:color="auto" w:fill="auto"/>
            <w:noWrap/>
            <w:vAlign w:val="bottom"/>
            <w:hideMark/>
          </w:tcPr>
          <w:p w14:paraId="65F1BA54" w14:textId="724B8176"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5860A4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245E10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D66DB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63C94E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281C1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CB23A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22BFF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2A3BF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4B748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C169C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03ED3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AB0C68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6AF9A35F" w14:textId="77777777" w:rsidTr="00623B21">
        <w:trPr>
          <w:trHeight w:val="255"/>
        </w:trPr>
        <w:tc>
          <w:tcPr>
            <w:tcW w:w="18044" w:type="dxa"/>
            <w:tcBorders>
              <w:top w:val="nil"/>
              <w:left w:val="nil"/>
              <w:bottom w:val="nil"/>
              <w:right w:val="nil"/>
            </w:tcBorders>
            <w:shd w:val="clear" w:color="auto" w:fill="auto"/>
            <w:noWrap/>
            <w:vAlign w:val="bottom"/>
            <w:hideMark/>
          </w:tcPr>
          <w:p w14:paraId="2E725D4E" w14:textId="1231C199" w:rsidR="00533B1C" w:rsidRPr="00AE055E" w:rsidRDefault="00620007"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D89DB6A" wp14:editId="7D097E18">
                      <wp:simplePos x="0" y="0"/>
                      <wp:positionH relativeFrom="column">
                        <wp:posOffset>3385820</wp:posOffset>
                      </wp:positionH>
                      <wp:positionV relativeFrom="paragraph">
                        <wp:posOffset>114300</wp:posOffset>
                      </wp:positionV>
                      <wp:extent cx="635" cy="127000"/>
                      <wp:effectExtent l="76200" t="0" r="75565" b="63500"/>
                      <wp:wrapNone/>
                      <wp:docPr id="149" name="Прямая со стрелкой 149"/>
                      <wp:cNvGraphicFramePr/>
                      <a:graphic xmlns:a="http://schemas.openxmlformats.org/drawingml/2006/main">
                        <a:graphicData uri="http://schemas.microsoft.com/office/word/2010/wordprocessingShape">
                          <wps:wsp>
                            <wps:cNvCnPr/>
                            <wps:spPr>
                              <a:xfrm flipH="1">
                                <a:off x="0" y="0"/>
                                <a:ext cx="635"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49" o:spid="_x0000_s1026" type="#_x0000_t32" style="position:absolute;margin-left:266.6pt;margin-top:9pt;width:.05pt;height:10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747234D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618B6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52D8E9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FC3013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71302E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6278C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FBF907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15942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DE13FC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57DA0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6544CA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2B0E9F1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3447058C" w14:textId="77777777" w:rsidTr="00623B21">
        <w:trPr>
          <w:trHeight w:val="255"/>
        </w:trPr>
        <w:tc>
          <w:tcPr>
            <w:tcW w:w="18044" w:type="dxa"/>
            <w:tcBorders>
              <w:top w:val="nil"/>
              <w:left w:val="nil"/>
              <w:bottom w:val="nil"/>
              <w:right w:val="nil"/>
            </w:tcBorders>
            <w:shd w:val="clear" w:color="auto" w:fill="auto"/>
            <w:noWrap/>
            <w:vAlign w:val="bottom"/>
            <w:hideMark/>
          </w:tcPr>
          <w:p w14:paraId="05FD5CF1" w14:textId="213F0BC6" w:rsidR="00533B1C" w:rsidRPr="00AE055E" w:rsidRDefault="00620007"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49959431" wp14:editId="1659FA40">
                      <wp:simplePos x="0" y="0"/>
                      <wp:positionH relativeFrom="column">
                        <wp:posOffset>2373630</wp:posOffset>
                      </wp:positionH>
                      <wp:positionV relativeFrom="paragraph">
                        <wp:posOffset>109855</wp:posOffset>
                      </wp:positionV>
                      <wp:extent cx="2047875" cy="942975"/>
                      <wp:effectExtent l="0" t="0" r="28575" b="28575"/>
                      <wp:wrapNone/>
                      <wp:docPr id="78" name="Надпись 78"/>
                      <wp:cNvGraphicFramePr/>
                      <a:graphic xmlns:a="http://schemas.openxmlformats.org/drawingml/2006/main">
                        <a:graphicData uri="http://schemas.microsoft.com/office/word/2010/wordprocessingShape">
                          <wps:wsp>
                            <wps:cNvSpPr txBox="1"/>
                            <wps:spPr>
                              <a:xfrm>
                                <a:off x="0" y="0"/>
                                <a:ext cx="2038350" cy="1104900"/>
                              </a:xfrm>
                              <a:prstGeom prst="rect">
                                <a:avLst/>
                              </a:prstGeom>
                              <a:solidFill>
                                <a:schemeClr val="bg2">
                                  <a:lumMod val="75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D529036" w14:textId="77777777" w:rsidR="00620007" w:rsidRDefault="00620007" w:rsidP="00533B1C">
                                  <w:pPr>
                                    <w:jc w:val="center"/>
                                    <w:rPr>
                                      <w:sz w:val="24"/>
                                      <w:szCs w:val="24"/>
                                    </w:rPr>
                                  </w:pPr>
                                  <w:r>
                                    <w:rPr>
                                      <w:rFonts w:hAnsi="Calibri"/>
                                      <w:i/>
                                      <w:iCs/>
                                      <w:color w:val="000000" w:themeColor="dark1"/>
                                    </w:rPr>
                                    <w:t xml:space="preserve">2.2.1. </w:t>
                                  </w:r>
                                </w:p>
                                <w:p w14:paraId="53733F35" w14:textId="77777777" w:rsidR="00620007" w:rsidRDefault="00620007" w:rsidP="00533B1C">
                                  <w:pPr>
                                    <w:jc w:val="center"/>
                                  </w:pPr>
                                  <w:r>
                                    <w:rPr>
                                      <w:rFonts w:hAnsi="Calibri"/>
                                      <w:i/>
                                      <w:iCs/>
                                      <w:color w:val="000000" w:themeColor="dark1"/>
                                    </w:rPr>
                                    <w:t>назначает руководителя работ</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78" o:spid="_x0000_s1047" type="#_x0000_t202" style="position:absolute;margin-left:186.9pt;margin-top:8.65pt;width:161.25pt;height:7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" fillcolor="#aeaaaa [2414]" strokecolor="#7f7f7f [1601]">
                      <v:textbox>
                        <w:txbxContent>
                          <w:p w14:paraId="2D529036" w14:textId="77777777" w:rsidR="00620007" w:rsidRDefault="00620007" w:rsidP="00533B1C">
                            <w:pPr>
                              <w:jc w:val="center"/>
                              <w:rPr>
                                <w:sz w:val="24"/>
                                <w:szCs w:val="24"/>
                              </w:rPr>
                            </w:pPr>
                            <w:r>
                              <w:rPr>
                                <w:rFonts w:hAnsi="Calibri"/>
                                <w:i/>
                                <w:iCs/>
                                <w:color w:val="000000" w:themeColor="dark1"/>
                              </w:rPr>
                              <w:t xml:space="preserve">2.2.1. </w:t>
                            </w:r>
                          </w:p>
                          <w:p w14:paraId="53733F35" w14:textId="77777777" w:rsidR="00620007" w:rsidRDefault="00620007" w:rsidP="00533B1C">
                            <w:pPr>
                              <w:jc w:val="center"/>
                            </w:pPr>
                            <w:r>
                              <w:rPr>
                                <w:rFonts w:hAnsi="Calibri"/>
                                <w:i/>
                                <w:iCs/>
                                <w:color w:val="000000" w:themeColor="dark1"/>
                              </w:rPr>
                              <w:t>назначает руководителя работ</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63E32C8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30A3A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03A26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7AF82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8DDD3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16D191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1678BF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70BCE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0B924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2F8908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CC7A5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037ED89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6AFCD6F" w14:textId="77777777" w:rsidTr="00623B21">
        <w:trPr>
          <w:trHeight w:val="255"/>
        </w:trPr>
        <w:tc>
          <w:tcPr>
            <w:tcW w:w="18044" w:type="dxa"/>
            <w:tcBorders>
              <w:top w:val="nil"/>
              <w:left w:val="nil"/>
              <w:bottom w:val="nil"/>
              <w:right w:val="nil"/>
            </w:tcBorders>
            <w:shd w:val="clear" w:color="auto" w:fill="auto"/>
            <w:noWrap/>
            <w:vAlign w:val="bottom"/>
            <w:hideMark/>
          </w:tcPr>
          <w:p w14:paraId="23ACA1A8" w14:textId="41DE3D85"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0C25CA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6A775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70652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8E52CE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F8B2C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1EF1E6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6D885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E1368C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9A7CD4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7BB41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5BA0F7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DEFE1A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16CADCC2" w14:textId="77777777" w:rsidTr="00623B21">
        <w:trPr>
          <w:trHeight w:val="255"/>
        </w:trPr>
        <w:tc>
          <w:tcPr>
            <w:tcW w:w="18044" w:type="dxa"/>
            <w:tcBorders>
              <w:top w:val="nil"/>
              <w:left w:val="nil"/>
              <w:bottom w:val="nil"/>
              <w:right w:val="nil"/>
            </w:tcBorders>
            <w:shd w:val="clear" w:color="auto" w:fill="auto"/>
            <w:noWrap/>
            <w:vAlign w:val="bottom"/>
            <w:hideMark/>
          </w:tcPr>
          <w:p w14:paraId="4168DD30" w14:textId="2FC28E0C"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FA475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28EAFD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6FC949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DE05C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A908CB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673381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D3CEFD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C9677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A92223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37220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2100B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E246F3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8DF1FCC" w14:textId="77777777" w:rsidTr="00623B21">
        <w:trPr>
          <w:trHeight w:val="255"/>
        </w:trPr>
        <w:tc>
          <w:tcPr>
            <w:tcW w:w="18044" w:type="dxa"/>
            <w:tcBorders>
              <w:top w:val="nil"/>
              <w:left w:val="nil"/>
              <w:bottom w:val="nil"/>
              <w:right w:val="nil"/>
            </w:tcBorders>
            <w:shd w:val="clear" w:color="auto" w:fill="auto"/>
            <w:noWrap/>
            <w:vAlign w:val="bottom"/>
            <w:hideMark/>
          </w:tcPr>
          <w:p w14:paraId="7F83C129" w14:textId="10EECDC7" w:rsidR="00533B1C" w:rsidRPr="00AE055E" w:rsidRDefault="003E5CA5"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27E41C2F" wp14:editId="1B2026C5">
                      <wp:simplePos x="0" y="0"/>
                      <wp:positionH relativeFrom="column">
                        <wp:posOffset>6945630</wp:posOffset>
                      </wp:positionH>
                      <wp:positionV relativeFrom="paragraph">
                        <wp:posOffset>-5549265</wp:posOffset>
                      </wp:positionV>
                      <wp:extent cx="109220" cy="5572125"/>
                      <wp:effectExtent l="76200" t="38100" r="24130" b="28575"/>
                      <wp:wrapNone/>
                      <wp:docPr id="152" name="Прямая со стрелкой 152"/>
                      <wp:cNvGraphicFramePr/>
                      <a:graphic xmlns:a="http://schemas.openxmlformats.org/drawingml/2006/main">
                        <a:graphicData uri="http://schemas.microsoft.com/office/word/2010/wordprocessingShape">
                          <wps:wsp>
                            <wps:cNvCnPr/>
                            <wps:spPr>
                              <a:xfrm flipH="1" flipV="1">
                                <a:off x="0" y="0"/>
                                <a:ext cx="109220" cy="5572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23F5796" id="Прямая со стрелкой 152" o:spid="_x0000_s1026" type="#_x0000_t32" style="position:absolute;margin-left:546.9pt;margin-top:-436.95pt;width:8.6pt;height:438.75pt;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7C96350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97E615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068CE7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FC5D49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378ABF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76B301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6202BF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4334C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C4CFA9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36E24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492983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56E5CC6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9474048" w14:textId="77777777" w:rsidTr="00623B21">
        <w:trPr>
          <w:trHeight w:val="255"/>
        </w:trPr>
        <w:tc>
          <w:tcPr>
            <w:tcW w:w="18044" w:type="dxa"/>
            <w:tcBorders>
              <w:top w:val="nil"/>
              <w:left w:val="nil"/>
              <w:bottom w:val="nil"/>
              <w:right w:val="nil"/>
            </w:tcBorders>
            <w:shd w:val="clear" w:color="auto" w:fill="auto"/>
            <w:noWrap/>
            <w:vAlign w:val="bottom"/>
            <w:hideMark/>
          </w:tcPr>
          <w:p w14:paraId="32D3BE89" w14:textId="6F4E0A3F" w:rsidR="00533B1C" w:rsidRPr="00AE055E" w:rsidRDefault="00620007"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134F31CA" wp14:editId="34314FED">
                      <wp:simplePos x="0" y="0"/>
                      <wp:positionH relativeFrom="column">
                        <wp:posOffset>994410</wp:posOffset>
                      </wp:positionH>
                      <wp:positionV relativeFrom="paragraph">
                        <wp:posOffset>111760</wp:posOffset>
                      </wp:positionV>
                      <wp:extent cx="1354455" cy="478155"/>
                      <wp:effectExtent l="38100" t="0" r="17145" b="74295"/>
                      <wp:wrapNone/>
                      <wp:docPr id="154" name="Прямая со стрелкой 154"/>
                      <wp:cNvGraphicFramePr/>
                      <a:graphic xmlns:a="http://schemas.openxmlformats.org/drawingml/2006/main">
                        <a:graphicData uri="http://schemas.microsoft.com/office/word/2010/wordprocessingShape">
                          <wps:wsp>
                            <wps:cNvCnPr/>
                            <wps:spPr>
                              <a:xfrm flipH="1">
                                <a:off x="0" y="0"/>
                                <a:ext cx="1354455" cy="4781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54" o:spid="_x0000_s1026" type="#_x0000_t32" style="position:absolute;margin-left:78.3pt;margin-top:8.8pt;width:106.65pt;height:37.6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0041570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B559E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947A88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D18F33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137A3C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E91F8F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109952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7AC604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F5319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7D675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4F2790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6518F3A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3EC5A0F" w14:textId="77777777" w:rsidTr="00623B21">
        <w:trPr>
          <w:trHeight w:val="255"/>
        </w:trPr>
        <w:tc>
          <w:tcPr>
            <w:tcW w:w="18044" w:type="dxa"/>
            <w:tcBorders>
              <w:top w:val="nil"/>
              <w:left w:val="nil"/>
              <w:bottom w:val="nil"/>
              <w:right w:val="nil"/>
            </w:tcBorders>
            <w:shd w:val="clear" w:color="auto" w:fill="auto"/>
            <w:noWrap/>
            <w:vAlign w:val="bottom"/>
            <w:hideMark/>
          </w:tcPr>
          <w:p w14:paraId="2312B1DD" w14:textId="04E56486" w:rsidR="00533B1C" w:rsidRPr="00AE055E" w:rsidRDefault="003A249B"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0F738829" wp14:editId="720E3065">
                      <wp:simplePos x="0" y="0"/>
                      <wp:positionH relativeFrom="column">
                        <wp:posOffset>8270875</wp:posOffset>
                      </wp:positionH>
                      <wp:positionV relativeFrom="paragraph">
                        <wp:posOffset>64770</wp:posOffset>
                      </wp:positionV>
                      <wp:extent cx="3387725" cy="1104900"/>
                      <wp:effectExtent l="0" t="0" r="22225" b="19050"/>
                      <wp:wrapNone/>
                      <wp:docPr id="134" name="Надпись 134"/>
                      <wp:cNvGraphicFramePr/>
                      <a:graphic xmlns:a="http://schemas.openxmlformats.org/drawingml/2006/main">
                        <a:graphicData uri="http://schemas.microsoft.com/office/word/2010/wordprocessingShape">
                          <wps:wsp>
                            <wps:cNvSpPr txBox="1"/>
                            <wps:spPr>
                              <a:xfrm>
                                <a:off x="0" y="0"/>
                                <a:ext cx="3387725" cy="1104900"/>
                              </a:xfrm>
                              <a:prstGeom prst="rect">
                                <a:avLst/>
                              </a:prstGeom>
                              <a:solidFill>
                                <a:schemeClr val="bg2">
                                  <a:lumMod val="75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90CBC9A" w14:textId="77777777" w:rsidR="00620007" w:rsidRDefault="00620007" w:rsidP="00533B1C">
                                  <w:pPr>
                                    <w:jc w:val="center"/>
                                    <w:rPr>
                                      <w:sz w:val="24"/>
                                      <w:szCs w:val="24"/>
                                    </w:rPr>
                                  </w:pPr>
                                  <w:r>
                                    <w:rPr>
                                      <w:rFonts w:hAnsi="Calibri"/>
                                      <w:i/>
                                      <w:iCs/>
                                      <w:color w:val="000000" w:themeColor="dark1"/>
                                    </w:rPr>
                                    <w:t xml:space="preserve">2.2.1.3. </w:t>
                                  </w:r>
                                </w:p>
                                <w:p w14:paraId="18AC30CC" w14:textId="77777777" w:rsidR="00620007" w:rsidRDefault="00620007" w:rsidP="00533B1C">
                                  <w:pPr>
                                    <w:jc w:val="center"/>
                                  </w:pPr>
                                  <w:r>
                                    <w:rPr>
                                      <w:rFonts w:hAnsi="Calibri"/>
                                      <w:i/>
                                      <w:iCs/>
                                      <w:color w:val="000000" w:themeColor="dark1"/>
                                    </w:rPr>
                                    <w:t>через управляющие организации по обслуживанию многоквартирных домов и местную систему оповещения и информирования оповещает жителей</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Надпись 134" o:spid="_x0000_s1048" type="#_x0000_t202" style="position:absolute;margin-left:651.25pt;margin-top:5.1pt;width:266.75pt;height:8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" fillcolor="#aeaaaa [2414]" strokecolor="#7f7f7f [1601]">
                      <v:textbox>
                        <w:txbxContent>
                          <w:p w14:paraId="190CBC9A" w14:textId="77777777" w:rsidR="00620007" w:rsidRDefault="00620007" w:rsidP="00533B1C">
                            <w:pPr>
                              <w:jc w:val="center"/>
                              <w:rPr>
                                <w:sz w:val="24"/>
                                <w:szCs w:val="24"/>
                              </w:rPr>
                            </w:pPr>
                            <w:r>
                              <w:rPr>
                                <w:rFonts w:hAnsi="Calibri"/>
                                <w:i/>
                                <w:iCs/>
                                <w:color w:val="000000" w:themeColor="dark1"/>
                              </w:rPr>
                              <w:t xml:space="preserve">2.2.1.3. </w:t>
                            </w:r>
                          </w:p>
                          <w:p w14:paraId="18AC30CC" w14:textId="77777777" w:rsidR="00620007" w:rsidRDefault="00620007" w:rsidP="00533B1C">
                            <w:pPr>
                              <w:jc w:val="center"/>
                            </w:pPr>
                            <w:r>
                              <w:rPr>
                                <w:rFonts w:hAnsi="Calibri"/>
                                <w:i/>
                                <w:iCs/>
                                <w:color w:val="000000" w:themeColor="dark1"/>
                              </w:rPr>
                              <w:t>через управляющие организации по обслуживанию многоквартирных домов и местную систему оповещения и информирования оповещает жителей</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1F3E2B6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F14BAA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949928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6861FA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27A0E4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F81CEB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1E4536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F601F6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5A1D13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BE31AA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82F21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48EC37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4C11544" w14:textId="77777777" w:rsidTr="00623B21">
        <w:trPr>
          <w:trHeight w:val="255"/>
        </w:trPr>
        <w:tc>
          <w:tcPr>
            <w:tcW w:w="18044" w:type="dxa"/>
            <w:tcBorders>
              <w:top w:val="nil"/>
              <w:left w:val="nil"/>
              <w:bottom w:val="nil"/>
              <w:right w:val="nil"/>
            </w:tcBorders>
            <w:shd w:val="clear" w:color="auto" w:fill="auto"/>
            <w:noWrap/>
            <w:vAlign w:val="bottom"/>
            <w:hideMark/>
          </w:tcPr>
          <w:p w14:paraId="5D47B808" w14:textId="01A17388" w:rsidR="00533B1C" w:rsidRPr="00AE055E" w:rsidRDefault="00FA4FCC"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9F45A99" wp14:editId="2E249FCA">
                      <wp:simplePos x="0" y="0"/>
                      <wp:positionH relativeFrom="column">
                        <wp:posOffset>3027680</wp:posOffset>
                      </wp:positionH>
                      <wp:positionV relativeFrom="paragraph">
                        <wp:posOffset>76835</wp:posOffset>
                      </wp:positionV>
                      <wp:extent cx="283845" cy="254635"/>
                      <wp:effectExtent l="38100" t="0" r="20955" b="50165"/>
                      <wp:wrapNone/>
                      <wp:docPr id="155" name="Прямая со стрелкой 155"/>
                      <wp:cNvGraphicFramePr/>
                      <a:graphic xmlns:a="http://schemas.openxmlformats.org/drawingml/2006/main">
                        <a:graphicData uri="http://schemas.microsoft.com/office/word/2010/wordprocessingShape">
                          <wps:wsp>
                            <wps:cNvCnPr/>
                            <wps:spPr>
                              <a:xfrm flipH="1">
                                <a:off x="0" y="0"/>
                                <a:ext cx="283845" cy="254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55" o:spid="_x0000_s1026" type="#_x0000_t32" style="position:absolute;margin-left:238.4pt;margin-top:6.05pt;width:22.35pt;height:20.0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" strokecolor="#4472c4 [3204]" strokeweight=".5pt">
                      <v:stroke endarrow="block" joinstyle="miter"/>
                    </v:shape>
                  </w:pict>
                </mc:Fallback>
              </mc:AlternateContent>
            </w:r>
            <w:r w:rsidR="00620007"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780C4485" wp14:editId="29D9E2C7">
                      <wp:simplePos x="0" y="0"/>
                      <wp:positionH relativeFrom="column">
                        <wp:posOffset>3931285</wp:posOffset>
                      </wp:positionH>
                      <wp:positionV relativeFrom="paragraph">
                        <wp:posOffset>76835</wp:posOffset>
                      </wp:positionV>
                      <wp:extent cx="935355" cy="924560"/>
                      <wp:effectExtent l="0" t="0" r="17145" b="27940"/>
                      <wp:wrapNone/>
                      <wp:docPr id="121" name="Прямая соединительная линия 121"/>
                      <wp:cNvGraphicFramePr/>
                      <a:graphic xmlns:a="http://schemas.openxmlformats.org/drawingml/2006/main">
                        <a:graphicData uri="http://schemas.microsoft.com/office/word/2010/wordprocessingShape">
                          <wps:wsp>
                            <wps:cNvCnPr/>
                            <wps:spPr>
                              <a:xfrm>
                                <a:off x="0" y="0"/>
                                <a:ext cx="935355" cy="924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55pt,6.05pt" to="383.2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" strokecolor="#4472c4 [3204]" strokeweight=".5pt">
                      <v:stroke joinstyle="miter"/>
                    </v:line>
                  </w:pict>
                </mc:Fallback>
              </mc:AlternateContent>
            </w:r>
          </w:p>
        </w:tc>
        <w:tc>
          <w:tcPr>
            <w:tcW w:w="222" w:type="dxa"/>
            <w:tcBorders>
              <w:top w:val="nil"/>
              <w:left w:val="nil"/>
              <w:bottom w:val="nil"/>
              <w:right w:val="nil"/>
            </w:tcBorders>
            <w:shd w:val="clear" w:color="auto" w:fill="auto"/>
            <w:noWrap/>
            <w:vAlign w:val="bottom"/>
            <w:hideMark/>
          </w:tcPr>
          <w:p w14:paraId="236BE8C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CE7E1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5C77FE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183D65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9C3358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E8648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E65DCC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D44FB4" w14:textId="6BA5BCF1"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02A52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08781B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987550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47D6567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7645FAC" w14:textId="77777777" w:rsidTr="00623B21">
        <w:trPr>
          <w:trHeight w:val="255"/>
        </w:trPr>
        <w:tc>
          <w:tcPr>
            <w:tcW w:w="18044" w:type="dxa"/>
            <w:tcBorders>
              <w:top w:val="nil"/>
              <w:left w:val="nil"/>
              <w:bottom w:val="nil"/>
              <w:right w:val="nil"/>
            </w:tcBorders>
            <w:shd w:val="clear" w:color="auto" w:fill="auto"/>
            <w:noWrap/>
            <w:vAlign w:val="bottom"/>
            <w:hideMark/>
          </w:tcPr>
          <w:p w14:paraId="7E597DFB" w14:textId="26C092FE" w:rsidR="00533B1C" w:rsidRPr="00AE055E" w:rsidRDefault="003A249B"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6A1FC32F" wp14:editId="0524BB49">
                      <wp:simplePos x="0" y="0"/>
                      <wp:positionH relativeFrom="column">
                        <wp:posOffset>46355</wp:posOffset>
                      </wp:positionH>
                      <wp:positionV relativeFrom="paragraph">
                        <wp:posOffset>135255</wp:posOffset>
                      </wp:positionV>
                      <wp:extent cx="1702435" cy="933450"/>
                      <wp:effectExtent l="0" t="0" r="12065" b="19050"/>
                      <wp:wrapNone/>
                      <wp:docPr id="118" name="Надпись 118"/>
                      <wp:cNvGraphicFramePr/>
                      <a:graphic xmlns:a="http://schemas.openxmlformats.org/drawingml/2006/main">
                        <a:graphicData uri="http://schemas.microsoft.com/office/word/2010/wordprocessingShape">
                          <wps:wsp>
                            <wps:cNvSpPr txBox="1"/>
                            <wps:spPr>
                              <a:xfrm>
                                <a:off x="0" y="0"/>
                                <a:ext cx="1702435" cy="933450"/>
                              </a:xfrm>
                              <a:prstGeom prst="rect">
                                <a:avLst/>
                              </a:prstGeom>
                              <a:solidFill>
                                <a:schemeClr val="bg2">
                                  <a:lumMod val="75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B1C5B9A" w14:textId="77777777" w:rsidR="00620007" w:rsidRDefault="00620007" w:rsidP="00533B1C">
                                  <w:pPr>
                                    <w:jc w:val="center"/>
                                    <w:rPr>
                                      <w:sz w:val="24"/>
                                      <w:szCs w:val="24"/>
                                    </w:rPr>
                                  </w:pPr>
                                  <w:r>
                                    <w:rPr>
                                      <w:rFonts w:hAnsi="Calibri"/>
                                      <w:i/>
                                      <w:iCs/>
                                      <w:color w:val="000000" w:themeColor="dark1"/>
                                    </w:rPr>
                                    <w:t xml:space="preserve">2.2.1.1. </w:t>
                                  </w:r>
                                </w:p>
                                <w:p w14:paraId="49F2F7D7" w14:textId="77777777" w:rsidR="00620007" w:rsidRDefault="00620007" w:rsidP="00533B1C">
                                  <w:pPr>
                                    <w:jc w:val="center"/>
                                  </w:pPr>
                                  <w:r>
                                    <w:rPr>
                                      <w:rFonts w:hAnsi="Calibri"/>
                                      <w:i/>
                                      <w:iCs/>
                                      <w:color w:val="000000" w:themeColor="dark1"/>
                                    </w:rPr>
                                    <w:t>направляет и руководит аварийной бригадой</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18" o:spid="_x0000_s1049" type="#_x0000_t202" style="position:absolute;margin-left:3.65pt;margin-top:10.65pt;width:134.05pt;height: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" fillcolor="#aeaaaa [2414]" strokecolor="#7f7f7f [1601]">
                      <v:textbox>
                        <w:txbxContent>
                          <w:p w14:paraId="3B1C5B9A" w14:textId="77777777" w:rsidR="00620007" w:rsidRDefault="00620007" w:rsidP="00533B1C">
                            <w:pPr>
                              <w:jc w:val="center"/>
                              <w:rPr>
                                <w:sz w:val="24"/>
                                <w:szCs w:val="24"/>
                              </w:rPr>
                            </w:pPr>
                            <w:r>
                              <w:rPr>
                                <w:rFonts w:hAnsi="Calibri"/>
                                <w:i/>
                                <w:iCs/>
                                <w:color w:val="000000" w:themeColor="dark1"/>
                              </w:rPr>
                              <w:t xml:space="preserve">2.2.1.1. </w:t>
                            </w:r>
                          </w:p>
                          <w:p w14:paraId="49F2F7D7" w14:textId="77777777" w:rsidR="00620007" w:rsidRDefault="00620007" w:rsidP="00533B1C">
                            <w:pPr>
                              <w:jc w:val="center"/>
                            </w:pPr>
                            <w:r>
                              <w:rPr>
                                <w:rFonts w:hAnsi="Calibri"/>
                                <w:i/>
                                <w:iCs/>
                                <w:color w:val="000000" w:themeColor="dark1"/>
                              </w:rPr>
                              <w:t>направляет и руководит аварийной бригадой</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4A4313C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5B5EA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4A71C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FB9B9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78D920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28E98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5936344" w14:textId="78530492"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253FA5A" w14:textId="709A9A7D"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AB80F9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23AAC82" w14:textId="42DD4B6C"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FF8C7DA" w14:textId="4005FC6F"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7617BAC0" w14:textId="63419395"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223F148" w14:textId="77777777" w:rsidTr="00623B21">
        <w:trPr>
          <w:trHeight w:val="255"/>
        </w:trPr>
        <w:tc>
          <w:tcPr>
            <w:tcW w:w="18044" w:type="dxa"/>
            <w:tcBorders>
              <w:top w:val="nil"/>
              <w:left w:val="nil"/>
              <w:bottom w:val="nil"/>
              <w:right w:val="nil"/>
            </w:tcBorders>
            <w:shd w:val="clear" w:color="auto" w:fill="auto"/>
            <w:noWrap/>
            <w:vAlign w:val="bottom"/>
            <w:hideMark/>
          </w:tcPr>
          <w:p w14:paraId="30B71025" w14:textId="793F3F60" w:rsidR="00533B1C" w:rsidRPr="00AE055E" w:rsidRDefault="003A249B"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28A74BFE" wp14:editId="3C2DAAC0">
                      <wp:simplePos x="0" y="0"/>
                      <wp:positionH relativeFrom="column">
                        <wp:posOffset>1954530</wp:posOffset>
                      </wp:positionH>
                      <wp:positionV relativeFrom="paragraph">
                        <wp:posOffset>10795</wp:posOffset>
                      </wp:positionV>
                      <wp:extent cx="2313305" cy="1066800"/>
                      <wp:effectExtent l="0" t="0" r="10795" b="19050"/>
                      <wp:wrapNone/>
                      <wp:docPr id="119" name="Надпись 119"/>
                      <wp:cNvGraphicFramePr/>
                      <a:graphic xmlns:a="http://schemas.openxmlformats.org/drawingml/2006/main">
                        <a:graphicData uri="http://schemas.microsoft.com/office/word/2010/wordprocessingShape">
                          <wps:wsp>
                            <wps:cNvSpPr txBox="1"/>
                            <wps:spPr>
                              <a:xfrm>
                                <a:off x="0" y="0"/>
                                <a:ext cx="2313305" cy="1066800"/>
                              </a:xfrm>
                              <a:prstGeom prst="rect">
                                <a:avLst/>
                              </a:prstGeom>
                              <a:solidFill>
                                <a:schemeClr val="bg2">
                                  <a:lumMod val="75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30D1EE8" w14:textId="77777777" w:rsidR="00620007" w:rsidRDefault="00620007" w:rsidP="00533B1C">
                                  <w:pPr>
                                    <w:jc w:val="center"/>
                                    <w:rPr>
                                      <w:sz w:val="24"/>
                                      <w:szCs w:val="24"/>
                                    </w:rPr>
                                  </w:pPr>
                                  <w:r>
                                    <w:rPr>
                                      <w:rFonts w:hAnsi="Calibri"/>
                                      <w:i/>
                                      <w:iCs/>
                                      <w:color w:val="000000" w:themeColor="dark1"/>
                                    </w:rPr>
                                    <w:t xml:space="preserve">2.2.1.2. </w:t>
                                  </w:r>
                                </w:p>
                                <w:p w14:paraId="09678626" w14:textId="77777777" w:rsidR="00620007" w:rsidRDefault="00620007" w:rsidP="00533B1C">
                                  <w:pPr>
                                    <w:jc w:val="center"/>
                                  </w:pPr>
                                  <w:r>
                                    <w:rPr>
                                      <w:rFonts w:hAnsi="Calibri"/>
                                      <w:i/>
                                      <w:iCs/>
                                      <w:color w:val="000000" w:themeColor="dark1"/>
                                    </w:rPr>
                                    <w:t>создает и собирает штаб. Контролирует состав лиц, дает распоряжения специалистам</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Надпись 119" o:spid="_x0000_s1050" type="#_x0000_t202" style="position:absolute;margin-left:153.9pt;margin-top:.85pt;width:182.15pt;height: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" fillcolor="#aeaaaa [2414]" strokecolor="#7f7f7f [1601]">
                      <v:textbox>
                        <w:txbxContent>
                          <w:p w14:paraId="630D1EE8" w14:textId="77777777" w:rsidR="00620007" w:rsidRDefault="00620007" w:rsidP="00533B1C">
                            <w:pPr>
                              <w:jc w:val="center"/>
                              <w:rPr>
                                <w:sz w:val="24"/>
                                <w:szCs w:val="24"/>
                              </w:rPr>
                            </w:pPr>
                            <w:r>
                              <w:rPr>
                                <w:rFonts w:hAnsi="Calibri"/>
                                <w:i/>
                                <w:iCs/>
                                <w:color w:val="000000" w:themeColor="dark1"/>
                              </w:rPr>
                              <w:t xml:space="preserve">2.2.1.2. </w:t>
                            </w:r>
                          </w:p>
                          <w:p w14:paraId="09678626" w14:textId="77777777" w:rsidR="00620007" w:rsidRDefault="00620007" w:rsidP="00533B1C">
                            <w:pPr>
                              <w:jc w:val="center"/>
                            </w:pPr>
                            <w:r>
                              <w:rPr>
                                <w:rFonts w:hAnsi="Calibri"/>
                                <w:i/>
                                <w:iCs/>
                                <w:color w:val="000000" w:themeColor="dark1"/>
                              </w:rPr>
                              <w:t>создает и собирает штаб. Контролирует состав лиц, дает распоряжения специалистам</w:t>
                            </w:r>
                          </w:p>
                        </w:txbxContent>
                      </v:textbox>
                    </v:shape>
                  </w:pict>
                </mc:Fallback>
              </mc:AlternateContent>
            </w:r>
          </w:p>
        </w:tc>
        <w:tc>
          <w:tcPr>
            <w:tcW w:w="222" w:type="dxa"/>
            <w:tcBorders>
              <w:top w:val="nil"/>
              <w:left w:val="nil"/>
              <w:bottom w:val="nil"/>
              <w:right w:val="nil"/>
            </w:tcBorders>
            <w:shd w:val="clear" w:color="auto" w:fill="auto"/>
            <w:noWrap/>
            <w:vAlign w:val="bottom"/>
            <w:hideMark/>
          </w:tcPr>
          <w:p w14:paraId="79F319E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E36AC0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272906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1A0BF1" w14:textId="6965618D"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248FE8F" w14:textId="0BD01AD5"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55A7DE8" w14:textId="668D25BB"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9CEB7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E0251A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A036590" w14:textId="52F8AFAF"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F5BFC63" w14:textId="321C749B"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6EE28D9"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09A1E03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4E98F03E" w14:textId="77777777" w:rsidTr="00623B21">
        <w:trPr>
          <w:trHeight w:val="255"/>
        </w:trPr>
        <w:tc>
          <w:tcPr>
            <w:tcW w:w="18044" w:type="dxa"/>
            <w:tcBorders>
              <w:top w:val="nil"/>
              <w:left w:val="nil"/>
              <w:bottom w:val="nil"/>
              <w:right w:val="nil"/>
            </w:tcBorders>
            <w:shd w:val="clear" w:color="auto" w:fill="auto"/>
            <w:noWrap/>
            <w:vAlign w:val="bottom"/>
            <w:hideMark/>
          </w:tcPr>
          <w:p w14:paraId="57EC1353" w14:textId="59CC9E1F"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6AE2B86"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2C87B6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0325849" w14:textId="09BF56B2"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671C1C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523162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14C3F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DAF65C7"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CE044DB"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2BE5CE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BFFC1F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DC21B9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AA888E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02F60112" w14:textId="77777777" w:rsidTr="00623B21">
        <w:trPr>
          <w:trHeight w:val="255"/>
        </w:trPr>
        <w:tc>
          <w:tcPr>
            <w:tcW w:w="18044" w:type="dxa"/>
            <w:tcBorders>
              <w:top w:val="nil"/>
              <w:left w:val="nil"/>
              <w:bottom w:val="nil"/>
              <w:right w:val="nil"/>
            </w:tcBorders>
            <w:shd w:val="clear" w:color="auto" w:fill="auto"/>
            <w:noWrap/>
            <w:vAlign w:val="bottom"/>
            <w:hideMark/>
          </w:tcPr>
          <w:p w14:paraId="5C454AB2" w14:textId="3E42A940"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94F762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874170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8A31F4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F3130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2DA42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E00017A"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14588D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9EE8E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25904F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20298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E724D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367D60C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FD1746" w:rsidRPr="00AE055E" w14:paraId="29D1EB63" w14:textId="77777777" w:rsidTr="00623B21">
        <w:trPr>
          <w:trHeight w:val="255"/>
        </w:trPr>
        <w:tc>
          <w:tcPr>
            <w:tcW w:w="18044" w:type="dxa"/>
            <w:tcBorders>
              <w:top w:val="nil"/>
              <w:left w:val="nil"/>
              <w:bottom w:val="nil"/>
              <w:right w:val="nil"/>
            </w:tcBorders>
            <w:shd w:val="clear" w:color="auto" w:fill="auto"/>
            <w:noWrap/>
            <w:vAlign w:val="bottom"/>
            <w:hideMark/>
          </w:tcPr>
          <w:p w14:paraId="3293B60E" w14:textId="0187FDC2" w:rsidR="00533B1C" w:rsidRPr="00AE055E" w:rsidRDefault="00620007" w:rsidP="00623B21">
            <w:pPr>
              <w:spacing w:after="0" w:line="240" w:lineRule="auto"/>
              <w:rPr>
                <w:rFonts w:ascii="Times New Roman" w:eastAsia="Times New Roman" w:hAnsi="Times New Roman" w:cs="Times New Roman"/>
                <w:sz w:val="20"/>
                <w:szCs w:val="20"/>
                <w:lang w:eastAsia="ru-RU"/>
              </w:rPr>
            </w:pP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39EF4F8B" wp14:editId="1A3A62DC">
                      <wp:simplePos x="0" y="0"/>
                      <wp:positionH relativeFrom="column">
                        <wp:posOffset>4867275</wp:posOffset>
                      </wp:positionH>
                      <wp:positionV relativeFrom="paragraph">
                        <wp:posOffset>119380</wp:posOffset>
                      </wp:positionV>
                      <wp:extent cx="2806700" cy="41910"/>
                      <wp:effectExtent l="0" t="0" r="12700" b="34290"/>
                      <wp:wrapNone/>
                      <wp:docPr id="133" name="Прямая соединительная линия 133"/>
                      <wp:cNvGraphicFramePr/>
                      <a:graphic xmlns:a="http://schemas.openxmlformats.org/drawingml/2006/main">
                        <a:graphicData uri="http://schemas.microsoft.com/office/word/2010/wordprocessingShape">
                          <wps:wsp>
                            <wps:cNvCnPr/>
                            <wps:spPr>
                              <a:xfrm flipV="1">
                                <a:off x="0" y="0"/>
                                <a:ext cx="2806700" cy="419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3"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25pt,9.4pt" to="604.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" strokecolor="#4472c4 [3204]" strokeweight=".5pt">
                      <v:stroke joinstyle="miter"/>
                    </v:line>
                  </w:pict>
                </mc:Fallback>
              </mc:AlternateContent>
            </w:r>
            <w:r w:rsidRPr="00AE055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51DDAF6D" wp14:editId="3A9F5F24">
                      <wp:simplePos x="0" y="0"/>
                      <wp:positionH relativeFrom="column">
                        <wp:posOffset>7609840</wp:posOffset>
                      </wp:positionH>
                      <wp:positionV relativeFrom="paragraph">
                        <wp:posOffset>114300</wp:posOffset>
                      </wp:positionV>
                      <wp:extent cx="740410" cy="20955"/>
                      <wp:effectExtent l="0" t="57150" r="40640" b="93345"/>
                      <wp:wrapNone/>
                      <wp:docPr id="126" name="Прямая со стрелкой 126"/>
                      <wp:cNvGraphicFramePr/>
                      <a:graphic xmlns:a="http://schemas.openxmlformats.org/drawingml/2006/main">
                        <a:graphicData uri="http://schemas.microsoft.com/office/word/2010/wordprocessingShape">
                          <wps:wsp>
                            <wps:cNvCnPr/>
                            <wps:spPr>
                              <a:xfrm>
                                <a:off x="0" y="0"/>
                                <a:ext cx="740410" cy="209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599.2pt;margin-top:9pt;width:58.3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" strokecolor="#4472c4 [3204]" strokeweight=".5pt">
                      <v:stroke endarrow="block" joinstyle="miter"/>
                    </v:shape>
                  </w:pict>
                </mc:Fallback>
              </mc:AlternateContent>
            </w:r>
          </w:p>
        </w:tc>
        <w:tc>
          <w:tcPr>
            <w:tcW w:w="222" w:type="dxa"/>
            <w:tcBorders>
              <w:top w:val="nil"/>
              <w:left w:val="nil"/>
              <w:bottom w:val="nil"/>
              <w:right w:val="nil"/>
            </w:tcBorders>
            <w:shd w:val="clear" w:color="auto" w:fill="auto"/>
            <w:noWrap/>
            <w:vAlign w:val="bottom"/>
            <w:hideMark/>
          </w:tcPr>
          <w:p w14:paraId="67BBF88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13926E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976FE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4AC928F"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B7F6738"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1A79F1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468E333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84F3E9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321D60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41C2E2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823216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76C6204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r w:rsidR="00AE055E" w:rsidRPr="00AE055E" w14:paraId="062A3D40" w14:textId="77777777" w:rsidTr="00623B21">
        <w:trPr>
          <w:trHeight w:val="255"/>
        </w:trPr>
        <w:tc>
          <w:tcPr>
            <w:tcW w:w="18044" w:type="dxa"/>
            <w:tcBorders>
              <w:top w:val="nil"/>
              <w:left w:val="nil"/>
              <w:bottom w:val="nil"/>
              <w:right w:val="nil"/>
            </w:tcBorders>
            <w:shd w:val="clear" w:color="auto" w:fill="auto"/>
            <w:noWrap/>
            <w:vAlign w:val="bottom"/>
            <w:hideMark/>
          </w:tcPr>
          <w:p w14:paraId="753FFE77" w14:textId="195F8BEF"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31222B4"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9CA1673"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8CC296C"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B5DE07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B77F81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7638B1"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3669B51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1054340E"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095DBFA0"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6C8D1BFD"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77A1F5"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bottom"/>
            <w:hideMark/>
          </w:tcPr>
          <w:p w14:paraId="148D2752" w14:textId="77777777" w:rsidR="00533B1C" w:rsidRPr="00AE055E" w:rsidRDefault="00533B1C" w:rsidP="00623B21">
            <w:pPr>
              <w:spacing w:after="0" w:line="240" w:lineRule="auto"/>
              <w:rPr>
                <w:rFonts w:ascii="Times New Roman" w:eastAsia="Times New Roman" w:hAnsi="Times New Roman" w:cs="Times New Roman"/>
                <w:sz w:val="20"/>
                <w:szCs w:val="20"/>
                <w:lang w:eastAsia="ru-RU"/>
              </w:rPr>
            </w:pPr>
          </w:p>
        </w:tc>
      </w:tr>
    </w:tbl>
    <w:p w14:paraId="2B0F126E" w14:textId="77777777" w:rsidR="00533B1C" w:rsidRPr="00AE055E" w:rsidRDefault="00533B1C" w:rsidP="00620007">
      <w:pPr>
        <w:spacing w:after="0" w:line="276" w:lineRule="auto"/>
        <w:jc w:val="both"/>
        <w:rPr>
          <w:rFonts w:ascii="Times New Roman" w:eastAsia="Times New Roman" w:hAnsi="Times New Roman" w:cs="Times New Roman"/>
          <w:sz w:val="24"/>
          <w:szCs w:val="24"/>
          <w:lang w:eastAsia="ru-RU"/>
        </w:rPr>
      </w:pPr>
    </w:p>
    <w:sectPr w:rsidR="00533B1C" w:rsidRPr="00AE055E" w:rsidSect="009D1A3B">
      <w:pgSz w:w="23808" w:h="16840" w:orient="landscape" w:code="8"/>
      <w:pgMar w:top="992" w:right="1134" w:bottom="993"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D781A" w14:textId="77777777" w:rsidR="00D97FDC" w:rsidRDefault="00D97FDC">
      <w:pPr>
        <w:spacing w:after="0" w:line="240" w:lineRule="auto"/>
      </w:pPr>
      <w:r>
        <w:separator/>
      </w:r>
    </w:p>
  </w:endnote>
  <w:endnote w:type="continuationSeparator" w:id="0">
    <w:p w14:paraId="3826D7B5" w14:textId="77777777" w:rsidR="00D97FDC" w:rsidRDefault="00D9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961686"/>
      <w:docPartObj>
        <w:docPartGallery w:val="Page Numbers (Bottom of Page)"/>
        <w:docPartUnique/>
      </w:docPartObj>
    </w:sdtPr>
    <w:sdtEndPr/>
    <w:sdtContent>
      <w:p w14:paraId="5C9EFC69" w14:textId="535E2681" w:rsidR="00620007" w:rsidRDefault="00620007">
        <w:pPr>
          <w:pStyle w:val="a6"/>
          <w:jc w:val="right"/>
        </w:pPr>
        <w:r>
          <w:fldChar w:fldCharType="begin"/>
        </w:r>
        <w:r>
          <w:instrText>PAGE   \* MERGEFORMAT</w:instrText>
        </w:r>
        <w:r>
          <w:fldChar w:fldCharType="separate"/>
        </w:r>
        <w:r w:rsidR="00C31195" w:rsidRPr="00C31195">
          <w:rPr>
            <w:noProof/>
            <w:lang w:val="ru-RU"/>
          </w:rPr>
          <w:t>2</w:t>
        </w:r>
        <w:r>
          <w:fldChar w:fldCharType="end"/>
        </w:r>
      </w:p>
    </w:sdtContent>
  </w:sdt>
  <w:p w14:paraId="547B741D" w14:textId="77777777" w:rsidR="00620007" w:rsidRDefault="0062000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B9EE0" w14:textId="3129F1E1" w:rsidR="00620007" w:rsidRDefault="00620007">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4F9EA" w14:textId="77777777" w:rsidR="00D97FDC" w:rsidRDefault="00D97FDC">
      <w:pPr>
        <w:spacing w:after="0" w:line="240" w:lineRule="auto"/>
      </w:pPr>
      <w:r>
        <w:separator/>
      </w:r>
    </w:p>
  </w:footnote>
  <w:footnote w:type="continuationSeparator" w:id="0">
    <w:p w14:paraId="7F1B2977" w14:textId="77777777" w:rsidR="00D97FDC" w:rsidRDefault="00D97F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C1400FC"/>
    <w:lvl w:ilvl="0">
      <w:start w:val="1"/>
      <w:numFmt w:val="decimal"/>
      <w:pStyle w:val="a"/>
      <w:lvlText w:val="%1."/>
      <w:lvlJc w:val="left"/>
      <w:pPr>
        <w:tabs>
          <w:tab w:val="num" w:pos="-358"/>
        </w:tabs>
        <w:ind w:left="-358" w:hanging="284"/>
      </w:pPr>
      <w:rPr>
        <w:rFonts w:hint="default"/>
      </w:rPr>
    </w:lvl>
  </w:abstractNum>
  <w:abstractNum w:abstractNumId="1">
    <w:nsid w:val="0B5E5578"/>
    <w:multiLevelType w:val="hybridMultilevel"/>
    <w:tmpl w:val="4CB4F85E"/>
    <w:lvl w:ilvl="0" w:tplc="0419000B">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
    <w:nsid w:val="0B8B0299"/>
    <w:multiLevelType w:val="hybridMultilevel"/>
    <w:tmpl w:val="8F182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EC68D7"/>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
    <w:nsid w:val="10067199"/>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5">
    <w:nsid w:val="124B0C5E"/>
    <w:multiLevelType w:val="hybridMultilevel"/>
    <w:tmpl w:val="6468748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58302A"/>
    <w:multiLevelType w:val="hybridMultilevel"/>
    <w:tmpl w:val="EB4C5BE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
    <w:nsid w:val="17C63096"/>
    <w:multiLevelType w:val="hybridMultilevel"/>
    <w:tmpl w:val="933287AA"/>
    <w:lvl w:ilvl="0" w:tplc="5ECC35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47E38D3"/>
    <w:multiLevelType w:val="multilevel"/>
    <w:tmpl w:val="70E0DB70"/>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003352"/>
    <w:multiLevelType w:val="multilevel"/>
    <w:tmpl w:val="021A208C"/>
    <w:lvl w:ilvl="0">
      <w:start w:val="1"/>
      <w:numFmt w:val="decimal"/>
      <w:lvlText w:val="%1."/>
      <w:lvlJc w:val="left"/>
      <w:pPr>
        <w:ind w:left="1170" w:hanging="1170"/>
      </w:pPr>
      <w:rPr>
        <w:rFonts w:hint="default"/>
        <w:sz w:val="28"/>
      </w:rPr>
    </w:lvl>
    <w:lvl w:ilvl="1">
      <w:start w:val="1"/>
      <w:numFmt w:val="decimal"/>
      <w:lvlText w:val="%1.%2."/>
      <w:lvlJc w:val="left"/>
      <w:pPr>
        <w:ind w:left="2163" w:hanging="1170"/>
      </w:pPr>
      <w:rPr>
        <w:rFonts w:hint="default"/>
        <w:sz w:val="28"/>
      </w:rPr>
    </w:lvl>
    <w:lvl w:ilvl="2">
      <w:start w:val="1"/>
      <w:numFmt w:val="decimal"/>
      <w:lvlText w:val="%1.%2.%3."/>
      <w:lvlJc w:val="left"/>
      <w:pPr>
        <w:ind w:left="2304" w:hanging="1170"/>
      </w:pPr>
      <w:rPr>
        <w:rFonts w:hint="default"/>
        <w:sz w:val="28"/>
      </w:rPr>
    </w:lvl>
    <w:lvl w:ilvl="3">
      <w:start w:val="1"/>
      <w:numFmt w:val="decimal"/>
      <w:lvlText w:val="%1.%2.%3.%4."/>
      <w:lvlJc w:val="left"/>
      <w:pPr>
        <w:ind w:left="2871" w:hanging="1170"/>
      </w:pPr>
      <w:rPr>
        <w:rFonts w:hint="default"/>
        <w:sz w:val="28"/>
      </w:rPr>
    </w:lvl>
    <w:lvl w:ilvl="4">
      <w:start w:val="1"/>
      <w:numFmt w:val="decimal"/>
      <w:lvlText w:val="%1.%2.%3.%4.%5."/>
      <w:lvlJc w:val="left"/>
      <w:pPr>
        <w:ind w:left="3438" w:hanging="1170"/>
      </w:pPr>
      <w:rPr>
        <w:rFonts w:hint="default"/>
        <w:sz w:val="28"/>
      </w:rPr>
    </w:lvl>
    <w:lvl w:ilvl="5">
      <w:start w:val="1"/>
      <w:numFmt w:val="decimal"/>
      <w:lvlText w:val="%1.%2.%3.%4.%5.%6."/>
      <w:lvlJc w:val="left"/>
      <w:pPr>
        <w:ind w:left="4275" w:hanging="1440"/>
      </w:pPr>
      <w:rPr>
        <w:rFonts w:hint="default"/>
        <w:sz w:val="28"/>
      </w:rPr>
    </w:lvl>
    <w:lvl w:ilvl="6">
      <w:start w:val="1"/>
      <w:numFmt w:val="decimal"/>
      <w:lvlText w:val="%1.%2.%3.%4.%5.%6.%7."/>
      <w:lvlJc w:val="left"/>
      <w:pPr>
        <w:ind w:left="5202" w:hanging="1800"/>
      </w:pPr>
      <w:rPr>
        <w:rFonts w:hint="default"/>
        <w:sz w:val="28"/>
      </w:rPr>
    </w:lvl>
    <w:lvl w:ilvl="7">
      <w:start w:val="1"/>
      <w:numFmt w:val="decimal"/>
      <w:lvlText w:val="%1.%2.%3.%4.%5.%6.%7.%8."/>
      <w:lvlJc w:val="left"/>
      <w:pPr>
        <w:ind w:left="5769" w:hanging="1800"/>
      </w:pPr>
      <w:rPr>
        <w:rFonts w:hint="default"/>
        <w:sz w:val="28"/>
      </w:rPr>
    </w:lvl>
    <w:lvl w:ilvl="8">
      <w:start w:val="1"/>
      <w:numFmt w:val="decimal"/>
      <w:lvlText w:val="%1.%2.%3.%4.%5.%6.%7.%8.%9."/>
      <w:lvlJc w:val="left"/>
      <w:pPr>
        <w:ind w:left="6696" w:hanging="2160"/>
      </w:pPr>
      <w:rPr>
        <w:rFonts w:hint="default"/>
        <w:sz w:val="28"/>
      </w:rPr>
    </w:lvl>
  </w:abstractNum>
  <w:abstractNum w:abstractNumId="10">
    <w:nsid w:val="26FB35CC"/>
    <w:multiLevelType w:val="hybridMultilevel"/>
    <w:tmpl w:val="FBE89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E9532D"/>
    <w:multiLevelType w:val="multilevel"/>
    <w:tmpl w:val="EA6019BA"/>
    <w:lvl w:ilvl="0">
      <w:start w:val="1"/>
      <w:numFmt w:val="decimal"/>
      <w:lvlText w:val="%1"/>
      <w:lvlJc w:val="left"/>
      <w:pPr>
        <w:ind w:left="1425" w:hanging="432"/>
      </w:pPr>
      <w:rPr>
        <w:rFonts w:ascii="Times New Roman" w:eastAsia="Times New Roman" w:hAnsi="Times New Roman" w:cs="Times New Roman"/>
      </w:rPr>
    </w:lvl>
    <w:lvl w:ilvl="1">
      <w:start w:val="1"/>
      <w:numFmt w:val="decimal"/>
      <w:lvlText w:val="%1.%2"/>
      <w:lvlJc w:val="left"/>
      <w:pPr>
        <w:ind w:left="1569" w:hanging="576"/>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2001" w:hanging="1008"/>
      </w:pPr>
      <w:rPr>
        <w:rFonts w:hint="default"/>
      </w:rPr>
    </w:lvl>
    <w:lvl w:ilvl="5">
      <w:start w:val="1"/>
      <w:numFmt w:val="decimal"/>
      <w:lvlText w:val="%1.%2.%3.%4.%5.%6"/>
      <w:lvlJc w:val="left"/>
      <w:pPr>
        <w:ind w:left="2145" w:hanging="1152"/>
      </w:pPr>
      <w:rPr>
        <w:rFonts w:hint="default"/>
      </w:rPr>
    </w:lvl>
    <w:lvl w:ilvl="6">
      <w:start w:val="1"/>
      <w:numFmt w:val="decimal"/>
      <w:lvlText w:val="%1.%2.%3.%4.%5.%6.%7"/>
      <w:lvlJc w:val="left"/>
      <w:pPr>
        <w:ind w:left="2289" w:hanging="1296"/>
      </w:pPr>
      <w:rPr>
        <w:rFonts w:hint="default"/>
      </w:rPr>
    </w:lvl>
    <w:lvl w:ilvl="7">
      <w:start w:val="1"/>
      <w:numFmt w:val="decimal"/>
      <w:lvlText w:val="%1.%2.%3.%4.%5.%6.%7.%8"/>
      <w:lvlJc w:val="left"/>
      <w:pPr>
        <w:ind w:left="2433" w:hanging="1440"/>
      </w:pPr>
      <w:rPr>
        <w:rFonts w:hint="default"/>
      </w:rPr>
    </w:lvl>
    <w:lvl w:ilvl="8">
      <w:start w:val="1"/>
      <w:numFmt w:val="decimal"/>
      <w:lvlText w:val="%1.%2.%3.%4.%5.%6.%7.%8.%9"/>
      <w:lvlJc w:val="left"/>
      <w:pPr>
        <w:ind w:left="2577" w:hanging="1584"/>
      </w:pPr>
      <w:rPr>
        <w:rFonts w:hint="default"/>
      </w:rPr>
    </w:lvl>
  </w:abstractNum>
  <w:abstractNum w:abstractNumId="12">
    <w:nsid w:val="30D479DB"/>
    <w:multiLevelType w:val="hybridMultilevel"/>
    <w:tmpl w:val="E22EB2FE"/>
    <w:lvl w:ilvl="0" w:tplc="0419000B">
      <w:start w:val="1"/>
      <w:numFmt w:val="bullet"/>
      <w:lvlText w:val=""/>
      <w:lvlJc w:val="left"/>
      <w:pPr>
        <w:ind w:left="2205" w:hanging="360"/>
      </w:pPr>
      <w:rPr>
        <w:rFonts w:ascii="Wingdings" w:hAnsi="Wingdings"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3">
    <w:nsid w:val="32D427C6"/>
    <w:multiLevelType w:val="multilevel"/>
    <w:tmpl w:val="05C225B6"/>
    <w:lvl w:ilvl="0">
      <w:start w:val="6"/>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4">
    <w:nsid w:val="3A09338B"/>
    <w:multiLevelType w:val="hybridMultilevel"/>
    <w:tmpl w:val="0E808E7A"/>
    <w:lvl w:ilvl="0" w:tplc="5ECC35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BBD0EC0"/>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6">
    <w:nsid w:val="413C6B7B"/>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nsid w:val="465E4864"/>
    <w:multiLevelType w:val="multilevel"/>
    <w:tmpl w:val="C0308C6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7E57058"/>
    <w:multiLevelType w:val="hybridMultilevel"/>
    <w:tmpl w:val="18D4F6B6"/>
    <w:lvl w:ilvl="0" w:tplc="91DAE430">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C326390"/>
    <w:multiLevelType w:val="hybridMultilevel"/>
    <w:tmpl w:val="C3D2D2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C632ABE"/>
    <w:multiLevelType w:val="hybridMultilevel"/>
    <w:tmpl w:val="DBD06A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D8539BA"/>
    <w:multiLevelType w:val="multilevel"/>
    <w:tmpl w:val="CE9CE63C"/>
    <w:lvl w:ilvl="0">
      <w:start w:val="10"/>
      <w:numFmt w:val="decimal"/>
      <w:lvlText w:val="%1"/>
      <w:lvlJc w:val="lef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523574D9"/>
    <w:multiLevelType w:val="hybridMultilevel"/>
    <w:tmpl w:val="6620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577AC9"/>
    <w:multiLevelType w:val="hybridMultilevel"/>
    <w:tmpl w:val="6CDA826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70D5E14"/>
    <w:multiLevelType w:val="hybridMultilevel"/>
    <w:tmpl w:val="C484A7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31295B"/>
    <w:multiLevelType w:val="hybridMultilevel"/>
    <w:tmpl w:val="9F3C4C7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C9C260A"/>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7">
    <w:nsid w:val="5CFF6B8A"/>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8">
    <w:nsid w:val="5F3E0C30"/>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9">
    <w:nsid w:val="5FA34D7D"/>
    <w:multiLevelType w:val="hybridMultilevel"/>
    <w:tmpl w:val="FD30A2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1247A56"/>
    <w:multiLevelType w:val="multilevel"/>
    <w:tmpl w:val="04CEA4C4"/>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5C21521"/>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2">
    <w:nsid w:val="65D4336E"/>
    <w:multiLevelType w:val="multilevel"/>
    <w:tmpl w:val="E6CCAA2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3">
    <w:nsid w:val="68FC6AA3"/>
    <w:multiLevelType w:val="multilevel"/>
    <w:tmpl w:val="B3D46008"/>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sz w:val="28"/>
        <w:szCs w:val="28"/>
      </w:rPr>
    </w:lvl>
    <w:lvl w:ilvl="2">
      <w:start w:val="1"/>
      <w:numFmt w:val="decimal"/>
      <w:isLgl/>
      <w:lvlText w:val="%1.%2.%3"/>
      <w:lvlJc w:val="left"/>
      <w:pPr>
        <w:ind w:left="2149" w:hanging="720"/>
      </w:pPr>
      <w:rPr>
        <w:rFonts w:hint="default"/>
        <w:sz w:val="28"/>
        <w:szCs w:val="28"/>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4">
    <w:nsid w:val="6C5966B6"/>
    <w:multiLevelType w:val="hybridMultilevel"/>
    <w:tmpl w:val="73028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D22205"/>
    <w:multiLevelType w:val="hybridMultilevel"/>
    <w:tmpl w:val="97EA583A"/>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 w:numId="2">
    <w:abstractNumId w:val="18"/>
  </w:num>
  <w:num w:numId="3">
    <w:abstractNumId w:val="9"/>
  </w:num>
  <w:num w:numId="4">
    <w:abstractNumId w:val="17"/>
  </w:num>
  <w:num w:numId="5">
    <w:abstractNumId w:val="33"/>
  </w:num>
  <w:num w:numId="6">
    <w:abstractNumId w:val="21"/>
  </w:num>
  <w:num w:numId="7">
    <w:abstractNumId w:val="11"/>
  </w:num>
  <w:num w:numId="8">
    <w:abstractNumId w:val="6"/>
  </w:num>
  <w:num w:numId="9">
    <w:abstractNumId w:val="19"/>
  </w:num>
  <w:num w:numId="10">
    <w:abstractNumId w:val="30"/>
  </w:num>
  <w:num w:numId="11">
    <w:abstractNumId w:val="8"/>
  </w:num>
  <w:num w:numId="12">
    <w:abstractNumId w:val="22"/>
  </w:num>
  <w:num w:numId="13">
    <w:abstractNumId w:val="25"/>
  </w:num>
  <w:num w:numId="14">
    <w:abstractNumId w:val="14"/>
  </w:num>
  <w:num w:numId="15">
    <w:abstractNumId w:val="35"/>
  </w:num>
  <w:num w:numId="16">
    <w:abstractNumId w:val="2"/>
  </w:num>
  <w:num w:numId="17">
    <w:abstractNumId w:val="20"/>
  </w:num>
  <w:num w:numId="18">
    <w:abstractNumId w:val="34"/>
  </w:num>
  <w:num w:numId="19">
    <w:abstractNumId w:val="10"/>
  </w:num>
  <w:num w:numId="20">
    <w:abstractNumId w:val="7"/>
  </w:num>
  <w:num w:numId="21">
    <w:abstractNumId w:val="16"/>
  </w:num>
  <w:num w:numId="22">
    <w:abstractNumId w:val="13"/>
  </w:num>
  <w:num w:numId="23">
    <w:abstractNumId w:val="27"/>
  </w:num>
  <w:num w:numId="24">
    <w:abstractNumId w:val="29"/>
  </w:num>
  <w:num w:numId="25">
    <w:abstractNumId w:val="12"/>
  </w:num>
  <w:num w:numId="26">
    <w:abstractNumId w:val="23"/>
  </w:num>
  <w:num w:numId="27">
    <w:abstractNumId w:val="1"/>
  </w:num>
  <w:num w:numId="28">
    <w:abstractNumId w:val="32"/>
  </w:num>
  <w:num w:numId="29">
    <w:abstractNumId w:val="5"/>
  </w:num>
  <w:num w:numId="30">
    <w:abstractNumId w:val="15"/>
  </w:num>
  <w:num w:numId="31">
    <w:abstractNumId w:val="4"/>
  </w:num>
  <w:num w:numId="32">
    <w:abstractNumId w:val="3"/>
  </w:num>
  <w:num w:numId="33">
    <w:abstractNumId w:val="28"/>
  </w:num>
  <w:num w:numId="34">
    <w:abstractNumId w:val="31"/>
  </w:num>
  <w:num w:numId="35">
    <w:abstractNumId w:val="26"/>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352"/>
    <w:rsid w:val="00000211"/>
    <w:rsid w:val="000003AA"/>
    <w:rsid w:val="000058D8"/>
    <w:rsid w:val="0000626A"/>
    <w:rsid w:val="00007126"/>
    <w:rsid w:val="000160B2"/>
    <w:rsid w:val="00016E3D"/>
    <w:rsid w:val="00017163"/>
    <w:rsid w:val="00021631"/>
    <w:rsid w:val="0002207D"/>
    <w:rsid w:val="0002522D"/>
    <w:rsid w:val="0002762C"/>
    <w:rsid w:val="00035E9B"/>
    <w:rsid w:val="00037F10"/>
    <w:rsid w:val="000403DA"/>
    <w:rsid w:val="00046348"/>
    <w:rsid w:val="00054FAC"/>
    <w:rsid w:val="000618C0"/>
    <w:rsid w:val="00062E3E"/>
    <w:rsid w:val="000714C9"/>
    <w:rsid w:val="00071D31"/>
    <w:rsid w:val="00072495"/>
    <w:rsid w:val="00073677"/>
    <w:rsid w:val="00073EEB"/>
    <w:rsid w:val="000845D1"/>
    <w:rsid w:val="000862D0"/>
    <w:rsid w:val="000931E5"/>
    <w:rsid w:val="000A3150"/>
    <w:rsid w:val="000A4867"/>
    <w:rsid w:val="000B664E"/>
    <w:rsid w:val="000C0088"/>
    <w:rsid w:val="000C2420"/>
    <w:rsid w:val="000C477C"/>
    <w:rsid w:val="000C4E2B"/>
    <w:rsid w:val="000C5C1F"/>
    <w:rsid w:val="000C6B66"/>
    <w:rsid w:val="000E2476"/>
    <w:rsid w:val="000E2D5E"/>
    <w:rsid w:val="000F4581"/>
    <w:rsid w:val="000F6476"/>
    <w:rsid w:val="000F733B"/>
    <w:rsid w:val="00100468"/>
    <w:rsid w:val="0010650E"/>
    <w:rsid w:val="00121488"/>
    <w:rsid w:val="00121665"/>
    <w:rsid w:val="001240A1"/>
    <w:rsid w:val="00134D27"/>
    <w:rsid w:val="00135355"/>
    <w:rsid w:val="001363F8"/>
    <w:rsid w:val="0014341B"/>
    <w:rsid w:val="001450E4"/>
    <w:rsid w:val="00147A31"/>
    <w:rsid w:val="00150619"/>
    <w:rsid w:val="00160FE3"/>
    <w:rsid w:val="0016475F"/>
    <w:rsid w:val="00166BF3"/>
    <w:rsid w:val="00187B58"/>
    <w:rsid w:val="00190D7B"/>
    <w:rsid w:val="00196145"/>
    <w:rsid w:val="001A02EB"/>
    <w:rsid w:val="001A6B3F"/>
    <w:rsid w:val="001B1319"/>
    <w:rsid w:val="001B1406"/>
    <w:rsid w:val="001B7368"/>
    <w:rsid w:val="001C6CE3"/>
    <w:rsid w:val="001C7CDD"/>
    <w:rsid w:val="001D0E39"/>
    <w:rsid w:val="001D4D86"/>
    <w:rsid w:val="001E3CD8"/>
    <w:rsid w:val="001E7722"/>
    <w:rsid w:val="001F0CC4"/>
    <w:rsid w:val="001F0DA0"/>
    <w:rsid w:val="001F4C4B"/>
    <w:rsid w:val="0020032C"/>
    <w:rsid w:val="002207CD"/>
    <w:rsid w:val="0022410B"/>
    <w:rsid w:val="00233A99"/>
    <w:rsid w:val="00237B53"/>
    <w:rsid w:val="00237F06"/>
    <w:rsid w:val="00245478"/>
    <w:rsid w:val="002456E4"/>
    <w:rsid w:val="00254AEF"/>
    <w:rsid w:val="0025753B"/>
    <w:rsid w:val="00261309"/>
    <w:rsid w:val="00261D43"/>
    <w:rsid w:val="0027215D"/>
    <w:rsid w:val="002748FE"/>
    <w:rsid w:val="002771C6"/>
    <w:rsid w:val="00280A82"/>
    <w:rsid w:val="00281FC1"/>
    <w:rsid w:val="00287C91"/>
    <w:rsid w:val="002A3153"/>
    <w:rsid w:val="002A67DE"/>
    <w:rsid w:val="002A6B1E"/>
    <w:rsid w:val="002B614F"/>
    <w:rsid w:val="002C4657"/>
    <w:rsid w:val="002D1900"/>
    <w:rsid w:val="002D3994"/>
    <w:rsid w:val="002D4166"/>
    <w:rsid w:val="002D7827"/>
    <w:rsid w:val="002D7FC1"/>
    <w:rsid w:val="002E218F"/>
    <w:rsid w:val="002E5C53"/>
    <w:rsid w:val="002E7526"/>
    <w:rsid w:val="002E7EA0"/>
    <w:rsid w:val="002F03AE"/>
    <w:rsid w:val="002F1D85"/>
    <w:rsid w:val="002F4E36"/>
    <w:rsid w:val="002F6736"/>
    <w:rsid w:val="00300558"/>
    <w:rsid w:val="00300DF5"/>
    <w:rsid w:val="0030269E"/>
    <w:rsid w:val="00311EE1"/>
    <w:rsid w:val="0031208A"/>
    <w:rsid w:val="00313640"/>
    <w:rsid w:val="0031682C"/>
    <w:rsid w:val="00320746"/>
    <w:rsid w:val="00321A06"/>
    <w:rsid w:val="00322311"/>
    <w:rsid w:val="003269E0"/>
    <w:rsid w:val="003271F2"/>
    <w:rsid w:val="00327AB6"/>
    <w:rsid w:val="0033536B"/>
    <w:rsid w:val="003423CA"/>
    <w:rsid w:val="0034260B"/>
    <w:rsid w:val="003444DA"/>
    <w:rsid w:val="00344CFD"/>
    <w:rsid w:val="00345C47"/>
    <w:rsid w:val="00346C44"/>
    <w:rsid w:val="003471B5"/>
    <w:rsid w:val="0035053B"/>
    <w:rsid w:val="00352BFD"/>
    <w:rsid w:val="0035309F"/>
    <w:rsid w:val="00363127"/>
    <w:rsid w:val="00364C0D"/>
    <w:rsid w:val="00372595"/>
    <w:rsid w:val="00372884"/>
    <w:rsid w:val="0038030C"/>
    <w:rsid w:val="00383775"/>
    <w:rsid w:val="0039125F"/>
    <w:rsid w:val="00392921"/>
    <w:rsid w:val="003A249B"/>
    <w:rsid w:val="003B0352"/>
    <w:rsid w:val="003B25C4"/>
    <w:rsid w:val="003B5F77"/>
    <w:rsid w:val="003C16FB"/>
    <w:rsid w:val="003C5FC6"/>
    <w:rsid w:val="003C7D5F"/>
    <w:rsid w:val="003D00ED"/>
    <w:rsid w:val="003D299A"/>
    <w:rsid w:val="003D4B77"/>
    <w:rsid w:val="003D687C"/>
    <w:rsid w:val="003E1C03"/>
    <w:rsid w:val="003E4D08"/>
    <w:rsid w:val="003E5CA5"/>
    <w:rsid w:val="003E6C74"/>
    <w:rsid w:val="003F405E"/>
    <w:rsid w:val="003F60E7"/>
    <w:rsid w:val="00400073"/>
    <w:rsid w:val="004002D0"/>
    <w:rsid w:val="0040714C"/>
    <w:rsid w:val="00412DDC"/>
    <w:rsid w:val="00414943"/>
    <w:rsid w:val="00417CFF"/>
    <w:rsid w:val="00417E01"/>
    <w:rsid w:val="00420703"/>
    <w:rsid w:val="004213F3"/>
    <w:rsid w:val="00430DB6"/>
    <w:rsid w:val="00437008"/>
    <w:rsid w:val="00441F67"/>
    <w:rsid w:val="00442CCE"/>
    <w:rsid w:val="00443334"/>
    <w:rsid w:val="00445363"/>
    <w:rsid w:val="004456BC"/>
    <w:rsid w:val="004515C2"/>
    <w:rsid w:val="004522C1"/>
    <w:rsid w:val="004541AB"/>
    <w:rsid w:val="00455EFB"/>
    <w:rsid w:val="00465A22"/>
    <w:rsid w:val="00465B6F"/>
    <w:rsid w:val="00466D3B"/>
    <w:rsid w:val="00475B3A"/>
    <w:rsid w:val="00477496"/>
    <w:rsid w:val="004779D7"/>
    <w:rsid w:val="00482358"/>
    <w:rsid w:val="00482A93"/>
    <w:rsid w:val="00486868"/>
    <w:rsid w:val="00486E80"/>
    <w:rsid w:val="00487413"/>
    <w:rsid w:val="00490047"/>
    <w:rsid w:val="004979BD"/>
    <w:rsid w:val="004A4AAA"/>
    <w:rsid w:val="004B1232"/>
    <w:rsid w:val="004B3270"/>
    <w:rsid w:val="004B5389"/>
    <w:rsid w:val="004B5AA0"/>
    <w:rsid w:val="004B6F4C"/>
    <w:rsid w:val="004C04BC"/>
    <w:rsid w:val="004C2F5C"/>
    <w:rsid w:val="004C47BC"/>
    <w:rsid w:val="004C4E56"/>
    <w:rsid w:val="004C7229"/>
    <w:rsid w:val="004D0772"/>
    <w:rsid w:val="004D16C5"/>
    <w:rsid w:val="004D3ABC"/>
    <w:rsid w:val="004D68C7"/>
    <w:rsid w:val="004D77EC"/>
    <w:rsid w:val="004D7E73"/>
    <w:rsid w:val="004E096C"/>
    <w:rsid w:val="004E2B42"/>
    <w:rsid w:val="004E6499"/>
    <w:rsid w:val="004F636C"/>
    <w:rsid w:val="00501AB4"/>
    <w:rsid w:val="005027C2"/>
    <w:rsid w:val="00502E79"/>
    <w:rsid w:val="005120AE"/>
    <w:rsid w:val="005211A0"/>
    <w:rsid w:val="00533B1C"/>
    <w:rsid w:val="00534DD8"/>
    <w:rsid w:val="00535BCC"/>
    <w:rsid w:val="00536F30"/>
    <w:rsid w:val="005507CA"/>
    <w:rsid w:val="0055533A"/>
    <w:rsid w:val="0055645E"/>
    <w:rsid w:val="00556C03"/>
    <w:rsid w:val="00557F77"/>
    <w:rsid w:val="005601D5"/>
    <w:rsid w:val="00564367"/>
    <w:rsid w:val="0056480D"/>
    <w:rsid w:val="00567C11"/>
    <w:rsid w:val="00570279"/>
    <w:rsid w:val="0057314F"/>
    <w:rsid w:val="00574D63"/>
    <w:rsid w:val="005761D2"/>
    <w:rsid w:val="00580841"/>
    <w:rsid w:val="005870C4"/>
    <w:rsid w:val="00592BC2"/>
    <w:rsid w:val="00594C29"/>
    <w:rsid w:val="00595FB5"/>
    <w:rsid w:val="005A7903"/>
    <w:rsid w:val="005B448C"/>
    <w:rsid w:val="005B55B1"/>
    <w:rsid w:val="005B5C25"/>
    <w:rsid w:val="005C14C0"/>
    <w:rsid w:val="005C4C64"/>
    <w:rsid w:val="005D7751"/>
    <w:rsid w:val="005E0DDC"/>
    <w:rsid w:val="005E1497"/>
    <w:rsid w:val="005E761C"/>
    <w:rsid w:val="005F12CC"/>
    <w:rsid w:val="005F24BF"/>
    <w:rsid w:val="00601D5C"/>
    <w:rsid w:val="0060208C"/>
    <w:rsid w:val="00605647"/>
    <w:rsid w:val="00606D0C"/>
    <w:rsid w:val="00606F43"/>
    <w:rsid w:val="006107CD"/>
    <w:rsid w:val="00613DB4"/>
    <w:rsid w:val="00620007"/>
    <w:rsid w:val="00620F42"/>
    <w:rsid w:val="00623B21"/>
    <w:rsid w:val="00630A0D"/>
    <w:rsid w:val="00630C58"/>
    <w:rsid w:val="00630D0B"/>
    <w:rsid w:val="00631CE6"/>
    <w:rsid w:val="00632E9F"/>
    <w:rsid w:val="0063363C"/>
    <w:rsid w:val="00636792"/>
    <w:rsid w:val="0063724C"/>
    <w:rsid w:val="00637A9E"/>
    <w:rsid w:val="00642DA2"/>
    <w:rsid w:val="00650B19"/>
    <w:rsid w:val="00662893"/>
    <w:rsid w:val="00673AD2"/>
    <w:rsid w:val="00674167"/>
    <w:rsid w:val="00675271"/>
    <w:rsid w:val="00676924"/>
    <w:rsid w:val="0068258F"/>
    <w:rsid w:val="00690510"/>
    <w:rsid w:val="0069787C"/>
    <w:rsid w:val="006A4339"/>
    <w:rsid w:val="006A49C4"/>
    <w:rsid w:val="006A5C02"/>
    <w:rsid w:val="006B2D72"/>
    <w:rsid w:val="006B7A36"/>
    <w:rsid w:val="006C39A5"/>
    <w:rsid w:val="006C5DAA"/>
    <w:rsid w:val="006C6E24"/>
    <w:rsid w:val="006D4E8A"/>
    <w:rsid w:val="006D59FE"/>
    <w:rsid w:val="006D712E"/>
    <w:rsid w:val="006E04F2"/>
    <w:rsid w:val="006E12BA"/>
    <w:rsid w:val="006E2175"/>
    <w:rsid w:val="006E2A49"/>
    <w:rsid w:val="006E679E"/>
    <w:rsid w:val="006F3D1D"/>
    <w:rsid w:val="007010D7"/>
    <w:rsid w:val="007025DC"/>
    <w:rsid w:val="007043AD"/>
    <w:rsid w:val="007142D2"/>
    <w:rsid w:val="00714769"/>
    <w:rsid w:val="007160EC"/>
    <w:rsid w:val="00720AB0"/>
    <w:rsid w:val="00725632"/>
    <w:rsid w:val="00725AD9"/>
    <w:rsid w:val="00725BF0"/>
    <w:rsid w:val="00730EF9"/>
    <w:rsid w:val="0073374A"/>
    <w:rsid w:val="00736B33"/>
    <w:rsid w:val="00740F3D"/>
    <w:rsid w:val="007500D2"/>
    <w:rsid w:val="007551FA"/>
    <w:rsid w:val="00755285"/>
    <w:rsid w:val="00756720"/>
    <w:rsid w:val="00760138"/>
    <w:rsid w:val="007662E0"/>
    <w:rsid w:val="0077247B"/>
    <w:rsid w:val="0077491F"/>
    <w:rsid w:val="00786B3E"/>
    <w:rsid w:val="00787B14"/>
    <w:rsid w:val="007939B4"/>
    <w:rsid w:val="007A2DE3"/>
    <w:rsid w:val="007A5207"/>
    <w:rsid w:val="007B4A4B"/>
    <w:rsid w:val="007C449A"/>
    <w:rsid w:val="007C6C05"/>
    <w:rsid w:val="007D0BAA"/>
    <w:rsid w:val="007E27D6"/>
    <w:rsid w:val="007F0907"/>
    <w:rsid w:val="007F1179"/>
    <w:rsid w:val="00803321"/>
    <w:rsid w:val="008062CB"/>
    <w:rsid w:val="00806DFB"/>
    <w:rsid w:val="0081120D"/>
    <w:rsid w:val="0081311E"/>
    <w:rsid w:val="00813E9B"/>
    <w:rsid w:val="00814E4C"/>
    <w:rsid w:val="008159FC"/>
    <w:rsid w:val="008249C8"/>
    <w:rsid w:val="0082540D"/>
    <w:rsid w:val="00825A8C"/>
    <w:rsid w:val="00833FEA"/>
    <w:rsid w:val="008424C9"/>
    <w:rsid w:val="00843FB6"/>
    <w:rsid w:val="00856D10"/>
    <w:rsid w:val="00857B4C"/>
    <w:rsid w:val="00860F51"/>
    <w:rsid w:val="00860F9D"/>
    <w:rsid w:val="00861F0D"/>
    <w:rsid w:val="00873046"/>
    <w:rsid w:val="00874827"/>
    <w:rsid w:val="00874FF6"/>
    <w:rsid w:val="00876290"/>
    <w:rsid w:val="00883471"/>
    <w:rsid w:val="008846B3"/>
    <w:rsid w:val="00885E83"/>
    <w:rsid w:val="0088680E"/>
    <w:rsid w:val="00887224"/>
    <w:rsid w:val="00894DA6"/>
    <w:rsid w:val="008951E0"/>
    <w:rsid w:val="008A4109"/>
    <w:rsid w:val="008A74ED"/>
    <w:rsid w:val="008B2C1D"/>
    <w:rsid w:val="008B459B"/>
    <w:rsid w:val="008B5B5E"/>
    <w:rsid w:val="008B5C3A"/>
    <w:rsid w:val="008B78AE"/>
    <w:rsid w:val="008C7264"/>
    <w:rsid w:val="008C7762"/>
    <w:rsid w:val="008D0A5F"/>
    <w:rsid w:val="008D4D97"/>
    <w:rsid w:val="008D5661"/>
    <w:rsid w:val="008D7786"/>
    <w:rsid w:val="008E1329"/>
    <w:rsid w:val="008E3EF8"/>
    <w:rsid w:val="008E477F"/>
    <w:rsid w:val="008E75D8"/>
    <w:rsid w:val="008F00A6"/>
    <w:rsid w:val="008F0290"/>
    <w:rsid w:val="008F174D"/>
    <w:rsid w:val="008F196F"/>
    <w:rsid w:val="008F2EA1"/>
    <w:rsid w:val="009005B9"/>
    <w:rsid w:val="00901A8C"/>
    <w:rsid w:val="00902B48"/>
    <w:rsid w:val="00902F64"/>
    <w:rsid w:val="009049CE"/>
    <w:rsid w:val="00912F81"/>
    <w:rsid w:val="0091622B"/>
    <w:rsid w:val="00921E85"/>
    <w:rsid w:val="00923CEF"/>
    <w:rsid w:val="009310B4"/>
    <w:rsid w:val="00931516"/>
    <w:rsid w:val="009367D0"/>
    <w:rsid w:val="00940950"/>
    <w:rsid w:val="009430CD"/>
    <w:rsid w:val="0094323B"/>
    <w:rsid w:val="009432AD"/>
    <w:rsid w:val="0094488B"/>
    <w:rsid w:val="00944AB6"/>
    <w:rsid w:val="00944C87"/>
    <w:rsid w:val="0094520C"/>
    <w:rsid w:val="009457A9"/>
    <w:rsid w:val="00954E1B"/>
    <w:rsid w:val="009560D2"/>
    <w:rsid w:val="00971FC3"/>
    <w:rsid w:val="00982D85"/>
    <w:rsid w:val="00984BF7"/>
    <w:rsid w:val="00984F27"/>
    <w:rsid w:val="009852A0"/>
    <w:rsid w:val="0098693A"/>
    <w:rsid w:val="00986BCA"/>
    <w:rsid w:val="0099343F"/>
    <w:rsid w:val="009950AA"/>
    <w:rsid w:val="009A581F"/>
    <w:rsid w:val="009B31C1"/>
    <w:rsid w:val="009B66D8"/>
    <w:rsid w:val="009B6EDA"/>
    <w:rsid w:val="009B7CD1"/>
    <w:rsid w:val="009C0780"/>
    <w:rsid w:val="009D0385"/>
    <w:rsid w:val="009D1A3B"/>
    <w:rsid w:val="009D2C29"/>
    <w:rsid w:val="009D329C"/>
    <w:rsid w:val="009D3984"/>
    <w:rsid w:val="009D69DE"/>
    <w:rsid w:val="009E1054"/>
    <w:rsid w:val="009E1243"/>
    <w:rsid w:val="009E2001"/>
    <w:rsid w:val="009F3EE4"/>
    <w:rsid w:val="00A26973"/>
    <w:rsid w:val="00A37CA5"/>
    <w:rsid w:val="00A37D33"/>
    <w:rsid w:val="00A426CB"/>
    <w:rsid w:val="00A43750"/>
    <w:rsid w:val="00A44DF0"/>
    <w:rsid w:val="00A4728F"/>
    <w:rsid w:val="00A502C3"/>
    <w:rsid w:val="00A52F56"/>
    <w:rsid w:val="00A62313"/>
    <w:rsid w:val="00A628B8"/>
    <w:rsid w:val="00A63D7A"/>
    <w:rsid w:val="00A707E2"/>
    <w:rsid w:val="00A7235A"/>
    <w:rsid w:val="00A76D92"/>
    <w:rsid w:val="00A93D01"/>
    <w:rsid w:val="00A95D98"/>
    <w:rsid w:val="00A96725"/>
    <w:rsid w:val="00A9704A"/>
    <w:rsid w:val="00AA1405"/>
    <w:rsid w:val="00AA3C54"/>
    <w:rsid w:val="00AA63C9"/>
    <w:rsid w:val="00AB1545"/>
    <w:rsid w:val="00AB1A90"/>
    <w:rsid w:val="00AB61C8"/>
    <w:rsid w:val="00AC06F0"/>
    <w:rsid w:val="00AC076B"/>
    <w:rsid w:val="00AC3747"/>
    <w:rsid w:val="00AC4466"/>
    <w:rsid w:val="00AC4961"/>
    <w:rsid w:val="00AC5A8D"/>
    <w:rsid w:val="00AC731B"/>
    <w:rsid w:val="00AD5A25"/>
    <w:rsid w:val="00AE055E"/>
    <w:rsid w:val="00AE0E36"/>
    <w:rsid w:val="00AE1DD6"/>
    <w:rsid w:val="00AE7F1E"/>
    <w:rsid w:val="00AF07D5"/>
    <w:rsid w:val="00AF26B3"/>
    <w:rsid w:val="00AF49E1"/>
    <w:rsid w:val="00B00188"/>
    <w:rsid w:val="00B00AB8"/>
    <w:rsid w:val="00B015C9"/>
    <w:rsid w:val="00B06110"/>
    <w:rsid w:val="00B1235E"/>
    <w:rsid w:val="00B172C9"/>
    <w:rsid w:val="00B17907"/>
    <w:rsid w:val="00B20168"/>
    <w:rsid w:val="00B238CB"/>
    <w:rsid w:val="00B26B51"/>
    <w:rsid w:val="00B3675A"/>
    <w:rsid w:val="00B372F2"/>
    <w:rsid w:val="00B411DC"/>
    <w:rsid w:val="00B432A7"/>
    <w:rsid w:val="00B43E0A"/>
    <w:rsid w:val="00B50C37"/>
    <w:rsid w:val="00B52848"/>
    <w:rsid w:val="00B6344F"/>
    <w:rsid w:val="00B714DC"/>
    <w:rsid w:val="00B716B7"/>
    <w:rsid w:val="00B73C74"/>
    <w:rsid w:val="00B75931"/>
    <w:rsid w:val="00B764AD"/>
    <w:rsid w:val="00B81B21"/>
    <w:rsid w:val="00B8484E"/>
    <w:rsid w:val="00B84C9E"/>
    <w:rsid w:val="00B85F5F"/>
    <w:rsid w:val="00B93CEB"/>
    <w:rsid w:val="00B952C4"/>
    <w:rsid w:val="00BA1818"/>
    <w:rsid w:val="00BA21D3"/>
    <w:rsid w:val="00BA36E6"/>
    <w:rsid w:val="00BA4EDB"/>
    <w:rsid w:val="00BA5107"/>
    <w:rsid w:val="00BA5449"/>
    <w:rsid w:val="00BA7BEB"/>
    <w:rsid w:val="00BB23C2"/>
    <w:rsid w:val="00BB57C0"/>
    <w:rsid w:val="00BB621E"/>
    <w:rsid w:val="00BC2022"/>
    <w:rsid w:val="00BC5FEF"/>
    <w:rsid w:val="00BC618A"/>
    <w:rsid w:val="00BE4842"/>
    <w:rsid w:val="00BE54B6"/>
    <w:rsid w:val="00C024C6"/>
    <w:rsid w:val="00C07F5E"/>
    <w:rsid w:val="00C13493"/>
    <w:rsid w:val="00C14E3D"/>
    <w:rsid w:val="00C1563D"/>
    <w:rsid w:val="00C23737"/>
    <w:rsid w:val="00C268C9"/>
    <w:rsid w:val="00C31195"/>
    <w:rsid w:val="00C32356"/>
    <w:rsid w:val="00C32675"/>
    <w:rsid w:val="00C32A97"/>
    <w:rsid w:val="00C32A99"/>
    <w:rsid w:val="00C33970"/>
    <w:rsid w:val="00C546A2"/>
    <w:rsid w:val="00C60566"/>
    <w:rsid w:val="00C63859"/>
    <w:rsid w:val="00C7317A"/>
    <w:rsid w:val="00C8332A"/>
    <w:rsid w:val="00C85A80"/>
    <w:rsid w:val="00C878EF"/>
    <w:rsid w:val="00C9790B"/>
    <w:rsid w:val="00CA1DC4"/>
    <w:rsid w:val="00CA4258"/>
    <w:rsid w:val="00CB1A48"/>
    <w:rsid w:val="00CB4EF9"/>
    <w:rsid w:val="00CC0B7D"/>
    <w:rsid w:val="00CC278C"/>
    <w:rsid w:val="00CC2B88"/>
    <w:rsid w:val="00CC4C4C"/>
    <w:rsid w:val="00CD1265"/>
    <w:rsid w:val="00CD3087"/>
    <w:rsid w:val="00CD5186"/>
    <w:rsid w:val="00CE1E32"/>
    <w:rsid w:val="00CE4BB8"/>
    <w:rsid w:val="00CE4CB5"/>
    <w:rsid w:val="00CF3FDE"/>
    <w:rsid w:val="00D02EB0"/>
    <w:rsid w:val="00D06E77"/>
    <w:rsid w:val="00D11CCD"/>
    <w:rsid w:val="00D126B0"/>
    <w:rsid w:val="00D1329F"/>
    <w:rsid w:val="00D14D71"/>
    <w:rsid w:val="00D176E1"/>
    <w:rsid w:val="00D17E33"/>
    <w:rsid w:val="00D21513"/>
    <w:rsid w:val="00D21E4C"/>
    <w:rsid w:val="00D22571"/>
    <w:rsid w:val="00D234C2"/>
    <w:rsid w:val="00D2419E"/>
    <w:rsid w:val="00D2430A"/>
    <w:rsid w:val="00D3246D"/>
    <w:rsid w:val="00D33657"/>
    <w:rsid w:val="00D35086"/>
    <w:rsid w:val="00D412D8"/>
    <w:rsid w:val="00D45B23"/>
    <w:rsid w:val="00D54F5F"/>
    <w:rsid w:val="00D6675C"/>
    <w:rsid w:val="00D66939"/>
    <w:rsid w:val="00D67199"/>
    <w:rsid w:val="00D703F1"/>
    <w:rsid w:val="00D732BC"/>
    <w:rsid w:val="00D74C73"/>
    <w:rsid w:val="00D76076"/>
    <w:rsid w:val="00D76C67"/>
    <w:rsid w:val="00D80762"/>
    <w:rsid w:val="00D80FEF"/>
    <w:rsid w:val="00D86111"/>
    <w:rsid w:val="00D87300"/>
    <w:rsid w:val="00D901FF"/>
    <w:rsid w:val="00D91F11"/>
    <w:rsid w:val="00D9367B"/>
    <w:rsid w:val="00D96AE8"/>
    <w:rsid w:val="00D97FDC"/>
    <w:rsid w:val="00DA043B"/>
    <w:rsid w:val="00DA155E"/>
    <w:rsid w:val="00DA3BEF"/>
    <w:rsid w:val="00DB001D"/>
    <w:rsid w:val="00DB299B"/>
    <w:rsid w:val="00DC4498"/>
    <w:rsid w:val="00DC76D7"/>
    <w:rsid w:val="00DD4A5C"/>
    <w:rsid w:val="00DD6A0E"/>
    <w:rsid w:val="00DE027C"/>
    <w:rsid w:val="00DE04C0"/>
    <w:rsid w:val="00DE08A4"/>
    <w:rsid w:val="00DE08F6"/>
    <w:rsid w:val="00DE36EB"/>
    <w:rsid w:val="00DE3754"/>
    <w:rsid w:val="00DF22E8"/>
    <w:rsid w:val="00DF3414"/>
    <w:rsid w:val="00DF4F68"/>
    <w:rsid w:val="00DF60BF"/>
    <w:rsid w:val="00E03831"/>
    <w:rsid w:val="00E05DDB"/>
    <w:rsid w:val="00E11555"/>
    <w:rsid w:val="00E14A9A"/>
    <w:rsid w:val="00E1519C"/>
    <w:rsid w:val="00E174F3"/>
    <w:rsid w:val="00E176A1"/>
    <w:rsid w:val="00E22436"/>
    <w:rsid w:val="00E2661D"/>
    <w:rsid w:val="00E314A0"/>
    <w:rsid w:val="00E3229B"/>
    <w:rsid w:val="00E32687"/>
    <w:rsid w:val="00E33B36"/>
    <w:rsid w:val="00E3437E"/>
    <w:rsid w:val="00E35796"/>
    <w:rsid w:val="00E35A34"/>
    <w:rsid w:val="00E3622B"/>
    <w:rsid w:val="00E40128"/>
    <w:rsid w:val="00E43FB1"/>
    <w:rsid w:val="00E45B0F"/>
    <w:rsid w:val="00E60855"/>
    <w:rsid w:val="00E63E3B"/>
    <w:rsid w:val="00E642A7"/>
    <w:rsid w:val="00E66519"/>
    <w:rsid w:val="00E774A6"/>
    <w:rsid w:val="00E81D8C"/>
    <w:rsid w:val="00E9020F"/>
    <w:rsid w:val="00E95F77"/>
    <w:rsid w:val="00EA033A"/>
    <w:rsid w:val="00EA3D0D"/>
    <w:rsid w:val="00EA4256"/>
    <w:rsid w:val="00EA5828"/>
    <w:rsid w:val="00EA754A"/>
    <w:rsid w:val="00EB0432"/>
    <w:rsid w:val="00EB6EF6"/>
    <w:rsid w:val="00ED00FE"/>
    <w:rsid w:val="00ED0160"/>
    <w:rsid w:val="00ED0FB9"/>
    <w:rsid w:val="00ED3AFB"/>
    <w:rsid w:val="00ED7293"/>
    <w:rsid w:val="00EF68B4"/>
    <w:rsid w:val="00F021C6"/>
    <w:rsid w:val="00F02412"/>
    <w:rsid w:val="00F11611"/>
    <w:rsid w:val="00F125B6"/>
    <w:rsid w:val="00F13D42"/>
    <w:rsid w:val="00F16245"/>
    <w:rsid w:val="00F22C01"/>
    <w:rsid w:val="00F2423E"/>
    <w:rsid w:val="00F24B69"/>
    <w:rsid w:val="00F36A42"/>
    <w:rsid w:val="00F458D3"/>
    <w:rsid w:val="00F46D89"/>
    <w:rsid w:val="00F51247"/>
    <w:rsid w:val="00F53932"/>
    <w:rsid w:val="00F53E9A"/>
    <w:rsid w:val="00F571B2"/>
    <w:rsid w:val="00F57CCD"/>
    <w:rsid w:val="00F57E5B"/>
    <w:rsid w:val="00F61EC7"/>
    <w:rsid w:val="00F65F11"/>
    <w:rsid w:val="00F803F2"/>
    <w:rsid w:val="00F8288C"/>
    <w:rsid w:val="00F82E07"/>
    <w:rsid w:val="00F83715"/>
    <w:rsid w:val="00F83FF5"/>
    <w:rsid w:val="00F8527A"/>
    <w:rsid w:val="00F87039"/>
    <w:rsid w:val="00F8794F"/>
    <w:rsid w:val="00F92F33"/>
    <w:rsid w:val="00F93C35"/>
    <w:rsid w:val="00F96C3E"/>
    <w:rsid w:val="00FA09E9"/>
    <w:rsid w:val="00FA2B20"/>
    <w:rsid w:val="00FA4FCC"/>
    <w:rsid w:val="00FB134E"/>
    <w:rsid w:val="00FB25EF"/>
    <w:rsid w:val="00FB363D"/>
    <w:rsid w:val="00FC53DE"/>
    <w:rsid w:val="00FC620F"/>
    <w:rsid w:val="00FC6D0E"/>
    <w:rsid w:val="00FD1746"/>
    <w:rsid w:val="00FD640E"/>
    <w:rsid w:val="00FE293A"/>
    <w:rsid w:val="00FE4045"/>
    <w:rsid w:val="00FE6773"/>
    <w:rsid w:val="00FF1F82"/>
    <w:rsid w:val="00FF230E"/>
    <w:rsid w:val="00FF4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5285"/>
  </w:style>
  <w:style w:type="paragraph" w:styleId="1">
    <w:name w:val="heading 1"/>
    <w:aliases w:val="Заголовок 1 Знак Знак,Заголовок 1 Знак Знак Знак,Заголовок 1 уровень,Название главы с нумерацией"/>
    <w:basedOn w:val="a1"/>
    <w:next w:val="a1"/>
    <w:link w:val="10"/>
    <w:uiPriority w:val="9"/>
    <w:qFormat/>
    <w:rsid w:val="003E1C03"/>
    <w:pPr>
      <w:keepNext/>
      <w:widowControl w:val="0"/>
      <w:autoSpaceDE w:val="0"/>
      <w:autoSpaceDN w:val="0"/>
      <w:adjustRightInd w:val="0"/>
      <w:spacing w:after="0" w:line="360" w:lineRule="auto"/>
      <w:jc w:val="both"/>
      <w:outlineLvl w:val="0"/>
    </w:pPr>
    <w:rPr>
      <w:rFonts w:ascii="Times New Roman" w:eastAsia="Times New Roman" w:hAnsi="Times New Roman" w:cs="Times New Roman"/>
      <w:sz w:val="28"/>
      <w:szCs w:val="24"/>
      <w:lang w:eastAsia="ru-RU"/>
    </w:rPr>
  </w:style>
  <w:style w:type="paragraph" w:styleId="2">
    <w:name w:val="heading 2"/>
    <w:basedOn w:val="a1"/>
    <w:next w:val="a1"/>
    <w:link w:val="20"/>
    <w:uiPriority w:val="9"/>
    <w:unhideWhenUsed/>
    <w:qFormat/>
    <w:rsid w:val="00806DFB"/>
    <w:pPr>
      <w:keepNext/>
      <w:spacing w:after="60" w:line="240" w:lineRule="auto"/>
      <w:ind w:left="1569" w:hanging="576"/>
      <w:outlineLvl w:val="1"/>
    </w:pPr>
    <w:rPr>
      <w:rFonts w:ascii="Times New Roman" w:eastAsia="Times New Roman" w:hAnsi="Times New Roman" w:cs="Times New Roman"/>
      <w:b/>
      <w:bCs/>
      <w:iCs/>
      <w:sz w:val="24"/>
      <w:szCs w:val="28"/>
      <w:lang w:val="x-none" w:eastAsia="x-none"/>
    </w:rPr>
  </w:style>
  <w:style w:type="paragraph" w:styleId="3">
    <w:name w:val="heading 3"/>
    <w:basedOn w:val="a1"/>
    <w:next w:val="a1"/>
    <w:link w:val="30"/>
    <w:uiPriority w:val="9"/>
    <w:unhideWhenUsed/>
    <w:qFormat/>
    <w:rsid w:val="00806DFB"/>
    <w:pPr>
      <w:keepNext/>
      <w:keepLines/>
      <w:spacing w:after="60" w:line="240" w:lineRule="auto"/>
      <w:ind w:left="1570" w:hanging="720"/>
      <w:outlineLvl w:val="2"/>
    </w:pPr>
    <w:rPr>
      <w:rFonts w:ascii="Times New Roman" w:eastAsia="Times New Roman" w:hAnsi="Times New Roman" w:cs="Times New Roman"/>
      <w:b/>
      <w:bCs/>
      <w:i/>
      <w:sz w:val="24"/>
      <w:szCs w:val="24"/>
      <w:lang w:val="x-none" w:eastAsia="x-none"/>
    </w:rPr>
  </w:style>
  <w:style w:type="paragraph" w:styleId="4">
    <w:name w:val="heading 4"/>
    <w:basedOn w:val="a1"/>
    <w:next w:val="a1"/>
    <w:link w:val="40"/>
    <w:uiPriority w:val="9"/>
    <w:unhideWhenUsed/>
    <w:qFormat/>
    <w:rsid w:val="00806DFB"/>
    <w:pPr>
      <w:keepNext/>
      <w:spacing w:before="240" w:after="60" w:line="240" w:lineRule="auto"/>
      <w:ind w:left="1857" w:hanging="864"/>
      <w:outlineLvl w:val="3"/>
    </w:pPr>
    <w:rPr>
      <w:rFonts w:ascii="Calibri" w:eastAsia="Times New Roman" w:hAnsi="Calibri" w:cs="Times New Roman"/>
      <w:b/>
      <w:bCs/>
      <w:sz w:val="28"/>
      <w:szCs w:val="28"/>
      <w:lang w:val="x-none" w:eastAsia="x-none"/>
    </w:rPr>
  </w:style>
  <w:style w:type="paragraph" w:styleId="5">
    <w:name w:val="heading 5"/>
    <w:basedOn w:val="a1"/>
    <w:next w:val="a1"/>
    <w:link w:val="50"/>
    <w:uiPriority w:val="9"/>
    <w:unhideWhenUsed/>
    <w:qFormat/>
    <w:rsid w:val="00806DFB"/>
    <w:pPr>
      <w:spacing w:before="240" w:after="60" w:line="240" w:lineRule="auto"/>
      <w:ind w:left="2001" w:hanging="1008"/>
      <w:outlineLvl w:val="4"/>
    </w:pPr>
    <w:rPr>
      <w:rFonts w:ascii="Calibri" w:eastAsia="Times New Roman" w:hAnsi="Calibri" w:cs="Times New Roman"/>
      <w:b/>
      <w:bCs/>
      <w:i/>
      <w:iCs/>
      <w:sz w:val="26"/>
      <w:szCs w:val="26"/>
      <w:lang w:val="x-none" w:eastAsia="x-none"/>
    </w:rPr>
  </w:style>
  <w:style w:type="paragraph" w:styleId="6">
    <w:name w:val="heading 6"/>
    <w:basedOn w:val="a1"/>
    <w:next w:val="a1"/>
    <w:link w:val="60"/>
    <w:uiPriority w:val="9"/>
    <w:unhideWhenUsed/>
    <w:qFormat/>
    <w:rsid w:val="00806DFB"/>
    <w:pPr>
      <w:spacing w:before="240" w:after="60" w:line="240" w:lineRule="auto"/>
      <w:ind w:left="2145" w:hanging="1152"/>
      <w:outlineLvl w:val="5"/>
    </w:pPr>
    <w:rPr>
      <w:rFonts w:ascii="Calibri" w:eastAsia="Times New Roman" w:hAnsi="Calibri" w:cs="Times New Roman"/>
      <w:b/>
      <w:bCs/>
      <w:lang w:eastAsia="ru-RU"/>
    </w:rPr>
  </w:style>
  <w:style w:type="paragraph" w:styleId="7">
    <w:name w:val="heading 7"/>
    <w:basedOn w:val="a1"/>
    <w:next w:val="a1"/>
    <w:link w:val="70"/>
    <w:uiPriority w:val="9"/>
    <w:unhideWhenUsed/>
    <w:qFormat/>
    <w:rsid w:val="00806DFB"/>
    <w:pPr>
      <w:spacing w:before="240" w:after="60" w:line="240" w:lineRule="auto"/>
      <w:ind w:left="2289" w:hanging="1296"/>
      <w:outlineLvl w:val="6"/>
    </w:pPr>
    <w:rPr>
      <w:rFonts w:ascii="Calibri" w:eastAsia="Times New Roman" w:hAnsi="Calibri" w:cs="Times New Roman"/>
      <w:sz w:val="24"/>
      <w:szCs w:val="24"/>
      <w:lang w:eastAsia="ru-RU"/>
    </w:rPr>
  </w:style>
  <w:style w:type="paragraph" w:styleId="8">
    <w:name w:val="heading 8"/>
    <w:basedOn w:val="a1"/>
    <w:next w:val="a1"/>
    <w:link w:val="80"/>
    <w:uiPriority w:val="9"/>
    <w:unhideWhenUsed/>
    <w:qFormat/>
    <w:rsid w:val="00806DFB"/>
    <w:pPr>
      <w:spacing w:before="240" w:after="60" w:line="240" w:lineRule="auto"/>
      <w:ind w:left="2433" w:hanging="1440"/>
      <w:outlineLvl w:val="7"/>
    </w:pPr>
    <w:rPr>
      <w:rFonts w:ascii="Calibri" w:eastAsia="Times New Roman" w:hAnsi="Calibri" w:cs="Times New Roman"/>
      <w:i/>
      <w:iCs/>
      <w:sz w:val="24"/>
      <w:szCs w:val="24"/>
      <w:lang w:eastAsia="ru-RU"/>
    </w:rPr>
  </w:style>
  <w:style w:type="paragraph" w:styleId="9">
    <w:name w:val="heading 9"/>
    <w:basedOn w:val="a1"/>
    <w:next w:val="a1"/>
    <w:link w:val="90"/>
    <w:uiPriority w:val="9"/>
    <w:unhideWhenUsed/>
    <w:qFormat/>
    <w:rsid w:val="00806DFB"/>
    <w:pPr>
      <w:spacing w:before="240" w:after="60" w:line="240" w:lineRule="auto"/>
      <w:ind w:left="2577" w:hanging="1584"/>
      <w:outlineLvl w:val="8"/>
    </w:pPr>
    <w:rPr>
      <w:rFonts w:ascii="Cambria" w:eastAsia="Times New Roman" w:hAnsi="Cambria"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sid w:val="003B0352"/>
    <w:rPr>
      <w:color w:val="336699"/>
      <w:u w:val="single"/>
    </w:rPr>
  </w:style>
  <w:style w:type="paragraph" w:styleId="a6">
    <w:name w:val="footer"/>
    <w:basedOn w:val="a1"/>
    <w:link w:val="a7"/>
    <w:uiPriority w:val="99"/>
    <w:unhideWhenUsed/>
    <w:rsid w:val="003B035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2"/>
    <w:link w:val="a6"/>
    <w:uiPriority w:val="99"/>
    <w:rsid w:val="003B0352"/>
    <w:rPr>
      <w:rFonts w:ascii="Times New Roman" w:eastAsia="Times New Roman" w:hAnsi="Times New Roman" w:cs="Times New Roman"/>
      <w:sz w:val="24"/>
      <w:szCs w:val="24"/>
      <w:lang w:val="x-none" w:eastAsia="x-none"/>
    </w:rPr>
  </w:style>
  <w:style w:type="paragraph" w:styleId="11">
    <w:name w:val="toc 1"/>
    <w:basedOn w:val="a1"/>
    <w:next w:val="a1"/>
    <w:autoRedefine/>
    <w:uiPriority w:val="39"/>
    <w:unhideWhenUsed/>
    <w:rsid w:val="003B0352"/>
    <w:pPr>
      <w:spacing w:after="0" w:line="240" w:lineRule="auto"/>
    </w:pPr>
    <w:rPr>
      <w:rFonts w:ascii="Times New Roman" w:eastAsia="Times New Roman" w:hAnsi="Times New Roman" w:cs="Times New Roman"/>
      <w:sz w:val="24"/>
      <w:szCs w:val="24"/>
      <w:lang w:eastAsia="ru-RU"/>
    </w:rPr>
  </w:style>
  <w:style w:type="paragraph" w:styleId="a8">
    <w:name w:val="Subtitle"/>
    <w:basedOn w:val="a1"/>
    <w:next w:val="a1"/>
    <w:link w:val="a9"/>
    <w:uiPriority w:val="11"/>
    <w:qFormat/>
    <w:rsid w:val="003B0352"/>
    <w:pPr>
      <w:spacing w:after="60" w:line="240" w:lineRule="auto"/>
      <w:jc w:val="center"/>
      <w:outlineLvl w:val="1"/>
    </w:pPr>
    <w:rPr>
      <w:rFonts w:ascii="Cambria" w:eastAsia="Times New Roman" w:hAnsi="Cambria" w:cs="Times New Roman"/>
      <w:sz w:val="24"/>
      <w:szCs w:val="24"/>
      <w:lang w:eastAsia="ru-RU"/>
    </w:rPr>
  </w:style>
  <w:style w:type="character" w:customStyle="1" w:styleId="a9">
    <w:name w:val="Подзаголовок Знак"/>
    <w:basedOn w:val="a2"/>
    <w:link w:val="a8"/>
    <w:uiPriority w:val="11"/>
    <w:rsid w:val="003B0352"/>
    <w:rPr>
      <w:rFonts w:ascii="Cambria" w:eastAsia="Times New Roman" w:hAnsi="Cambria" w:cs="Times New Roman"/>
      <w:sz w:val="24"/>
      <w:szCs w:val="24"/>
      <w:lang w:eastAsia="ru-RU"/>
    </w:rPr>
  </w:style>
  <w:style w:type="paragraph" w:customStyle="1" w:styleId="a0">
    <w:name w:val="КАТ_маркированный"/>
    <w:basedOn w:val="a1"/>
    <w:next w:val="a1"/>
    <w:qFormat/>
    <w:rsid w:val="003B0352"/>
    <w:pPr>
      <w:numPr>
        <w:numId w:val="2"/>
      </w:numPr>
      <w:spacing w:after="60" w:line="240" w:lineRule="auto"/>
      <w:ind w:left="0" w:firstLine="709"/>
      <w:contextualSpacing/>
    </w:pPr>
    <w:rPr>
      <w:rFonts w:ascii="Times New Roman" w:eastAsia="Times New Roman" w:hAnsi="Times New Roman" w:cs="Times New Roman"/>
      <w:sz w:val="24"/>
      <w:szCs w:val="24"/>
      <w:lang w:eastAsia="ru-RU"/>
    </w:rPr>
  </w:style>
  <w:style w:type="paragraph" w:styleId="a">
    <w:name w:val="List Number"/>
    <w:basedOn w:val="a1"/>
    <w:uiPriority w:val="99"/>
    <w:unhideWhenUsed/>
    <w:rsid w:val="003B0352"/>
    <w:pPr>
      <w:numPr>
        <w:numId w:val="1"/>
      </w:numPr>
      <w:spacing w:after="0" w:line="240" w:lineRule="auto"/>
      <w:ind w:left="0" w:firstLine="709"/>
      <w:contextualSpacing/>
    </w:pPr>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B0352"/>
    <w:pPr>
      <w:tabs>
        <w:tab w:val="left" w:pos="1276"/>
        <w:tab w:val="right" w:leader="dot" w:pos="10196"/>
      </w:tabs>
      <w:spacing w:after="0" w:line="240" w:lineRule="auto"/>
      <w:jc w:val="center"/>
    </w:pPr>
    <w:rPr>
      <w:rFonts w:ascii="Times New Roman" w:eastAsia="Times New Roman" w:hAnsi="Times New Roman" w:cs="Times New Roman"/>
      <w:sz w:val="24"/>
      <w:szCs w:val="24"/>
      <w:lang w:eastAsia="ru-RU"/>
    </w:rPr>
  </w:style>
  <w:style w:type="paragraph" w:styleId="aa">
    <w:name w:val="table of figures"/>
    <w:basedOn w:val="a1"/>
    <w:next w:val="a1"/>
    <w:uiPriority w:val="99"/>
    <w:unhideWhenUsed/>
    <w:rsid w:val="003B0352"/>
    <w:pPr>
      <w:spacing w:after="0" w:line="240" w:lineRule="auto"/>
    </w:pPr>
    <w:rPr>
      <w:rFonts w:ascii="Times New Roman" w:eastAsia="Times New Roman" w:hAnsi="Times New Roman" w:cs="Times New Roman"/>
      <w:sz w:val="24"/>
      <w:szCs w:val="24"/>
      <w:lang w:eastAsia="ru-RU"/>
    </w:rPr>
  </w:style>
  <w:style w:type="character" w:styleId="ab">
    <w:name w:val="annotation reference"/>
    <w:basedOn w:val="a2"/>
    <w:uiPriority w:val="99"/>
    <w:semiHidden/>
    <w:unhideWhenUsed/>
    <w:rsid w:val="00813E9B"/>
    <w:rPr>
      <w:sz w:val="16"/>
      <w:szCs w:val="16"/>
    </w:rPr>
  </w:style>
  <w:style w:type="paragraph" w:styleId="ac">
    <w:name w:val="annotation text"/>
    <w:basedOn w:val="a1"/>
    <w:link w:val="ad"/>
    <w:uiPriority w:val="99"/>
    <w:unhideWhenUsed/>
    <w:rsid w:val="00813E9B"/>
    <w:pPr>
      <w:spacing w:line="240" w:lineRule="auto"/>
    </w:pPr>
    <w:rPr>
      <w:sz w:val="20"/>
      <w:szCs w:val="20"/>
    </w:rPr>
  </w:style>
  <w:style w:type="character" w:customStyle="1" w:styleId="ad">
    <w:name w:val="Текст примечания Знак"/>
    <w:basedOn w:val="a2"/>
    <w:link w:val="ac"/>
    <w:uiPriority w:val="99"/>
    <w:rsid w:val="00813E9B"/>
    <w:rPr>
      <w:sz w:val="20"/>
      <w:szCs w:val="20"/>
    </w:rPr>
  </w:style>
  <w:style w:type="paragraph" w:styleId="ae">
    <w:name w:val="annotation subject"/>
    <w:basedOn w:val="ac"/>
    <w:next w:val="ac"/>
    <w:link w:val="af"/>
    <w:uiPriority w:val="99"/>
    <w:semiHidden/>
    <w:unhideWhenUsed/>
    <w:rsid w:val="00813E9B"/>
    <w:rPr>
      <w:b/>
      <w:bCs/>
    </w:rPr>
  </w:style>
  <w:style w:type="character" w:customStyle="1" w:styleId="af">
    <w:name w:val="Тема примечания Знак"/>
    <w:basedOn w:val="ad"/>
    <w:link w:val="ae"/>
    <w:uiPriority w:val="99"/>
    <w:semiHidden/>
    <w:rsid w:val="00813E9B"/>
    <w:rPr>
      <w:b/>
      <w:bCs/>
      <w:sz w:val="20"/>
      <w:szCs w:val="20"/>
    </w:rPr>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2"/>
    <w:link w:val="1"/>
    <w:uiPriority w:val="9"/>
    <w:rsid w:val="003E1C03"/>
    <w:rPr>
      <w:rFonts w:ascii="Times New Roman" w:eastAsia="Times New Roman" w:hAnsi="Times New Roman" w:cs="Times New Roman"/>
      <w:sz w:val="28"/>
      <w:szCs w:val="24"/>
      <w:lang w:eastAsia="ru-RU"/>
    </w:rPr>
  </w:style>
  <w:style w:type="paragraph" w:styleId="af0">
    <w:name w:val="List Paragraph"/>
    <w:aliases w:val="Введение,3_Абзац списка,СПИСКИ,List Paragraph,Bullet List,FooterText,numbered,Галочки,Текст 2-й уровень"/>
    <w:basedOn w:val="a1"/>
    <w:link w:val="af1"/>
    <w:uiPriority w:val="34"/>
    <w:qFormat/>
    <w:rsid w:val="00D126B0"/>
    <w:pPr>
      <w:ind w:left="720"/>
      <w:contextualSpacing/>
    </w:pPr>
  </w:style>
  <w:style w:type="paragraph" w:styleId="31">
    <w:name w:val="Body Text Indent 3"/>
    <w:basedOn w:val="a1"/>
    <w:link w:val="32"/>
    <w:semiHidden/>
    <w:rsid w:val="00DA155E"/>
    <w:pPr>
      <w:widowControl w:val="0"/>
      <w:tabs>
        <w:tab w:val="left" w:pos="499"/>
        <w:tab w:val="left" w:pos="8884"/>
      </w:tabs>
      <w:autoSpaceDE w:val="0"/>
      <w:autoSpaceDN w:val="0"/>
      <w:adjustRightInd w:val="0"/>
      <w:spacing w:after="0" w:line="240" w:lineRule="auto"/>
      <w:ind w:firstLine="567"/>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2"/>
    <w:link w:val="31"/>
    <w:semiHidden/>
    <w:rsid w:val="00DA155E"/>
    <w:rPr>
      <w:rFonts w:ascii="Times New Roman" w:eastAsia="Times New Roman" w:hAnsi="Times New Roman" w:cs="Times New Roman"/>
      <w:sz w:val="28"/>
      <w:szCs w:val="24"/>
      <w:lang w:eastAsia="ru-RU"/>
    </w:rPr>
  </w:style>
  <w:style w:type="paragraph" w:styleId="22">
    <w:name w:val="Body Text Indent 2"/>
    <w:basedOn w:val="a1"/>
    <w:link w:val="23"/>
    <w:semiHidden/>
    <w:unhideWhenUsed/>
    <w:rsid w:val="001F0CC4"/>
    <w:pPr>
      <w:spacing w:after="120" w:line="480" w:lineRule="auto"/>
      <w:ind w:left="283"/>
    </w:pPr>
  </w:style>
  <w:style w:type="character" w:customStyle="1" w:styleId="23">
    <w:name w:val="Основной текст с отступом 2 Знак"/>
    <w:basedOn w:val="a2"/>
    <w:link w:val="22"/>
    <w:uiPriority w:val="99"/>
    <w:semiHidden/>
    <w:rsid w:val="001F0CC4"/>
  </w:style>
  <w:style w:type="paragraph" w:styleId="af2">
    <w:name w:val="caption"/>
    <w:aliases w:val="Название таблицы"/>
    <w:basedOn w:val="a1"/>
    <w:next w:val="a1"/>
    <w:uiPriority w:val="35"/>
    <w:unhideWhenUsed/>
    <w:qFormat/>
    <w:rsid w:val="001F0CC4"/>
    <w:pPr>
      <w:keepNext/>
      <w:spacing w:before="120" w:after="0" w:line="240" w:lineRule="auto"/>
      <w:jc w:val="both"/>
    </w:pPr>
    <w:rPr>
      <w:rFonts w:ascii="Times New Roman" w:eastAsia="Times New Roman" w:hAnsi="Times New Roman" w:cs="Times New Roman"/>
      <w:b/>
      <w:bCs/>
      <w:sz w:val="24"/>
      <w:szCs w:val="24"/>
      <w:lang w:eastAsia="ru-RU"/>
    </w:rPr>
  </w:style>
  <w:style w:type="paragraph" w:customStyle="1" w:styleId="af3">
    <w:basedOn w:val="a1"/>
    <w:next w:val="af4"/>
    <w:uiPriority w:val="99"/>
    <w:unhideWhenUsed/>
    <w:rsid w:val="00443334"/>
    <w:pPr>
      <w:spacing w:after="225" w:line="240" w:lineRule="auto"/>
    </w:pPr>
    <w:rPr>
      <w:rFonts w:ascii="Times New Roman" w:eastAsia="Times New Roman" w:hAnsi="Times New Roman" w:cs="Times New Roman"/>
      <w:sz w:val="24"/>
      <w:szCs w:val="24"/>
      <w:lang w:eastAsia="ru-RU"/>
    </w:rPr>
  </w:style>
  <w:style w:type="character" w:customStyle="1" w:styleId="af5">
    <w:name w:val="Основной текст_"/>
    <w:link w:val="24"/>
    <w:locked/>
    <w:rsid w:val="00443334"/>
    <w:rPr>
      <w:sz w:val="26"/>
      <w:szCs w:val="26"/>
      <w:shd w:val="clear" w:color="auto" w:fill="FFFFFF"/>
    </w:rPr>
  </w:style>
  <w:style w:type="paragraph" w:customStyle="1" w:styleId="24">
    <w:name w:val="Основной текст2"/>
    <w:basedOn w:val="a1"/>
    <w:link w:val="af5"/>
    <w:rsid w:val="00443334"/>
    <w:pPr>
      <w:shd w:val="clear" w:color="auto" w:fill="FFFFFF"/>
      <w:spacing w:after="300" w:line="326" w:lineRule="exact"/>
      <w:jc w:val="center"/>
    </w:pPr>
    <w:rPr>
      <w:sz w:val="26"/>
      <w:szCs w:val="26"/>
    </w:rPr>
  </w:style>
  <w:style w:type="paragraph" w:styleId="af4">
    <w:name w:val="Normal (Web)"/>
    <w:basedOn w:val="a1"/>
    <w:uiPriority w:val="99"/>
    <w:semiHidden/>
    <w:unhideWhenUsed/>
    <w:rsid w:val="00443334"/>
    <w:rPr>
      <w:rFonts w:ascii="Times New Roman" w:hAnsi="Times New Roman" w:cs="Times New Roman"/>
      <w:sz w:val="24"/>
      <w:szCs w:val="24"/>
    </w:rPr>
  </w:style>
  <w:style w:type="paragraph" w:customStyle="1" w:styleId="af6">
    <w:name w:val="ДЛЯ ТАБЛ"/>
    <w:basedOn w:val="a1"/>
    <w:qFormat/>
    <w:rsid w:val="009005B9"/>
    <w:pPr>
      <w:spacing w:after="0" w:line="240" w:lineRule="auto"/>
      <w:jc w:val="center"/>
    </w:pPr>
    <w:rPr>
      <w:rFonts w:ascii="Times New Roman" w:eastAsia="Times New Roman" w:hAnsi="Times New Roman" w:cs="Times New Roman"/>
      <w:sz w:val="20"/>
      <w:szCs w:val="20"/>
      <w:lang w:eastAsia="ru-RU"/>
    </w:rPr>
  </w:style>
  <w:style w:type="character" w:customStyle="1" w:styleId="20">
    <w:name w:val="Заголовок 2 Знак"/>
    <w:basedOn w:val="a2"/>
    <w:link w:val="2"/>
    <w:uiPriority w:val="9"/>
    <w:rsid w:val="00806DFB"/>
    <w:rPr>
      <w:rFonts w:ascii="Times New Roman" w:eastAsia="Times New Roman" w:hAnsi="Times New Roman" w:cs="Times New Roman"/>
      <w:b/>
      <w:bCs/>
      <w:iCs/>
      <w:sz w:val="24"/>
      <w:szCs w:val="28"/>
      <w:lang w:val="x-none" w:eastAsia="x-none"/>
    </w:rPr>
  </w:style>
  <w:style w:type="character" w:customStyle="1" w:styleId="30">
    <w:name w:val="Заголовок 3 Знак"/>
    <w:basedOn w:val="a2"/>
    <w:link w:val="3"/>
    <w:uiPriority w:val="9"/>
    <w:rsid w:val="00806DFB"/>
    <w:rPr>
      <w:rFonts w:ascii="Times New Roman" w:eastAsia="Times New Roman" w:hAnsi="Times New Roman" w:cs="Times New Roman"/>
      <w:b/>
      <w:bCs/>
      <w:i/>
      <w:sz w:val="24"/>
      <w:szCs w:val="24"/>
      <w:lang w:val="x-none" w:eastAsia="x-none"/>
    </w:rPr>
  </w:style>
  <w:style w:type="character" w:customStyle="1" w:styleId="40">
    <w:name w:val="Заголовок 4 Знак"/>
    <w:basedOn w:val="a2"/>
    <w:link w:val="4"/>
    <w:uiPriority w:val="9"/>
    <w:rsid w:val="00806DFB"/>
    <w:rPr>
      <w:rFonts w:ascii="Calibri" w:eastAsia="Times New Roman" w:hAnsi="Calibri" w:cs="Times New Roman"/>
      <w:b/>
      <w:bCs/>
      <w:sz w:val="28"/>
      <w:szCs w:val="28"/>
      <w:lang w:val="x-none" w:eastAsia="x-none"/>
    </w:rPr>
  </w:style>
  <w:style w:type="character" w:customStyle="1" w:styleId="50">
    <w:name w:val="Заголовок 5 Знак"/>
    <w:basedOn w:val="a2"/>
    <w:link w:val="5"/>
    <w:uiPriority w:val="9"/>
    <w:rsid w:val="00806DFB"/>
    <w:rPr>
      <w:rFonts w:ascii="Calibri" w:eastAsia="Times New Roman" w:hAnsi="Calibri" w:cs="Times New Roman"/>
      <w:b/>
      <w:bCs/>
      <w:i/>
      <w:iCs/>
      <w:sz w:val="26"/>
      <w:szCs w:val="26"/>
      <w:lang w:val="x-none" w:eastAsia="x-none"/>
    </w:rPr>
  </w:style>
  <w:style w:type="character" w:customStyle="1" w:styleId="60">
    <w:name w:val="Заголовок 6 Знак"/>
    <w:basedOn w:val="a2"/>
    <w:link w:val="6"/>
    <w:uiPriority w:val="9"/>
    <w:rsid w:val="00806DFB"/>
    <w:rPr>
      <w:rFonts w:ascii="Calibri" w:eastAsia="Times New Roman" w:hAnsi="Calibri" w:cs="Times New Roman"/>
      <w:b/>
      <w:bCs/>
      <w:lang w:eastAsia="ru-RU"/>
    </w:rPr>
  </w:style>
  <w:style w:type="character" w:customStyle="1" w:styleId="70">
    <w:name w:val="Заголовок 7 Знак"/>
    <w:basedOn w:val="a2"/>
    <w:link w:val="7"/>
    <w:uiPriority w:val="9"/>
    <w:rsid w:val="00806DFB"/>
    <w:rPr>
      <w:rFonts w:ascii="Calibri" w:eastAsia="Times New Roman" w:hAnsi="Calibri" w:cs="Times New Roman"/>
      <w:sz w:val="24"/>
      <w:szCs w:val="24"/>
      <w:lang w:eastAsia="ru-RU"/>
    </w:rPr>
  </w:style>
  <w:style w:type="character" w:customStyle="1" w:styleId="80">
    <w:name w:val="Заголовок 8 Знак"/>
    <w:basedOn w:val="a2"/>
    <w:link w:val="8"/>
    <w:uiPriority w:val="9"/>
    <w:rsid w:val="00806DFB"/>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
    <w:rsid w:val="00806DFB"/>
    <w:rPr>
      <w:rFonts w:ascii="Cambria" w:eastAsia="Times New Roman" w:hAnsi="Cambria" w:cs="Times New Roman"/>
      <w:lang w:eastAsia="ru-RU"/>
    </w:rPr>
  </w:style>
  <w:style w:type="numbering" w:customStyle="1" w:styleId="12">
    <w:name w:val="Нет списка1"/>
    <w:next w:val="a4"/>
    <w:uiPriority w:val="99"/>
    <w:semiHidden/>
    <w:unhideWhenUsed/>
    <w:rsid w:val="00806DFB"/>
  </w:style>
  <w:style w:type="paragraph" w:styleId="af7">
    <w:name w:val="Body Text Indent"/>
    <w:basedOn w:val="a1"/>
    <w:link w:val="af8"/>
    <w:semiHidden/>
    <w:rsid w:val="00806DFB"/>
    <w:pPr>
      <w:widowControl w:val="0"/>
      <w:autoSpaceDE w:val="0"/>
      <w:autoSpaceDN w:val="0"/>
      <w:adjustRightInd w:val="0"/>
      <w:spacing w:after="0" w:line="240" w:lineRule="auto"/>
      <w:ind w:firstLine="851"/>
      <w:jc w:val="both"/>
    </w:pPr>
    <w:rPr>
      <w:rFonts w:ascii="Times New Roman" w:eastAsia="Times New Roman" w:hAnsi="Times New Roman" w:cs="Times New Roman"/>
      <w:sz w:val="28"/>
      <w:szCs w:val="24"/>
      <w:lang w:eastAsia="ru-RU"/>
    </w:rPr>
  </w:style>
  <w:style w:type="character" w:customStyle="1" w:styleId="af8">
    <w:name w:val="Основной текст с отступом Знак"/>
    <w:basedOn w:val="a2"/>
    <w:link w:val="af7"/>
    <w:semiHidden/>
    <w:rsid w:val="00806DFB"/>
    <w:rPr>
      <w:rFonts w:ascii="Times New Roman" w:eastAsia="Times New Roman" w:hAnsi="Times New Roman" w:cs="Times New Roman"/>
      <w:sz w:val="28"/>
      <w:szCs w:val="24"/>
      <w:lang w:eastAsia="ru-RU"/>
    </w:rPr>
  </w:style>
  <w:style w:type="paragraph" w:styleId="af9">
    <w:name w:val="Body Text"/>
    <w:basedOn w:val="a1"/>
    <w:link w:val="afa"/>
    <w:semiHidden/>
    <w:rsid w:val="00806DFB"/>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character" w:customStyle="1" w:styleId="afa">
    <w:name w:val="Основной текст Знак"/>
    <w:basedOn w:val="a2"/>
    <w:link w:val="af9"/>
    <w:semiHidden/>
    <w:rsid w:val="00806DFB"/>
    <w:rPr>
      <w:rFonts w:ascii="Times New Roman" w:eastAsia="Times New Roman" w:hAnsi="Times New Roman" w:cs="Times New Roman"/>
      <w:sz w:val="28"/>
      <w:szCs w:val="24"/>
      <w:lang w:eastAsia="ru-RU"/>
    </w:rPr>
  </w:style>
  <w:style w:type="character" w:styleId="afb">
    <w:name w:val="Strong"/>
    <w:uiPriority w:val="22"/>
    <w:qFormat/>
    <w:rsid w:val="00806DFB"/>
    <w:rPr>
      <w:b/>
      <w:bCs/>
    </w:rPr>
  </w:style>
  <w:style w:type="paragraph" w:customStyle="1" w:styleId="afc">
    <w:basedOn w:val="a1"/>
    <w:next w:val="af4"/>
    <w:uiPriority w:val="99"/>
    <w:unhideWhenUsed/>
    <w:rsid w:val="00806DFB"/>
    <w:pPr>
      <w:spacing w:after="225" w:line="240" w:lineRule="auto"/>
    </w:pPr>
    <w:rPr>
      <w:rFonts w:ascii="Times New Roman" w:eastAsia="Times New Roman" w:hAnsi="Times New Roman" w:cs="Times New Roman"/>
      <w:sz w:val="24"/>
      <w:szCs w:val="24"/>
      <w:lang w:eastAsia="ru-RU"/>
    </w:rPr>
  </w:style>
  <w:style w:type="character" w:styleId="afd">
    <w:name w:val="Emphasis"/>
    <w:uiPriority w:val="20"/>
    <w:qFormat/>
    <w:rsid w:val="00806DFB"/>
    <w:rPr>
      <w:i/>
      <w:iCs/>
    </w:rPr>
  </w:style>
  <w:style w:type="character" w:customStyle="1" w:styleId="apple-converted-space">
    <w:name w:val="apple-converted-space"/>
    <w:rsid w:val="00806DFB"/>
    <w:rPr>
      <w:rFonts w:ascii="Times New Roman" w:hAnsi="Times New Roman" w:cs="Times New Roman" w:hint="default"/>
    </w:rPr>
  </w:style>
  <w:style w:type="character" w:customStyle="1" w:styleId="afe">
    <w:name w:val="Основной текст + Полужирный"/>
    <w:aliases w:val="Интервал 0 pt"/>
    <w:rsid w:val="00806DFB"/>
    <w:rPr>
      <w:b/>
      <w:bCs/>
      <w:spacing w:val="10"/>
      <w:sz w:val="26"/>
      <w:szCs w:val="26"/>
      <w:shd w:val="clear" w:color="auto" w:fill="FFFFFF"/>
    </w:rPr>
  </w:style>
  <w:style w:type="character" w:customStyle="1" w:styleId="13">
    <w:name w:val="Основной текст + 13"/>
    <w:aliases w:val="5 pt"/>
    <w:rsid w:val="00806DFB"/>
    <w:rPr>
      <w:b w:val="0"/>
      <w:bCs w:val="0"/>
      <w:i w:val="0"/>
      <w:iCs w:val="0"/>
      <w:smallCaps w:val="0"/>
      <w:strike w:val="0"/>
      <w:dstrike w:val="0"/>
      <w:spacing w:val="0"/>
      <w:sz w:val="27"/>
      <w:szCs w:val="27"/>
      <w:u w:val="none"/>
      <w:effect w:val="none"/>
      <w:shd w:val="clear" w:color="auto" w:fill="FFFFFF"/>
    </w:rPr>
  </w:style>
  <w:style w:type="table" w:styleId="aff">
    <w:name w:val="Table Grid"/>
    <w:basedOn w:val="a3"/>
    <w:uiPriority w:val="39"/>
    <w:rsid w:val="00806D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1"/>
    <w:link w:val="34"/>
    <w:uiPriority w:val="99"/>
    <w:semiHidden/>
    <w:unhideWhenUsed/>
    <w:rsid w:val="00806DFB"/>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semiHidden/>
    <w:rsid w:val="00806DFB"/>
    <w:rPr>
      <w:rFonts w:ascii="Times New Roman" w:eastAsia="Times New Roman" w:hAnsi="Times New Roman" w:cs="Times New Roman"/>
      <w:sz w:val="16"/>
      <w:szCs w:val="16"/>
      <w:lang w:val="x-none" w:eastAsia="x-none"/>
    </w:rPr>
  </w:style>
  <w:style w:type="character" w:customStyle="1" w:styleId="ConsPlusNormal">
    <w:name w:val="ConsPlusNormal Знак"/>
    <w:link w:val="ConsPlusNormal0"/>
    <w:locked/>
    <w:rsid w:val="00806DFB"/>
    <w:rPr>
      <w:rFonts w:ascii="Arial" w:hAnsi="Arial" w:cs="Arial"/>
      <w:lang w:eastAsia="ru-RU"/>
    </w:rPr>
  </w:style>
  <w:style w:type="paragraph" w:customStyle="1" w:styleId="ConsPlusNormal0">
    <w:name w:val="ConsPlusNormal"/>
    <w:link w:val="ConsPlusNormal"/>
    <w:rsid w:val="00806DFB"/>
    <w:pPr>
      <w:widowControl w:val="0"/>
      <w:autoSpaceDE w:val="0"/>
      <w:autoSpaceDN w:val="0"/>
      <w:adjustRightInd w:val="0"/>
      <w:spacing w:after="0" w:line="276" w:lineRule="auto"/>
      <w:ind w:firstLine="720"/>
      <w:jc w:val="both"/>
    </w:pPr>
    <w:rPr>
      <w:rFonts w:ascii="Arial" w:hAnsi="Arial" w:cs="Arial"/>
      <w:lang w:eastAsia="ru-RU"/>
    </w:rPr>
  </w:style>
  <w:style w:type="paragraph" w:styleId="aff0">
    <w:name w:val="header"/>
    <w:basedOn w:val="a1"/>
    <w:link w:val="aff1"/>
    <w:uiPriority w:val="99"/>
    <w:unhideWhenUsed/>
    <w:rsid w:val="00806DF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f1">
    <w:name w:val="Верхний колонтитул Знак"/>
    <w:basedOn w:val="a2"/>
    <w:link w:val="aff0"/>
    <w:uiPriority w:val="99"/>
    <w:rsid w:val="00806DFB"/>
    <w:rPr>
      <w:rFonts w:ascii="Times New Roman" w:eastAsia="Times New Roman" w:hAnsi="Times New Roman" w:cs="Times New Roman"/>
      <w:sz w:val="24"/>
      <w:szCs w:val="24"/>
      <w:lang w:val="x-none" w:eastAsia="x-none"/>
    </w:rPr>
  </w:style>
  <w:style w:type="paragraph" w:styleId="aff2">
    <w:name w:val="Balloon Text"/>
    <w:basedOn w:val="a1"/>
    <w:link w:val="aff3"/>
    <w:uiPriority w:val="99"/>
    <w:semiHidden/>
    <w:unhideWhenUsed/>
    <w:rsid w:val="00806DFB"/>
    <w:pPr>
      <w:spacing w:after="0" w:line="240" w:lineRule="auto"/>
    </w:pPr>
    <w:rPr>
      <w:rFonts w:ascii="Tahoma" w:eastAsia="Times New Roman" w:hAnsi="Tahoma" w:cs="Times New Roman"/>
      <w:sz w:val="16"/>
      <w:szCs w:val="16"/>
      <w:lang w:val="x-none" w:eastAsia="x-none"/>
    </w:rPr>
  </w:style>
  <w:style w:type="character" w:customStyle="1" w:styleId="aff3">
    <w:name w:val="Текст выноски Знак"/>
    <w:basedOn w:val="a2"/>
    <w:link w:val="aff2"/>
    <w:uiPriority w:val="99"/>
    <w:semiHidden/>
    <w:rsid w:val="00806DFB"/>
    <w:rPr>
      <w:rFonts w:ascii="Tahoma" w:eastAsia="Times New Roman" w:hAnsi="Tahoma" w:cs="Times New Roman"/>
      <w:sz w:val="16"/>
      <w:szCs w:val="16"/>
      <w:lang w:val="x-none" w:eastAsia="x-none"/>
    </w:rPr>
  </w:style>
  <w:style w:type="character" w:customStyle="1" w:styleId="phonehg">
    <w:name w:val="phonehg"/>
    <w:rsid w:val="00806DFB"/>
  </w:style>
  <w:style w:type="character" w:customStyle="1" w:styleId="header1">
    <w:name w:val="header1"/>
    <w:rsid w:val="00806DFB"/>
  </w:style>
  <w:style w:type="paragraph" w:customStyle="1" w:styleId="aff4">
    <w:name w:val="Основной для реферата"/>
    <w:basedOn w:val="a1"/>
    <w:rsid w:val="00806DFB"/>
    <w:pPr>
      <w:spacing w:after="0" w:line="240" w:lineRule="auto"/>
      <w:ind w:firstLine="567"/>
      <w:jc w:val="both"/>
    </w:pPr>
    <w:rPr>
      <w:rFonts w:ascii="Times New Roman" w:eastAsia="MS Mincho" w:hAnsi="Times New Roman" w:cs="Times New Roman"/>
      <w:sz w:val="24"/>
      <w:szCs w:val="24"/>
      <w:lang w:eastAsia="ru-RU"/>
    </w:rPr>
  </w:style>
  <w:style w:type="character" w:customStyle="1" w:styleId="25">
    <w:name w:val="Основной текст (2)_"/>
    <w:link w:val="26"/>
    <w:rsid w:val="00806DFB"/>
    <w:rPr>
      <w:shd w:val="clear" w:color="auto" w:fill="FFFFFF"/>
    </w:rPr>
  </w:style>
  <w:style w:type="character" w:customStyle="1" w:styleId="275pt">
    <w:name w:val="Основной текст (2) + 7;5 pt;Полужирный"/>
    <w:rsid w:val="00806DFB"/>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pt">
    <w:name w:val="Основной текст (2) + 8 pt"/>
    <w:rsid w:val="00806DF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26">
    <w:name w:val="Основной текст (2)"/>
    <w:basedOn w:val="a1"/>
    <w:link w:val="25"/>
    <w:rsid w:val="00806DFB"/>
    <w:pPr>
      <w:widowControl w:val="0"/>
      <w:shd w:val="clear" w:color="auto" w:fill="FFFFFF"/>
      <w:spacing w:before="300" w:after="300" w:line="0" w:lineRule="atLeast"/>
      <w:ind w:hanging="400"/>
      <w:jc w:val="both"/>
    </w:pPr>
  </w:style>
  <w:style w:type="paragraph" w:customStyle="1" w:styleId="Maximyz">
    <w:name w:val="Maximyz Обычный"/>
    <w:basedOn w:val="a1"/>
    <w:qFormat/>
    <w:rsid w:val="00806DFB"/>
    <w:pPr>
      <w:spacing w:after="0" w:line="360" w:lineRule="auto"/>
      <w:ind w:firstLine="709"/>
      <w:jc w:val="both"/>
    </w:pPr>
    <w:rPr>
      <w:rFonts w:ascii="Times New Roman" w:eastAsia="Calibri" w:hAnsi="Times New Roman" w:cs="Times New Roman"/>
      <w:sz w:val="24"/>
      <w:szCs w:val="20"/>
      <w:lang w:eastAsia="ru-RU"/>
    </w:rPr>
  </w:style>
  <w:style w:type="paragraph" w:styleId="27">
    <w:name w:val="Body Text 2"/>
    <w:basedOn w:val="a1"/>
    <w:link w:val="28"/>
    <w:rsid w:val="00806DFB"/>
    <w:pPr>
      <w:spacing w:after="120" w:line="480" w:lineRule="auto"/>
    </w:pPr>
    <w:rPr>
      <w:rFonts w:ascii="Times New Roman" w:eastAsia="Times New Roman" w:hAnsi="Times New Roman" w:cs="Times New Roman"/>
      <w:sz w:val="24"/>
      <w:szCs w:val="24"/>
      <w:lang w:val="x-none" w:eastAsia="x-none"/>
    </w:rPr>
  </w:style>
  <w:style w:type="character" w:customStyle="1" w:styleId="28">
    <w:name w:val="Основной текст 2 Знак"/>
    <w:basedOn w:val="a2"/>
    <w:link w:val="27"/>
    <w:rsid w:val="00806DFB"/>
    <w:rPr>
      <w:rFonts w:ascii="Times New Roman" w:eastAsia="Times New Roman" w:hAnsi="Times New Roman" w:cs="Times New Roman"/>
      <w:sz w:val="24"/>
      <w:szCs w:val="24"/>
      <w:lang w:val="x-none" w:eastAsia="x-none"/>
    </w:rPr>
  </w:style>
  <w:style w:type="paragraph" w:styleId="aff5">
    <w:name w:val="TOC Heading"/>
    <w:basedOn w:val="1"/>
    <w:next w:val="a1"/>
    <w:uiPriority w:val="39"/>
    <w:unhideWhenUsed/>
    <w:qFormat/>
    <w:rsid w:val="00806DFB"/>
    <w:pPr>
      <w:keepLines/>
      <w:widowControl/>
      <w:autoSpaceDE/>
      <w:autoSpaceDN/>
      <w:adjustRightInd/>
      <w:spacing w:before="240" w:line="259" w:lineRule="auto"/>
      <w:ind w:left="431" w:hanging="431"/>
      <w:jc w:val="left"/>
      <w:outlineLvl w:val="9"/>
    </w:pPr>
    <w:rPr>
      <w:rFonts w:ascii="Calibri Light" w:hAnsi="Calibri Light"/>
      <w:b/>
      <w:color w:val="2E74B5"/>
      <w:sz w:val="32"/>
      <w:szCs w:val="32"/>
      <w:lang w:val="x-none" w:eastAsia="x-none"/>
    </w:rPr>
  </w:style>
  <w:style w:type="table" w:customStyle="1" w:styleId="TableNormal">
    <w:name w:val="Table Normal"/>
    <w:uiPriority w:val="2"/>
    <w:semiHidden/>
    <w:unhideWhenUsed/>
    <w:qFormat/>
    <w:rsid w:val="00806DFB"/>
    <w:pPr>
      <w:widowControl w:val="0"/>
      <w:autoSpaceDE w:val="0"/>
      <w:autoSpaceDN w:val="0"/>
      <w:spacing w:after="0" w:line="276" w:lineRule="auto"/>
      <w:ind w:firstLine="720"/>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06DFB"/>
    <w:pPr>
      <w:widowControl w:val="0"/>
      <w:autoSpaceDE w:val="0"/>
      <w:autoSpaceDN w:val="0"/>
      <w:spacing w:after="0" w:line="240" w:lineRule="auto"/>
      <w:jc w:val="center"/>
    </w:pPr>
    <w:rPr>
      <w:rFonts w:ascii="Times New Roman" w:eastAsia="Times New Roman" w:hAnsi="Times New Roman" w:cs="Times New Roman"/>
      <w:lang w:val="en-US"/>
    </w:rPr>
  </w:style>
  <w:style w:type="paragraph" w:styleId="aff6">
    <w:name w:val="Document Map"/>
    <w:basedOn w:val="a1"/>
    <w:link w:val="aff7"/>
    <w:uiPriority w:val="99"/>
    <w:semiHidden/>
    <w:unhideWhenUsed/>
    <w:rsid w:val="00806DFB"/>
    <w:pPr>
      <w:spacing w:after="0" w:line="240" w:lineRule="auto"/>
    </w:pPr>
    <w:rPr>
      <w:rFonts w:ascii="Tahoma" w:eastAsia="Times New Roman" w:hAnsi="Tahoma" w:cs="Tahoma"/>
      <w:sz w:val="16"/>
      <w:szCs w:val="16"/>
      <w:lang w:eastAsia="ru-RU"/>
    </w:rPr>
  </w:style>
  <w:style w:type="character" w:customStyle="1" w:styleId="aff7">
    <w:name w:val="Схема документа Знак"/>
    <w:basedOn w:val="a2"/>
    <w:link w:val="aff6"/>
    <w:uiPriority w:val="99"/>
    <w:semiHidden/>
    <w:rsid w:val="00806DFB"/>
    <w:rPr>
      <w:rFonts w:ascii="Tahoma" w:eastAsia="Times New Roman" w:hAnsi="Tahoma" w:cs="Tahoma"/>
      <w:sz w:val="16"/>
      <w:szCs w:val="16"/>
      <w:lang w:eastAsia="ru-RU"/>
    </w:rPr>
  </w:style>
  <w:style w:type="character" w:styleId="aff8">
    <w:name w:val="Subtle Emphasis"/>
    <w:uiPriority w:val="19"/>
    <w:qFormat/>
    <w:rsid w:val="00806DFB"/>
    <w:rPr>
      <w:i/>
      <w:iCs/>
      <w:color w:val="808080"/>
    </w:rPr>
  </w:style>
  <w:style w:type="paragraph" w:styleId="35">
    <w:name w:val="toc 3"/>
    <w:basedOn w:val="a1"/>
    <w:next w:val="a1"/>
    <w:autoRedefine/>
    <w:uiPriority w:val="39"/>
    <w:unhideWhenUsed/>
    <w:rsid w:val="00806DFB"/>
    <w:pPr>
      <w:spacing w:after="0" w:line="240" w:lineRule="auto"/>
      <w:ind w:left="480"/>
    </w:pPr>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806DFB"/>
    <w:rPr>
      <w:color w:val="800080"/>
      <w:u w:val="single"/>
    </w:rPr>
  </w:style>
  <w:style w:type="paragraph" w:customStyle="1" w:styleId="font5">
    <w:name w:val="font5"/>
    <w:basedOn w:val="a1"/>
    <w:rsid w:val="00806DF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rsid w:val="00806DF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font7">
    <w:name w:val="font7"/>
    <w:basedOn w:val="a1"/>
    <w:rsid w:val="00806DF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3921">
    <w:name w:val="xl53921"/>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922">
    <w:name w:val="xl53922"/>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23">
    <w:name w:val="xl53923"/>
    <w:basedOn w:val="a1"/>
    <w:rsid w:val="00806DFB"/>
    <w:pPr>
      <w:pBdr>
        <w:top w:val="single" w:sz="4" w:space="0" w:color="1F1C23"/>
        <w:left w:val="single" w:sz="4" w:space="0" w:color="1F1C23"/>
        <w:bottom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4">
    <w:name w:val="xl53924"/>
    <w:basedOn w:val="a1"/>
    <w:rsid w:val="00806DFB"/>
    <w:pPr>
      <w:pBdr>
        <w:top w:val="single" w:sz="4" w:space="0" w:color="1F1C23"/>
        <w:left w:val="single" w:sz="4" w:space="0" w:color="1F1C23"/>
        <w:bottom w:val="single" w:sz="4" w:space="0" w:color="1F1C23"/>
        <w:righ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25">
    <w:name w:val="xl53925"/>
    <w:basedOn w:val="a1"/>
    <w:rsid w:val="00806D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6">
    <w:name w:val="xl53926"/>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7">
    <w:name w:val="xl53927"/>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28">
    <w:name w:val="xl53928"/>
    <w:basedOn w:val="a1"/>
    <w:rsid w:val="00806DFB"/>
    <w:pPr>
      <w:pBdr>
        <w:left w:val="single" w:sz="4" w:space="0" w:color="1F1C23"/>
        <w:bottom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9">
    <w:name w:val="xl53929"/>
    <w:basedOn w:val="a1"/>
    <w:rsid w:val="00806DF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0">
    <w:name w:val="xl53930"/>
    <w:basedOn w:val="a1"/>
    <w:rsid w:val="00806DFB"/>
    <w:pPr>
      <w:pBdr>
        <w:left w:val="single" w:sz="4" w:space="0" w:color="1F1C23"/>
        <w:bottom w:val="single" w:sz="4" w:space="0" w:color="1F1C23"/>
        <w:righ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31">
    <w:name w:val="xl53931"/>
    <w:basedOn w:val="a1"/>
    <w:rsid w:val="00806DFB"/>
    <w:pPr>
      <w:pBdr>
        <w:top w:val="single" w:sz="4" w:space="0" w:color="231C23"/>
        <w:left w:val="single" w:sz="4" w:space="0" w:color="auto"/>
        <w:bottom w:val="single" w:sz="4" w:space="0" w:color="23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2">
    <w:name w:val="xl53932"/>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3">
    <w:name w:val="xl53933"/>
    <w:basedOn w:val="a1"/>
    <w:rsid w:val="00806DFB"/>
    <w:pPr>
      <w:pBdr>
        <w:lef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4">
    <w:name w:val="xl53934"/>
    <w:basedOn w:val="a1"/>
    <w:rsid w:val="00806DF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5">
    <w:name w:val="xl53935"/>
    <w:basedOn w:val="a1"/>
    <w:rsid w:val="00806D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6">
    <w:name w:val="xl53936"/>
    <w:basedOn w:val="a1"/>
    <w:rsid w:val="00806DFB"/>
    <w:pPr>
      <w:pBdr>
        <w:top w:val="single" w:sz="4" w:space="0" w:color="1F1C23"/>
        <w:left w:val="single" w:sz="4" w:space="0" w:color="1F1C23"/>
        <w:righ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37">
    <w:name w:val="xl53937"/>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8">
    <w:name w:val="xl53938"/>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39">
    <w:name w:val="xl53939"/>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40">
    <w:name w:val="xl53940"/>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41">
    <w:name w:val="xl53941"/>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42">
    <w:name w:val="xl53942"/>
    <w:basedOn w:val="a1"/>
    <w:rsid w:val="00806D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3">
    <w:name w:val="xl53943"/>
    <w:basedOn w:val="a1"/>
    <w:rsid w:val="00806DF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4">
    <w:name w:val="xl53944"/>
    <w:basedOn w:val="a1"/>
    <w:rsid w:val="00806DF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5">
    <w:name w:val="xl53945"/>
    <w:basedOn w:val="a1"/>
    <w:rsid w:val="00806DFB"/>
    <w:pPr>
      <w:pBdr>
        <w:top w:val="single" w:sz="4" w:space="0" w:color="auto"/>
        <w:left w:val="single" w:sz="4" w:space="0" w:color="auto"/>
        <w:bottom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6">
    <w:name w:val="xl53946"/>
    <w:basedOn w:val="a1"/>
    <w:rsid w:val="00806DFB"/>
    <w:pPr>
      <w:pBdr>
        <w:top w:val="single" w:sz="4" w:space="0" w:color="auto"/>
        <w:bottom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7">
    <w:name w:val="xl53947"/>
    <w:basedOn w:val="a1"/>
    <w:rsid w:val="00806DFB"/>
    <w:pPr>
      <w:pBdr>
        <w:top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8">
    <w:name w:val="xl53948"/>
    <w:basedOn w:val="a1"/>
    <w:rsid w:val="00806DFB"/>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9">
    <w:name w:val="xl53949"/>
    <w:basedOn w:val="a1"/>
    <w:rsid w:val="00806D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50">
    <w:name w:val="xl53950"/>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51">
    <w:name w:val="xl53951"/>
    <w:basedOn w:val="a1"/>
    <w:rsid w:val="00806D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52">
    <w:name w:val="xl53952"/>
    <w:basedOn w:val="a1"/>
    <w:rsid w:val="00806D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53">
    <w:name w:val="xl53953"/>
    <w:basedOn w:val="a1"/>
    <w:rsid w:val="00806DFB"/>
    <w:pPr>
      <w:pBdr>
        <w:top w:val="single" w:sz="4" w:space="0" w:color="1F1C23"/>
        <w:left w:val="single" w:sz="4" w:space="0" w:color="1F1C23"/>
        <w:right w:val="single" w:sz="4" w:space="0" w:color="1F1C23"/>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54">
    <w:name w:val="xl53954"/>
    <w:basedOn w:val="a1"/>
    <w:rsid w:val="00806DFB"/>
    <w:pPr>
      <w:pBdr>
        <w:top w:val="single" w:sz="4" w:space="0" w:color="1F1C23"/>
        <w:left w:val="single" w:sz="4" w:space="0" w:color="1F1C23"/>
        <w:bottom w:val="single" w:sz="4" w:space="0" w:color="1F1C23"/>
        <w:right w:val="single" w:sz="4" w:space="0" w:color="1F1C23"/>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styleId="affa">
    <w:name w:val="No Spacing"/>
    <w:uiPriority w:val="1"/>
    <w:qFormat/>
    <w:rsid w:val="0056480D"/>
    <w:pPr>
      <w:spacing w:after="0" w:line="240" w:lineRule="auto"/>
      <w:jc w:val="both"/>
    </w:pPr>
  </w:style>
  <w:style w:type="character" w:customStyle="1" w:styleId="TitleChar">
    <w:name w:val="Title Char"/>
    <w:basedOn w:val="a2"/>
    <w:uiPriority w:val="10"/>
    <w:rsid w:val="0056480D"/>
    <w:rPr>
      <w:sz w:val="48"/>
      <w:szCs w:val="48"/>
    </w:rPr>
  </w:style>
  <w:style w:type="paragraph" w:styleId="29">
    <w:name w:val="Quote"/>
    <w:basedOn w:val="a1"/>
    <w:next w:val="a1"/>
    <w:link w:val="2a"/>
    <w:uiPriority w:val="29"/>
    <w:qFormat/>
    <w:rsid w:val="0056480D"/>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a">
    <w:name w:val="Цитата 2 Знак"/>
    <w:basedOn w:val="a2"/>
    <w:link w:val="29"/>
    <w:uiPriority w:val="29"/>
    <w:rsid w:val="0056480D"/>
    <w:rPr>
      <w:rFonts w:ascii="Times New Roman" w:eastAsia="Times New Roman" w:hAnsi="Times New Roman" w:cs="Times New Roman"/>
      <w:i/>
      <w:sz w:val="24"/>
      <w:szCs w:val="24"/>
      <w:lang w:eastAsia="ru-RU"/>
    </w:rPr>
  </w:style>
  <w:style w:type="paragraph" w:styleId="affb">
    <w:name w:val="Intense Quote"/>
    <w:basedOn w:val="a1"/>
    <w:next w:val="a1"/>
    <w:link w:val="affc"/>
    <w:uiPriority w:val="30"/>
    <w:qFormat/>
    <w:rsid w:val="0056480D"/>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fc">
    <w:name w:val="Выделенная цитата Знак"/>
    <w:basedOn w:val="a2"/>
    <w:link w:val="affb"/>
    <w:uiPriority w:val="30"/>
    <w:rsid w:val="0056480D"/>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56480D"/>
  </w:style>
  <w:style w:type="character" w:customStyle="1" w:styleId="FooterChar">
    <w:name w:val="Footer Char"/>
    <w:basedOn w:val="a2"/>
    <w:uiPriority w:val="99"/>
    <w:rsid w:val="0056480D"/>
  </w:style>
  <w:style w:type="character" w:customStyle="1" w:styleId="CaptionChar">
    <w:name w:val="Caption Char"/>
    <w:uiPriority w:val="99"/>
    <w:rsid w:val="0056480D"/>
  </w:style>
  <w:style w:type="table" w:customStyle="1" w:styleId="TableGridLight">
    <w:name w:val="Table Grid Light"/>
    <w:basedOn w:val="a3"/>
    <w:uiPriority w:val="59"/>
    <w:rsid w:val="0056480D"/>
    <w:pPr>
      <w:spacing w:after="0" w:line="240" w:lineRule="auto"/>
      <w:jc w:val="both"/>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56480D"/>
    <w:pPr>
      <w:spacing w:after="0" w:line="240" w:lineRule="auto"/>
      <w:jc w:val="both"/>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3"/>
    <w:uiPriority w:val="59"/>
    <w:rsid w:val="0056480D"/>
    <w:pPr>
      <w:spacing w:after="0" w:line="240" w:lineRule="auto"/>
      <w:jc w:val="both"/>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3"/>
    <w:uiPriority w:val="99"/>
    <w:rsid w:val="0056480D"/>
    <w:pPr>
      <w:spacing w:after="0" w:line="240" w:lineRule="auto"/>
      <w:jc w:val="both"/>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56480D"/>
    <w:pPr>
      <w:spacing w:after="0" w:line="240" w:lineRule="auto"/>
      <w:jc w:val="both"/>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56480D"/>
    <w:pPr>
      <w:spacing w:after="0" w:line="240" w:lineRule="auto"/>
      <w:jc w:val="both"/>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56480D"/>
    <w:pPr>
      <w:spacing w:after="0" w:line="240" w:lineRule="auto"/>
      <w:jc w:val="both"/>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56480D"/>
    <w:pPr>
      <w:spacing w:after="0" w:line="240" w:lineRule="auto"/>
      <w:jc w:val="both"/>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56480D"/>
    <w:pPr>
      <w:spacing w:after="0" w:line="240" w:lineRule="auto"/>
      <w:jc w:val="both"/>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56480D"/>
    <w:pPr>
      <w:spacing w:after="0" w:line="240" w:lineRule="auto"/>
      <w:jc w:val="both"/>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rsid w:val="0056480D"/>
    <w:pPr>
      <w:spacing w:after="0" w:line="240" w:lineRule="auto"/>
      <w:jc w:val="both"/>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3"/>
    <w:uiPriority w:val="99"/>
    <w:rsid w:val="0056480D"/>
    <w:pPr>
      <w:spacing w:after="0" w:line="240" w:lineRule="auto"/>
      <w:jc w:val="both"/>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3"/>
    <w:uiPriority w:val="99"/>
    <w:rsid w:val="0056480D"/>
    <w:pPr>
      <w:spacing w:after="0" w:line="240" w:lineRule="auto"/>
      <w:jc w:val="both"/>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3"/>
    <w:uiPriority w:val="99"/>
    <w:rsid w:val="0056480D"/>
    <w:pPr>
      <w:spacing w:after="0" w:line="240" w:lineRule="auto"/>
      <w:jc w:val="both"/>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3"/>
    <w:uiPriority w:val="99"/>
    <w:rsid w:val="0056480D"/>
    <w:pPr>
      <w:spacing w:after="0" w:line="240" w:lineRule="auto"/>
      <w:jc w:val="both"/>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3"/>
    <w:uiPriority w:val="99"/>
    <w:rsid w:val="0056480D"/>
    <w:pPr>
      <w:spacing w:after="0" w:line="240" w:lineRule="auto"/>
      <w:jc w:val="both"/>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3"/>
    <w:uiPriority w:val="99"/>
    <w:rsid w:val="0056480D"/>
    <w:pPr>
      <w:spacing w:after="0" w:line="240" w:lineRule="auto"/>
      <w:jc w:val="both"/>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3"/>
    <w:uiPriority w:val="99"/>
    <w:rsid w:val="0056480D"/>
    <w:pPr>
      <w:spacing w:after="0" w:line="240" w:lineRule="auto"/>
      <w:jc w:val="both"/>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3"/>
    <w:uiPriority w:val="99"/>
    <w:rsid w:val="0056480D"/>
    <w:pPr>
      <w:spacing w:after="0" w:line="240" w:lineRule="auto"/>
      <w:jc w:val="both"/>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3"/>
    <w:uiPriority w:val="99"/>
    <w:rsid w:val="0056480D"/>
    <w:pPr>
      <w:spacing w:after="0" w:line="240" w:lineRule="auto"/>
      <w:jc w:val="both"/>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3"/>
    <w:uiPriority w:val="99"/>
    <w:rsid w:val="0056480D"/>
    <w:pPr>
      <w:spacing w:after="0" w:line="240" w:lineRule="auto"/>
      <w:jc w:val="both"/>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3"/>
    <w:uiPriority w:val="99"/>
    <w:rsid w:val="0056480D"/>
    <w:pPr>
      <w:spacing w:after="0" w:line="240" w:lineRule="auto"/>
      <w:jc w:val="both"/>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3"/>
    <w:uiPriority w:val="99"/>
    <w:rsid w:val="0056480D"/>
    <w:pPr>
      <w:spacing w:after="0" w:line="240" w:lineRule="auto"/>
      <w:jc w:val="both"/>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3"/>
    <w:uiPriority w:val="99"/>
    <w:rsid w:val="0056480D"/>
    <w:pPr>
      <w:spacing w:after="0" w:line="240" w:lineRule="auto"/>
      <w:jc w:val="both"/>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3"/>
    <w:uiPriority w:val="59"/>
    <w:rsid w:val="0056480D"/>
    <w:pPr>
      <w:spacing w:after="0" w:line="240" w:lineRule="auto"/>
      <w:jc w:val="both"/>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3"/>
    <w:uiPriority w:val="59"/>
    <w:rsid w:val="0056480D"/>
    <w:pPr>
      <w:spacing w:after="0" w:line="240" w:lineRule="auto"/>
      <w:jc w:val="both"/>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3"/>
    <w:uiPriority w:val="59"/>
    <w:rsid w:val="0056480D"/>
    <w:pPr>
      <w:spacing w:after="0" w:line="240" w:lineRule="auto"/>
      <w:jc w:val="both"/>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3"/>
    <w:uiPriority w:val="59"/>
    <w:rsid w:val="0056480D"/>
    <w:pPr>
      <w:spacing w:after="0" w:line="240" w:lineRule="auto"/>
      <w:jc w:val="both"/>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3"/>
    <w:uiPriority w:val="59"/>
    <w:rsid w:val="0056480D"/>
    <w:pPr>
      <w:spacing w:after="0" w:line="240" w:lineRule="auto"/>
      <w:jc w:val="both"/>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3"/>
    <w:uiPriority w:val="59"/>
    <w:rsid w:val="0056480D"/>
    <w:pPr>
      <w:spacing w:after="0" w:line="240" w:lineRule="auto"/>
      <w:jc w:val="both"/>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3"/>
    <w:uiPriority w:val="59"/>
    <w:rsid w:val="0056480D"/>
    <w:pPr>
      <w:spacing w:after="0" w:line="240" w:lineRule="auto"/>
      <w:jc w:val="both"/>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3"/>
    <w:uiPriority w:val="99"/>
    <w:rsid w:val="0056480D"/>
    <w:pPr>
      <w:spacing w:after="0" w:line="240" w:lineRule="auto"/>
      <w:jc w:val="both"/>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56480D"/>
    <w:pPr>
      <w:spacing w:after="0" w:line="240" w:lineRule="auto"/>
      <w:jc w:val="both"/>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56480D"/>
    <w:pPr>
      <w:spacing w:after="0" w:line="240" w:lineRule="auto"/>
      <w:jc w:val="both"/>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56480D"/>
    <w:pPr>
      <w:spacing w:after="0" w:line="240" w:lineRule="auto"/>
      <w:jc w:val="both"/>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56480D"/>
    <w:pPr>
      <w:spacing w:after="0" w:line="240" w:lineRule="auto"/>
      <w:jc w:val="both"/>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56480D"/>
    <w:pPr>
      <w:spacing w:after="0" w:line="240" w:lineRule="auto"/>
      <w:jc w:val="both"/>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56480D"/>
    <w:pPr>
      <w:spacing w:after="0" w:line="240" w:lineRule="auto"/>
      <w:jc w:val="both"/>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
    <w:name w:val="Grid Table 7 Colorful"/>
    <w:basedOn w:val="a3"/>
    <w:uiPriority w:val="99"/>
    <w:rsid w:val="0056480D"/>
    <w:pPr>
      <w:spacing w:after="0" w:line="240" w:lineRule="auto"/>
      <w:jc w:val="both"/>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56480D"/>
    <w:pPr>
      <w:spacing w:after="0" w:line="240" w:lineRule="auto"/>
      <w:jc w:val="both"/>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56480D"/>
    <w:pPr>
      <w:spacing w:after="0" w:line="240" w:lineRule="auto"/>
      <w:jc w:val="both"/>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56480D"/>
    <w:pPr>
      <w:spacing w:after="0" w:line="240" w:lineRule="auto"/>
      <w:jc w:val="both"/>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56480D"/>
    <w:pPr>
      <w:spacing w:after="0" w:line="240" w:lineRule="auto"/>
      <w:jc w:val="both"/>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56480D"/>
    <w:pPr>
      <w:spacing w:after="0" w:line="240" w:lineRule="auto"/>
      <w:jc w:val="both"/>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56480D"/>
    <w:pPr>
      <w:spacing w:after="0" w:line="240" w:lineRule="auto"/>
      <w:jc w:val="both"/>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3"/>
    <w:uiPriority w:val="99"/>
    <w:rsid w:val="0056480D"/>
    <w:pPr>
      <w:spacing w:after="0" w:line="240" w:lineRule="auto"/>
      <w:jc w:val="both"/>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3"/>
    <w:uiPriority w:val="99"/>
    <w:rsid w:val="0056480D"/>
    <w:pPr>
      <w:spacing w:after="0" w:line="240" w:lineRule="auto"/>
      <w:jc w:val="both"/>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3"/>
    <w:uiPriority w:val="99"/>
    <w:rsid w:val="0056480D"/>
    <w:pPr>
      <w:spacing w:after="0" w:line="240" w:lineRule="auto"/>
      <w:jc w:val="both"/>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3"/>
    <w:uiPriority w:val="99"/>
    <w:rsid w:val="0056480D"/>
    <w:pPr>
      <w:spacing w:after="0" w:line="240" w:lineRule="auto"/>
      <w:jc w:val="both"/>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3"/>
    <w:uiPriority w:val="99"/>
    <w:rsid w:val="0056480D"/>
    <w:pPr>
      <w:spacing w:after="0" w:line="240" w:lineRule="auto"/>
      <w:jc w:val="both"/>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3"/>
    <w:uiPriority w:val="99"/>
    <w:rsid w:val="0056480D"/>
    <w:pPr>
      <w:spacing w:after="0" w:line="240" w:lineRule="auto"/>
      <w:jc w:val="both"/>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3"/>
    <w:uiPriority w:val="99"/>
    <w:rsid w:val="0056480D"/>
    <w:pPr>
      <w:spacing w:after="0" w:line="240" w:lineRule="auto"/>
      <w:jc w:val="both"/>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3"/>
    <w:uiPriority w:val="99"/>
    <w:rsid w:val="0056480D"/>
    <w:pPr>
      <w:spacing w:after="0" w:line="240" w:lineRule="auto"/>
      <w:jc w:val="both"/>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56480D"/>
    <w:pPr>
      <w:spacing w:after="0" w:line="240" w:lineRule="auto"/>
      <w:jc w:val="both"/>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56480D"/>
    <w:pPr>
      <w:spacing w:after="0" w:line="240" w:lineRule="auto"/>
      <w:jc w:val="both"/>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56480D"/>
    <w:pPr>
      <w:spacing w:after="0" w:line="240" w:lineRule="auto"/>
      <w:jc w:val="both"/>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56480D"/>
    <w:pPr>
      <w:spacing w:after="0" w:line="240" w:lineRule="auto"/>
      <w:jc w:val="both"/>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56480D"/>
    <w:pPr>
      <w:spacing w:after="0" w:line="240" w:lineRule="auto"/>
      <w:jc w:val="both"/>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56480D"/>
    <w:pPr>
      <w:spacing w:after="0" w:line="240" w:lineRule="auto"/>
      <w:jc w:val="both"/>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rsid w:val="0056480D"/>
    <w:pPr>
      <w:spacing w:after="0" w:line="240" w:lineRule="auto"/>
      <w:jc w:val="both"/>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3"/>
    <w:uiPriority w:val="99"/>
    <w:rsid w:val="0056480D"/>
    <w:pPr>
      <w:spacing w:after="0" w:line="240" w:lineRule="auto"/>
      <w:jc w:val="both"/>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3"/>
    <w:uiPriority w:val="99"/>
    <w:rsid w:val="0056480D"/>
    <w:pPr>
      <w:spacing w:after="0" w:line="240" w:lineRule="auto"/>
      <w:jc w:val="both"/>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3"/>
    <w:uiPriority w:val="99"/>
    <w:rsid w:val="0056480D"/>
    <w:pPr>
      <w:spacing w:after="0" w:line="240" w:lineRule="auto"/>
      <w:jc w:val="both"/>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3"/>
    <w:uiPriority w:val="99"/>
    <w:rsid w:val="0056480D"/>
    <w:pPr>
      <w:spacing w:after="0" w:line="240" w:lineRule="auto"/>
      <w:jc w:val="both"/>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3"/>
    <w:uiPriority w:val="99"/>
    <w:rsid w:val="0056480D"/>
    <w:pPr>
      <w:spacing w:after="0" w:line="240" w:lineRule="auto"/>
      <w:jc w:val="both"/>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3"/>
    <w:uiPriority w:val="99"/>
    <w:rsid w:val="0056480D"/>
    <w:pPr>
      <w:spacing w:after="0" w:line="240" w:lineRule="auto"/>
      <w:jc w:val="both"/>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3"/>
    <w:uiPriority w:val="99"/>
    <w:rsid w:val="0056480D"/>
    <w:pPr>
      <w:spacing w:after="0" w:line="240" w:lineRule="auto"/>
      <w:jc w:val="both"/>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3"/>
    <w:uiPriority w:val="99"/>
    <w:rsid w:val="0056480D"/>
    <w:pPr>
      <w:spacing w:after="0" w:line="240" w:lineRule="auto"/>
      <w:jc w:val="both"/>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3"/>
    <w:uiPriority w:val="99"/>
    <w:rsid w:val="0056480D"/>
    <w:pPr>
      <w:spacing w:after="0" w:line="240" w:lineRule="auto"/>
      <w:jc w:val="both"/>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3"/>
    <w:uiPriority w:val="99"/>
    <w:rsid w:val="0056480D"/>
    <w:pPr>
      <w:spacing w:after="0" w:line="240" w:lineRule="auto"/>
      <w:jc w:val="both"/>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3"/>
    <w:uiPriority w:val="99"/>
    <w:rsid w:val="0056480D"/>
    <w:pPr>
      <w:spacing w:after="0" w:line="240" w:lineRule="auto"/>
      <w:jc w:val="both"/>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3"/>
    <w:uiPriority w:val="99"/>
    <w:rsid w:val="0056480D"/>
    <w:pPr>
      <w:spacing w:after="0" w:line="240" w:lineRule="auto"/>
      <w:jc w:val="both"/>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3"/>
    <w:uiPriority w:val="99"/>
    <w:rsid w:val="0056480D"/>
    <w:pPr>
      <w:spacing w:after="0" w:line="240" w:lineRule="auto"/>
      <w:jc w:val="both"/>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3"/>
    <w:uiPriority w:val="99"/>
    <w:rsid w:val="0056480D"/>
    <w:pPr>
      <w:spacing w:after="0" w:line="240" w:lineRule="auto"/>
      <w:jc w:val="both"/>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56480D"/>
    <w:pPr>
      <w:spacing w:after="0" w:line="240" w:lineRule="auto"/>
      <w:jc w:val="both"/>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56480D"/>
    <w:pPr>
      <w:spacing w:after="0" w:line="240" w:lineRule="auto"/>
      <w:jc w:val="both"/>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56480D"/>
    <w:pPr>
      <w:spacing w:after="0" w:line="240" w:lineRule="auto"/>
      <w:jc w:val="both"/>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56480D"/>
    <w:pPr>
      <w:spacing w:after="0" w:line="240" w:lineRule="auto"/>
      <w:jc w:val="both"/>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56480D"/>
    <w:pPr>
      <w:spacing w:after="0" w:line="240" w:lineRule="auto"/>
      <w:jc w:val="both"/>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56480D"/>
    <w:pPr>
      <w:spacing w:after="0" w:line="240" w:lineRule="auto"/>
      <w:jc w:val="both"/>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rsid w:val="0056480D"/>
    <w:pPr>
      <w:spacing w:after="0" w:line="240" w:lineRule="auto"/>
      <w:jc w:val="both"/>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56480D"/>
    <w:pPr>
      <w:spacing w:after="0" w:line="240" w:lineRule="auto"/>
      <w:jc w:val="both"/>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56480D"/>
    <w:pPr>
      <w:spacing w:after="0" w:line="240" w:lineRule="auto"/>
      <w:jc w:val="both"/>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56480D"/>
    <w:pPr>
      <w:spacing w:after="0" w:line="240" w:lineRule="auto"/>
      <w:jc w:val="both"/>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56480D"/>
    <w:pPr>
      <w:spacing w:after="0" w:line="240" w:lineRule="auto"/>
      <w:jc w:val="both"/>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56480D"/>
    <w:pPr>
      <w:spacing w:after="0" w:line="240" w:lineRule="auto"/>
      <w:jc w:val="both"/>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56480D"/>
    <w:pPr>
      <w:spacing w:after="0" w:line="240" w:lineRule="auto"/>
      <w:jc w:val="both"/>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3"/>
    <w:uiPriority w:val="99"/>
    <w:rsid w:val="0056480D"/>
    <w:pPr>
      <w:spacing w:after="0" w:line="240" w:lineRule="auto"/>
      <w:jc w:val="both"/>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56480D"/>
    <w:pPr>
      <w:spacing w:after="0" w:line="240" w:lineRule="auto"/>
      <w:jc w:val="both"/>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56480D"/>
    <w:pPr>
      <w:spacing w:after="0" w:line="240" w:lineRule="auto"/>
      <w:jc w:val="both"/>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56480D"/>
    <w:pPr>
      <w:spacing w:after="0" w:line="240" w:lineRule="auto"/>
      <w:jc w:val="both"/>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56480D"/>
    <w:pPr>
      <w:spacing w:after="0" w:line="240" w:lineRule="auto"/>
      <w:jc w:val="both"/>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56480D"/>
    <w:pPr>
      <w:spacing w:after="0" w:line="240" w:lineRule="auto"/>
      <w:jc w:val="both"/>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56480D"/>
    <w:pPr>
      <w:spacing w:after="0" w:line="240" w:lineRule="auto"/>
      <w:jc w:val="both"/>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d">
    <w:name w:val="footnote text"/>
    <w:basedOn w:val="a1"/>
    <w:link w:val="affe"/>
    <w:uiPriority w:val="99"/>
    <w:semiHidden/>
    <w:unhideWhenUsed/>
    <w:rsid w:val="0056480D"/>
    <w:pPr>
      <w:spacing w:after="40" w:line="240" w:lineRule="auto"/>
    </w:pPr>
    <w:rPr>
      <w:rFonts w:ascii="Times New Roman" w:eastAsia="Times New Roman" w:hAnsi="Times New Roman" w:cs="Times New Roman"/>
      <w:sz w:val="18"/>
      <w:szCs w:val="24"/>
      <w:lang w:eastAsia="ru-RU"/>
    </w:rPr>
  </w:style>
  <w:style w:type="character" w:customStyle="1" w:styleId="affe">
    <w:name w:val="Текст сноски Знак"/>
    <w:basedOn w:val="a2"/>
    <w:link w:val="affd"/>
    <w:uiPriority w:val="99"/>
    <w:rsid w:val="0056480D"/>
    <w:rPr>
      <w:rFonts w:ascii="Times New Roman" w:eastAsia="Times New Roman" w:hAnsi="Times New Roman" w:cs="Times New Roman"/>
      <w:sz w:val="18"/>
      <w:szCs w:val="24"/>
      <w:lang w:eastAsia="ru-RU"/>
    </w:rPr>
  </w:style>
  <w:style w:type="character" w:styleId="afff">
    <w:name w:val="footnote reference"/>
    <w:basedOn w:val="a2"/>
    <w:uiPriority w:val="99"/>
    <w:unhideWhenUsed/>
    <w:rsid w:val="0056480D"/>
    <w:rPr>
      <w:vertAlign w:val="superscript"/>
    </w:rPr>
  </w:style>
  <w:style w:type="paragraph" w:styleId="afff0">
    <w:name w:val="endnote text"/>
    <w:basedOn w:val="a1"/>
    <w:link w:val="afff1"/>
    <w:uiPriority w:val="99"/>
    <w:semiHidden/>
    <w:unhideWhenUsed/>
    <w:rsid w:val="0056480D"/>
    <w:pPr>
      <w:spacing w:after="0" w:line="240" w:lineRule="auto"/>
    </w:pPr>
    <w:rPr>
      <w:rFonts w:ascii="Times New Roman" w:eastAsia="Times New Roman" w:hAnsi="Times New Roman" w:cs="Times New Roman"/>
      <w:sz w:val="20"/>
      <w:szCs w:val="24"/>
      <w:lang w:eastAsia="ru-RU"/>
    </w:rPr>
  </w:style>
  <w:style w:type="character" w:customStyle="1" w:styleId="afff1">
    <w:name w:val="Текст концевой сноски Знак"/>
    <w:basedOn w:val="a2"/>
    <w:link w:val="afff0"/>
    <w:uiPriority w:val="99"/>
    <w:rsid w:val="0056480D"/>
    <w:rPr>
      <w:rFonts w:ascii="Times New Roman" w:eastAsia="Times New Roman" w:hAnsi="Times New Roman" w:cs="Times New Roman"/>
      <w:sz w:val="20"/>
      <w:szCs w:val="24"/>
      <w:lang w:eastAsia="ru-RU"/>
    </w:rPr>
  </w:style>
  <w:style w:type="character" w:styleId="afff2">
    <w:name w:val="endnote reference"/>
    <w:basedOn w:val="a2"/>
    <w:uiPriority w:val="99"/>
    <w:semiHidden/>
    <w:unhideWhenUsed/>
    <w:rsid w:val="0056480D"/>
    <w:rPr>
      <w:vertAlign w:val="superscript"/>
    </w:rPr>
  </w:style>
  <w:style w:type="paragraph" w:styleId="41">
    <w:name w:val="toc 4"/>
    <w:basedOn w:val="a1"/>
    <w:next w:val="a1"/>
    <w:uiPriority w:val="39"/>
    <w:unhideWhenUsed/>
    <w:rsid w:val="0056480D"/>
    <w:pPr>
      <w:spacing w:after="57" w:line="240" w:lineRule="auto"/>
      <w:ind w:left="850"/>
    </w:pPr>
    <w:rPr>
      <w:rFonts w:ascii="Times New Roman" w:eastAsia="Times New Roman" w:hAnsi="Times New Roman" w:cs="Times New Roman"/>
      <w:sz w:val="24"/>
      <w:szCs w:val="24"/>
      <w:lang w:eastAsia="ru-RU"/>
    </w:rPr>
  </w:style>
  <w:style w:type="paragraph" w:styleId="51">
    <w:name w:val="toc 5"/>
    <w:basedOn w:val="a1"/>
    <w:next w:val="a1"/>
    <w:uiPriority w:val="39"/>
    <w:unhideWhenUsed/>
    <w:rsid w:val="0056480D"/>
    <w:pPr>
      <w:spacing w:after="57" w:line="240" w:lineRule="auto"/>
      <w:ind w:left="1134"/>
    </w:pPr>
    <w:rPr>
      <w:rFonts w:ascii="Times New Roman" w:eastAsia="Times New Roman" w:hAnsi="Times New Roman" w:cs="Times New Roman"/>
      <w:sz w:val="24"/>
      <w:szCs w:val="24"/>
      <w:lang w:eastAsia="ru-RU"/>
    </w:rPr>
  </w:style>
  <w:style w:type="paragraph" w:styleId="61">
    <w:name w:val="toc 6"/>
    <w:basedOn w:val="a1"/>
    <w:next w:val="a1"/>
    <w:uiPriority w:val="39"/>
    <w:unhideWhenUsed/>
    <w:rsid w:val="0056480D"/>
    <w:pPr>
      <w:spacing w:after="57" w:line="240" w:lineRule="auto"/>
      <w:ind w:left="1417"/>
    </w:pPr>
    <w:rPr>
      <w:rFonts w:ascii="Times New Roman" w:eastAsia="Times New Roman" w:hAnsi="Times New Roman" w:cs="Times New Roman"/>
      <w:sz w:val="24"/>
      <w:szCs w:val="24"/>
      <w:lang w:eastAsia="ru-RU"/>
    </w:rPr>
  </w:style>
  <w:style w:type="paragraph" w:styleId="71">
    <w:name w:val="toc 7"/>
    <w:basedOn w:val="a1"/>
    <w:next w:val="a1"/>
    <w:uiPriority w:val="39"/>
    <w:unhideWhenUsed/>
    <w:rsid w:val="0056480D"/>
    <w:pPr>
      <w:spacing w:after="57" w:line="240" w:lineRule="auto"/>
      <w:ind w:left="1701"/>
    </w:pPr>
    <w:rPr>
      <w:rFonts w:ascii="Times New Roman" w:eastAsia="Times New Roman" w:hAnsi="Times New Roman" w:cs="Times New Roman"/>
      <w:sz w:val="24"/>
      <w:szCs w:val="24"/>
      <w:lang w:eastAsia="ru-RU"/>
    </w:rPr>
  </w:style>
  <w:style w:type="paragraph" w:styleId="81">
    <w:name w:val="toc 8"/>
    <w:basedOn w:val="a1"/>
    <w:next w:val="a1"/>
    <w:uiPriority w:val="39"/>
    <w:unhideWhenUsed/>
    <w:rsid w:val="0056480D"/>
    <w:pPr>
      <w:spacing w:after="57" w:line="240" w:lineRule="auto"/>
      <w:ind w:left="1984"/>
    </w:pPr>
    <w:rPr>
      <w:rFonts w:ascii="Times New Roman" w:eastAsia="Times New Roman" w:hAnsi="Times New Roman" w:cs="Times New Roman"/>
      <w:sz w:val="24"/>
      <w:szCs w:val="24"/>
      <w:lang w:eastAsia="ru-RU"/>
    </w:rPr>
  </w:style>
  <w:style w:type="paragraph" w:styleId="91">
    <w:name w:val="toc 9"/>
    <w:basedOn w:val="a1"/>
    <w:next w:val="a1"/>
    <w:uiPriority w:val="39"/>
    <w:unhideWhenUsed/>
    <w:rsid w:val="0056480D"/>
    <w:pPr>
      <w:spacing w:after="57" w:line="240" w:lineRule="auto"/>
      <w:ind w:left="2268"/>
    </w:pPr>
    <w:rPr>
      <w:rFonts w:ascii="Times New Roman" w:eastAsia="Times New Roman" w:hAnsi="Times New Roman" w:cs="Times New Roman"/>
      <w:sz w:val="24"/>
      <w:szCs w:val="24"/>
      <w:lang w:eastAsia="ru-RU"/>
    </w:rPr>
  </w:style>
  <w:style w:type="paragraph" w:styleId="afff3">
    <w:name w:val="Title"/>
    <w:basedOn w:val="a1"/>
    <w:link w:val="afff4"/>
    <w:uiPriority w:val="10"/>
    <w:qFormat/>
    <w:rsid w:val="0056480D"/>
    <w:pPr>
      <w:spacing w:after="0" w:line="240" w:lineRule="auto"/>
      <w:jc w:val="center"/>
    </w:pPr>
    <w:rPr>
      <w:rFonts w:ascii="Times New Roman" w:eastAsia="Times New Roman" w:hAnsi="Times New Roman" w:cs="Times New Roman"/>
      <w:b/>
      <w:sz w:val="20"/>
      <w:szCs w:val="20"/>
      <w:lang w:eastAsia="ru-RU"/>
    </w:rPr>
  </w:style>
  <w:style w:type="character" w:customStyle="1" w:styleId="afff4">
    <w:name w:val="Название Знак"/>
    <w:basedOn w:val="a2"/>
    <w:link w:val="afff3"/>
    <w:uiPriority w:val="10"/>
    <w:rsid w:val="0056480D"/>
    <w:rPr>
      <w:rFonts w:ascii="Times New Roman" w:eastAsia="Times New Roman" w:hAnsi="Times New Roman" w:cs="Times New Roman"/>
      <w:b/>
      <w:sz w:val="20"/>
      <w:szCs w:val="20"/>
      <w:lang w:eastAsia="ru-RU"/>
    </w:rPr>
  </w:style>
  <w:style w:type="paragraph" w:customStyle="1" w:styleId="--">
    <w:name w:val="- СТРАНИЦА -"/>
    <w:uiPriority w:val="99"/>
    <w:rsid w:val="0056480D"/>
    <w:pPr>
      <w:spacing w:after="0" w:line="240" w:lineRule="auto"/>
    </w:pPr>
    <w:rPr>
      <w:rFonts w:ascii="Times New Roman" w:eastAsia="Times New Roman" w:hAnsi="Times New Roman" w:cs="Times New Roman"/>
      <w:sz w:val="20"/>
      <w:szCs w:val="20"/>
      <w:lang w:eastAsia="ru-RU"/>
    </w:rPr>
  </w:style>
  <w:style w:type="character" w:customStyle="1" w:styleId="af1">
    <w:name w:val="Абзац списка Знак"/>
    <w:aliases w:val="Введение Знак,3_Абзац списка Знак,СПИСКИ Знак,List Paragraph Знак,Bullet List Знак,FooterText Знак,numbered Знак,Галочки Знак,Текст 2-й уровень Знак"/>
    <w:link w:val="af0"/>
    <w:uiPriority w:val="34"/>
    <w:locked/>
    <w:rsid w:val="00CA1DC4"/>
  </w:style>
  <w:style w:type="character" w:customStyle="1" w:styleId="14">
    <w:name w:val="Неразрешенное упоминание1"/>
    <w:basedOn w:val="a2"/>
    <w:uiPriority w:val="99"/>
    <w:semiHidden/>
    <w:unhideWhenUsed/>
    <w:rsid w:val="00B1235E"/>
    <w:rPr>
      <w:color w:val="605E5C"/>
      <w:shd w:val="clear" w:color="auto" w:fill="E1DFDD"/>
    </w:rPr>
  </w:style>
  <w:style w:type="paragraph" w:customStyle="1" w:styleId="msonormal0">
    <w:name w:val="msonormal"/>
    <w:basedOn w:val="a1"/>
    <w:rsid w:val="001065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5">
    <w:name w:val="xl65"/>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Стиль1"/>
    <w:basedOn w:val="a1"/>
    <w:qFormat/>
    <w:rsid w:val="00E03831"/>
    <w:pPr>
      <w:spacing w:before="60" w:after="240" w:line="240" w:lineRule="auto"/>
      <w:jc w:val="center"/>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5285"/>
  </w:style>
  <w:style w:type="paragraph" w:styleId="1">
    <w:name w:val="heading 1"/>
    <w:aliases w:val="Заголовок 1 Знак Знак,Заголовок 1 Знак Знак Знак,Заголовок 1 уровень,Название главы с нумерацией"/>
    <w:basedOn w:val="a1"/>
    <w:next w:val="a1"/>
    <w:link w:val="10"/>
    <w:uiPriority w:val="9"/>
    <w:qFormat/>
    <w:rsid w:val="003E1C03"/>
    <w:pPr>
      <w:keepNext/>
      <w:widowControl w:val="0"/>
      <w:autoSpaceDE w:val="0"/>
      <w:autoSpaceDN w:val="0"/>
      <w:adjustRightInd w:val="0"/>
      <w:spacing w:after="0" w:line="360" w:lineRule="auto"/>
      <w:jc w:val="both"/>
      <w:outlineLvl w:val="0"/>
    </w:pPr>
    <w:rPr>
      <w:rFonts w:ascii="Times New Roman" w:eastAsia="Times New Roman" w:hAnsi="Times New Roman" w:cs="Times New Roman"/>
      <w:sz w:val="28"/>
      <w:szCs w:val="24"/>
      <w:lang w:eastAsia="ru-RU"/>
    </w:rPr>
  </w:style>
  <w:style w:type="paragraph" w:styleId="2">
    <w:name w:val="heading 2"/>
    <w:basedOn w:val="a1"/>
    <w:next w:val="a1"/>
    <w:link w:val="20"/>
    <w:uiPriority w:val="9"/>
    <w:unhideWhenUsed/>
    <w:qFormat/>
    <w:rsid w:val="00806DFB"/>
    <w:pPr>
      <w:keepNext/>
      <w:spacing w:after="60" w:line="240" w:lineRule="auto"/>
      <w:ind w:left="1569" w:hanging="576"/>
      <w:outlineLvl w:val="1"/>
    </w:pPr>
    <w:rPr>
      <w:rFonts w:ascii="Times New Roman" w:eastAsia="Times New Roman" w:hAnsi="Times New Roman" w:cs="Times New Roman"/>
      <w:b/>
      <w:bCs/>
      <w:iCs/>
      <w:sz w:val="24"/>
      <w:szCs w:val="28"/>
      <w:lang w:val="x-none" w:eastAsia="x-none"/>
    </w:rPr>
  </w:style>
  <w:style w:type="paragraph" w:styleId="3">
    <w:name w:val="heading 3"/>
    <w:basedOn w:val="a1"/>
    <w:next w:val="a1"/>
    <w:link w:val="30"/>
    <w:uiPriority w:val="9"/>
    <w:unhideWhenUsed/>
    <w:qFormat/>
    <w:rsid w:val="00806DFB"/>
    <w:pPr>
      <w:keepNext/>
      <w:keepLines/>
      <w:spacing w:after="60" w:line="240" w:lineRule="auto"/>
      <w:ind w:left="1570" w:hanging="720"/>
      <w:outlineLvl w:val="2"/>
    </w:pPr>
    <w:rPr>
      <w:rFonts w:ascii="Times New Roman" w:eastAsia="Times New Roman" w:hAnsi="Times New Roman" w:cs="Times New Roman"/>
      <w:b/>
      <w:bCs/>
      <w:i/>
      <w:sz w:val="24"/>
      <w:szCs w:val="24"/>
      <w:lang w:val="x-none" w:eastAsia="x-none"/>
    </w:rPr>
  </w:style>
  <w:style w:type="paragraph" w:styleId="4">
    <w:name w:val="heading 4"/>
    <w:basedOn w:val="a1"/>
    <w:next w:val="a1"/>
    <w:link w:val="40"/>
    <w:uiPriority w:val="9"/>
    <w:unhideWhenUsed/>
    <w:qFormat/>
    <w:rsid w:val="00806DFB"/>
    <w:pPr>
      <w:keepNext/>
      <w:spacing w:before="240" w:after="60" w:line="240" w:lineRule="auto"/>
      <w:ind w:left="1857" w:hanging="864"/>
      <w:outlineLvl w:val="3"/>
    </w:pPr>
    <w:rPr>
      <w:rFonts w:ascii="Calibri" w:eastAsia="Times New Roman" w:hAnsi="Calibri" w:cs="Times New Roman"/>
      <w:b/>
      <w:bCs/>
      <w:sz w:val="28"/>
      <w:szCs w:val="28"/>
      <w:lang w:val="x-none" w:eastAsia="x-none"/>
    </w:rPr>
  </w:style>
  <w:style w:type="paragraph" w:styleId="5">
    <w:name w:val="heading 5"/>
    <w:basedOn w:val="a1"/>
    <w:next w:val="a1"/>
    <w:link w:val="50"/>
    <w:uiPriority w:val="9"/>
    <w:unhideWhenUsed/>
    <w:qFormat/>
    <w:rsid w:val="00806DFB"/>
    <w:pPr>
      <w:spacing w:before="240" w:after="60" w:line="240" w:lineRule="auto"/>
      <w:ind w:left="2001" w:hanging="1008"/>
      <w:outlineLvl w:val="4"/>
    </w:pPr>
    <w:rPr>
      <w:rFonts w:ascii="Calibri" w:eastAsia="Times New Roman" w:hAnsi="Calibri" w:cs="Times New Roman"/>
      <w:b/>
      <w:bCs/>
      <w:i/>
      <w:iCs/>
      <w:sz w:val="26"/>
      <w:szCs w:val="26"/>
      <w:lang w:val="x-none" w:eastAsia="x-none"/>
    </w:rPr>
  </w:style>
  <w:style w:type="paragraph" w:styleId="6">
    <w:name w:val="heading 6"/>
    <w:basedOn w:val="a1"/>
    <w:next w:val="a1"/>
    <w:link w:val="60"/>
    <w:uiPriority w:val="9"/>
    <w:unhideWhenUsed/>
    <w:qFormat/>
    <w:rsid w:val="00806DFB"/>
    <w:pPr>
      <w:spacing w:before="240" w:after="60" w:line="240" w:lineRule="auto"/>
      <w:ind w:left="2145" w:hanging="1152"/>
      <w:outlineLvl w:val="5"/>
    </w:pPr>
    <w:rPr>
      <w:rFonts w:ascii="Calibri" w:eastAsia="Times New Roman" w:hAnsi="Calibri" w:cs="Times New Roman"/>
      <w:b/>
      <w:bCs/>
      <w:lang w:eastAsia="ru-RU"/>
    </w:rPr>
  </w:style>
  <w:style w:type="paragraph" w:styleId="7">
    <w:name w:val="heading 7"/>
    <w:basedOn w:val="a1"/>
    <w:next w:val="a1"/>
    <w:link w:val="70"/>
    <w:uiPriority w:val="9"/>
    <w:unhideWhenUsed/>
    <w:qFormat/>
    <w:rsid w:val="00806DFB"/>
    <w:pPr>
      <w:spacing w:before="240" w:after="60" w:line="240" w:lineRule="auto"/>
      <w:ind w:left="2289" w:hanging="1296"/>
      <w:outlineLvl w:val="6"/>
    </w:pPr>
    <w:rPr>
      <w:rFonts w:ascii="Calibri" w:eastAsia="Times New Roman" w:hAnsi="Calibri" w:cs="Times New Roman"/>
      <w:sz w:val="24"/>
      <w:szCs w:val="24"/>
      <w:lang w:eastAsia="ru-RU"/>
    </w:rPr>
  </w:style>
  <w:style w:type="paragraph" w:styleId="8">
    <w:name w:val="heading 8"/>
    <w:basedOn w:val="a1"/>
    <w:next w:val="a1"/>
    <w:link w:val="80"/>
    <w:uiPriority w:val="9"/>
    <w:unhideWhenUsed/>
    <w:qFormat/>
    <w:rsid w:val="00806DFB"/>
    <w:pPr>
      <w:spacing w:before="240" w:after="60" w:line="240" w:lineRule="auto"/>
      <w:ind w:left="2433" w:hanging="1440"/>
      <w:outlineLvl w:val="7"/>
    </w:pPr>
    <w:rPr>
      <w:rFonts w:ascii="Calibri" w:eastAsia="Times New Roman" w:hAnsi="Calibri" w:cs="Times New Roman"/>
      <w:i/>
      <w:iCs/>
      <w:sz w:val="24"/>
      <w:szCs w:val="24"/>
      <w:lang w:eastAsia="ru-RU"/>
    </w:rPr>
  </w:style>
  <w:style w:type="paragraph" w:styleId="9">
    <w:name w:val="heading 9"/>
    <w:basedOn w:val="a1"/>
    <w:next w:val="a1"/>
    <w:link w:val="90"/>
    <w:uiPriority w:val="9"/>
    <w:unhideWhenUsed/>
    <w:qFormat/>
    <w:rsid w:val="00806DFB"/>
    <w:pPr>
      <w:spacing w:before="240" w:after="60" w:line="240" w:lineRule="auto"/>
      <w:ind w:left="2577" w:hanging="1584"/>
      <w:outlineLvl w:val="8"/>
    </w:pPr>
    <w:rPr>
      <w:rFonts w:ascii="Cambria" w:eastAsia="Times New Roman" w:hAnsi="Cambria"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sid w:val="003B0352"/>
    <w:rPr>
      <w:color w:val="336699"/>
      <w:u w:val="single"/>
    </w:rPr>
  </w:style>
  <w:style w:type="paragraph" w:styleId="a6">
    <w:name w:val="footer"/>
    <w:basedOn w:val="a1"/>
    <w:link w:val="a7"/>
    <w:uiPriority w:val="99"/>
    <w:unhideWhenUsed/>
    <w:rsid w:val="003B035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2"/>
    <w:link w:val="a6"/>
    <w:uiPriority w:val="99"/>
    <w:rsid w:val="003B0352"/>
    <w:rPr>
      <w:rFonts w:ascii="Times New Roman" w:eastAsia="Times New Roman" w:hAnsi="Times New Roman" w:cs="Times New Roman"/>
      <w:sz w:val="24"/>
      <w:szCs w:val="24"/>
      <w:lang w:val="x-none" w:eastAsia="x-none"/>
    </w:rPr>
  </w:style>
  <w:style w:type="paragraph" w:styleId="11">
    <w:name w:val="toc 1"/>
    <w:basedOn w:val="a1"/>
    <w:next w:val="a1"/>
    <w:autoRedefine/>
    <w:uiPriority w:val="39"/>
    <w:unhideWhenUsed/>
    <w:rsid w:val="003B0352"/>
    <w:pPr>
      <w:spacing w:after="0" w:line="240" w:lineRule="auto"/>
    </w:pPr>
    <w:rPr>
      <w:rFonts w:ascii="Times New Roman" w:eastAsia="Times New Roman" w:hAnsi="Times New Roman" w:cs="Times New Roman"/>
      <w:sz w:val="24"/>
      <w:szCs w:val="24"/>
      <w:lang w:eastAsia="ru-RU"/>
    </w:rPr>
  </w:style>
  <w:style w:type="paragraph" w:styleId="a8">
    <w:name w:val="Subtitle"/>
    <w:basedOn w:val="a1"/>
    <w:next w:val="a1"/>
    <w:link w:val="a9"/>
    <w:uiPriority w:val="11"/>
    <w:qFormat/>
    <w:rsid w:val="003B0352"/>
    <w:pPr>
      <w:spacing w:after="60" w:line="240" w:lineRule="auto"/>
      <w:jc w:val="center"/>
      <w:outlineLvl w:val="1"/>
    </w:pPr>
    <w:rPr>
      <w:rFonts w:ascii="Cambria" w:eastAsia="Times New Roman" w:hAnsi="Cambria" w:cs="Times New Roman"/>
      <w:sz w:val="24"/>
      <w:szCs w:val="24"/>
      <w:lang w:eastAsia="ru-RU"/>
    </w:rPr>
  </w:style>
  <w:style w:type="character" w:customStyle="1" w:styleId="a9">
    <w:name w:val="Подзаголовок Знак"/>
    <w:basedOn w:val="a2"/>
    <w:link w:val="a8"/>
    <w:uiPriority w:val="11"/>
    <w:rsid w:val="003B0352"/>
    <w:rPr>
      <w:rFonts w:ascii="Cambria" w:eastAsia="Times New Roman" w:hAnsi="Cambria" w:cs="Times New Roman"/>
      <w:sz w:val="24"/>
      <w:szCs w:val="24"/>
      <w:lang w:eastAsia="ru-RU"/>
    </w:rPr>
  </w:style>
  <w:style w:type="paragraph" w:customStyle="1" w:styleId="a0">
    <w:name w:val="КАТ_маркированный"/>
    <w:basedOn w:val="a1"/>
    <w:next w:val="a1"/>
    <w:qFormat/>
    <w:rsid w:val="003B0352"/>
    <w:pPr>
      <w:numPr>
        <w:numId w:val="2"/>
      </w:numPr>
      <w:spacing w:after="60" w:line="240" w:lineRule="auto"/>
      <w:ind w:left="0" w:firstLine="709"/>
      <w:contextualSpacing/>
    </w:pPr>
    <w:rPr>
      <w:rFonts w:ascii="Times New Roman" w:eastAsia="Times New Roman" w:hAnsi="Times New Roman" w:cs="Times New Roman"/>
      <w:sz w:val="24"/>
      <w:szCs w:val="24"/>
      <w:lang w:eastAsia="ru-RU"/>
    </w:rPr>
  </w:style>
  <w:style w:type="paragraph" w:styleId="a">
    <w:name w:val="List Number"/>
    <w:basedOn w:val="a1"/>
    <w:uiPriority w:val="99"/>
    <w:unhideWhenUsed/>
    <w:rsid w:val="003B0352"/>
    <w:pPr>
      <w:numPr>
        <w:numId w:val="1"/>
      </w:numPr>
      <w:spacing w:after="0" w:line="240" w:lineRule="auto"/>
      <w:ind w:left="0" w:firstLine="709"/>
      <w:contextualSpacing/>
    </w:pPr>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B0352"/>
    <w:pPr>
      <w:tabs>
        <w:tab w:val="left" w:pos="1276"/>
        <w:tab w:val="right" w:leader="dot" w:pos="10196"/>
      </w:tabs>
      <w:spacing w:after="0" w:line="240" w:lineRule="auto"/>
      <w:jc w:val="center"/>
    </w:pPr>
    <w:rPr>
      <w:rFonts w:ascii="Times New Roman" w:eastAsia="Times New Roman" w:hAnsi="Times New Roman" w:cs="Times New Roman"/>
      <w:sz w:val="24"/>
      <w:szCs w:val="24"/>
      <w:lang w:eastAsia="ru-RU"/>
    </w:rPr>
  </w:style>
  <w:style w:type="paragraph" w:styleId="aa">
    <w:name w:val="table of figures"/>
    <w:basedOn w:val="a1"/>
    <w:next w:val="a1"/>
    <w:uiPriority w:val="99"/>
    <w:unhideWhenUsed/>
    <w:rsid w:val="003B0352"/>
    <w:pPr>
      <w:spacing w:after="0" w:line="240" w:lineRule="auto"/>
    </w:pPr>
    <w:rPr>
      <w:rFonts w:ascii="Times New Roman" w:eastAsia="Times New Roman" w:hAnsi="Times New Roman" w:cs="Times New Roman"/>
      <w:sz w:val="24"/>
      <w:szCs w:val="24"/>
      <w:lang w:eastAsia="ru-RU"/>
    </w:rPr>
  </w:style>
  <w:style w:type="character" w:styleId="ab">
    <w:name w:val="annotation reference"/>
    <w:basedOn w:val="a2"/>
    <w:uiPriority w:val="99"/>
    <w:semiHidden/>
    <w:unhideWhenUsed/>
    <w:rsid w:val="00813E9B"/>
    <w:rPr>
      <w:sz w:val="16"/>
      <w:szCs w:val="16"/>
    </w:rPr>
  </w:style>
  <w:style w:type="paragraph" w:styleId="ac">
    <w:name w:val="annotation text"/>
    <w:basedOn w:val="a1"/>
    <w:link w:val="ad"/>
    <w:uiPriority w:val="99"/>
    <w:unhideWhenUsed/>
    <w:rsid w:val="00813E9B"/>
    <w:pPr>
      <w:spacing w:line="240" w:lineRule="auto"/>
    </w:pPr>
    <w:rPr>
      <w:sz w:val="20"/>
      <w:szCs w:val="20"/>
    </w:rPr>
  </w:style>
  <w:style w:type="character" w:customStyle="1" w:styleId="ad">
    <w:name w:val="Текст примечания Знак"/>
    <w:basedOn w:val="a2"/>
    <w:link w:val="ac"/>
    <w:uiPriority w:val="99"/>
    <w:rsid w:val="00813E9B"/>
    <w:rPr>
      <w:sz w:val="20"/>
      <w:szCs w:val="20"/>
    </w:rPr>
  </w:style>
  <w:style w:type="paragraph" w:styleId="ae">
    <w:name w:val="annotation subject"/>
    <w:basedOn w:val="ac"/>
    <w:next w:val="ac"/>
    <w:link w:val="af"/>
    <w:uiPriority w:val="99"/>
    <w:semiHidden/>
    <w:unhideWhenUsed/>
    <w:rsid w:val="00813E9B"/>
    <w:rPr>
      <w:b/>
      <w:bCs/>
    </w:rPr>
  </w:style>
  <w:style w:type="character" w:customStyle="1" w:styleId="af">
    <w:name w:val="Тема примечания Знак"/>
    <w:basedOn w:val="ad"/>
    <w:link w:val="ae"/>
    <w:uiPriority w:val="99"/>
    <w:semiHidden/>
    <w:rsid w:val="00813E9B"/>
    <w:rPr>
      <w:b/>
      <w:bCs/>
      <w:sz w:val="20"/>
      <w:szCs w:val="20"/>
    </w:rPr>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2"/>
    <w:link w:val="1"/>
    <w:uiPriority w:val="9"/>
    <w:rsid w:val="003E1C03"/>
    <w:rPr>
      <w:rFonts w:ascii="Times New Roman" w:eastAsia="Times New Roman" w:hAnsi="Times New Roman" w:cs="Times New Roman"/>
      <w:sz w:val="28"/>
      <w:szCs w:val="24"/>
      <w:lang w:eastAsia="ru-RU"/>
    </w:rPr>
  </w:style>
  <w:style w:type="paragraph" w:styleId="af0">
    <w:name w:val="List Paragraph"/>
    <w:aliases w:val="Введение,3_Абзац списка,СПИСКИ,List Paragraph,Bullet List,FooterText,numbered,Галочки,Текст 2-й уровень"/>
    <w:basedOn w:val="a1"/>
    <w:link w:val="af1"/>
    <w:uiPriority w:val="34"/>
    <w:qFormat/>
    <w:rsid w:val="00D126B0"/>
    <w:pPr>
      <w:ind w:left="720"/>
      <w:contextualSpacing/>
    </w:pPr>
  </w:style>
  <w:style w:type="paragraph" w:styleId="31">
    <w:name w:val="Body Text Indent 3"/>
    <w:basedOn w:val="a1"/>
    <w:link w:val="32"/>
    <w:semiHidden/>
    <w:rsid w:val="00DA155E"/>
    <w:pPr>
      <w:widowControl w:val="0"/>
      <w:tabs>
        <w:tab w:val="left" w:pos="499"/>
        <w:tab w:val="left" w:pos="8884"/>
      </w:tabs>
      <w:autoSpaceDE w:val="0"/>
      <w:autoSpaceDN w:val="0"/>
      <w:adjustRightInd w:val="0"/>
      <w:spacing w:after="0" w:line="240" w:lineRule="auto"/>
      <w:ind w:firstLine="567"/>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2"/>
    <w:link w:val="31"/>
    <w:semiHidden/>
    <w:rsid w:val="00DA155E"/>
    <w:rPr>
      <w:rFonts w:ascii="Times New Roman" w:eastAsia="Times New Roman" w:hAnsi="Times New Roman" w:cs="Times New Roman"/>
      <w:sz w:val="28"/>
      <w:szCs w:val="24"/>
      <w:lang w:eastAsia="ru-RU"/>
    </w:rPr>
  </w:style>
  <w:style w:type="paragraph" w:styleId="22">
    <w:name w:val="Body Text Indent 2"/>
    <w:basedOn w:val="a1"/>
    <w:link w:val="23"/>
    <w:semiHidden/>
    <w:unhideWhenUsed/>
    <w:rsid w:val="001F0CC4"/>
    <w:pPr>
      <w:spacing w:after="120" w:line="480" w:lineRule="auto"/>
      <w:ind w:left="283"/>
    </w:pPr>
  </w:style>
  <w:style w:type="character" w:customStyle="1" w:styleId="23">
    <w:name w:val="Основной текст с отступом 2 Знак"/>
    <w:basedOn w:val="a2"/>
    <w:link w:val="22"/>
    <w:uiPriority w:val="99"/>
    <w:semiHidden/>
    <w:rsid w:val="001F0CC4"/>
  </w:style>
  <w:style w:type="paragraph" w:styleId="af2">
    <w:name w:val="caption"/>
    <w:aliases w:val="Название таблицы"/>
    <w:basedOn w:val="a1"/>
    <w:next w:val="a1"/>
    <w:uiPriority w:val="35"/>
    <w:unhideWhenUsed/>
    <w:qFormat/>
    <w:rsid w:val="001F0CC4"/>
    <w:pPr>
      <w:keepNext/>
      <w:spacing w:before="120" w:after="0" w:line="240" w:lineRule="auto"/>
      <w:jc w:val="both"/>
    </w:pPr>
    <w:rPr>
      <w:rFonts w:ascii="Times New Roman" w:eastAsia="Times New Roman" w:hAnsi="Times New Roman" w:cs="Times New Roman"/>
      <w:b/>
      <w:bCs/>
      <w:sz w:val="24"/>
      <w:szCs w:val="24"/>
      <w:lang w:eastAsia="ru-RU"/>
    </w:rPr>
  </w:style>
  <w:style w:type="paragraph" w:customStyle="1" w:styleId="af3">
    <w:basedOn w:val="a1"/>
    <w:next w:val="af4"/>
    <w:uiPriority w:val="99"/>
    <w:unhideWhenUsed/>
    <w:rsid w:val="00443334"/>
    <w:pPr>
      <w:spacing w:after="225" w:line="240" w:lineRule="auto"/>
    </w:pPr>
    <w:rPr>
      <w:rFonts w:ascii="Times New Roman" w:eastAsia="Times New Roman" w:hAnsi="Times New Roman" w:cs="Times New Roman"/>
      <w:sz w:val="24"/>
      <w:szCs w:val="24"/>
      <w:lang w:eastAsia="ru-RU"/>
    </w:rPr>
  </w:style>
  <w:style w:type="character" w:customStyle="1" w:styleId="af5">
    <w:name w:val="Основной текст_"/>
    <w:link w:val="24"/>
    <w:locked/>
    <w:rsid w:val="00443334"/>
    <w:rPr>
      <w:sz w:val="26"/>
      <w:szCs w:val="26"/>
      <w:shd w:val="clear" w:color="auto" w:fill="FFFFFF"/>
    </w:rPr>
  </w:style>
  <w:style w:type="paragraph" w:customStyle="1" w:styleId="24">
    <w:name w:val="Основной текст2"/>
    <w:basedOn w:val="a1"/>
    <w:link w:val="af5"/>
    <w:rsid w:val="00443334"/>
    <w:pPr>
      <w:shd w:val="clear" w:color="auto" w:fill="FFFFFF"/>
      <w:spacing w:after="300" w:line="326" w:lineRule="exact"/>
      <w:jc w:val="center"/>
    </w:pPr>
    <w:rPr>
      <w:sz w:val="26"/>
      <w:szCs w:val="26"/>
    </w:rPr>
  </w:style>
  <w:style w:type="paragraph" w:styleId="af4">
    <w:name w:val="Normal (Web)"/>
    <w:basedOn w:val="a1"/>
    <w:uiPriority w:val="99"/>
    <w:semiHidden/>
    <w:unhideWhenUsed/>
    <w:rsid w:val="00443334"/>
    <w:rPr>
      <w:rFonts w:ascii="Times New Roman" w:hAnsi="Times New Roman" w:cs="Times New Roman"/>
      <w:sz w:val="24"/>
      <w:szCs w:val="24"/>
    </w:rPr>
  </w:style>
  <w:style w:type="paragraph" w:customStyle="1" w:styleId="af6">
    <w:name w:val="ДЛЯ ТАБЛ"/>
    <w:basedOn w:val="a1"/>
    <w:qFormat/>
    <w:rsid w:val="009005B9"/>
    <w:pPr>
      <w:spacing w:after="0" w:line="240" w:lineRule="auto"/>
      <w:jc w:val="center"/>
    </w:pPr>
    <w:rPr>
      <w:rFonts w:ascii="Times New Roman" w:eastAsia="Times New Roman" w:hAnsi="Times New Roman" w:cs="Times New Roman"/>
      <w:sz w:val="20"/>
      <w:szCs w:val="20"/>
      <w:lang w:eastAsia="ru-RU"/>
    </w:rPr>
  </w:style>
  <w:style w:type="character" w:customStyle="1" w:styleId="20">
    <w:name w:val="Заголовок 2 Знак"/>
    <w:basedOn w:val="a2"/>
    <w:link w:val="2"/>
    <w:uiPriority w:val="9"/>
    <w:rsid w:val="00806DFB"/>
    <w:rPr>
      <w:rFonts w:ascii="Times New Roman" w:eastAsia="Times New Roman" w:hAnsi="Times New Roman" w:cs="Times New Roman"/>
      <w:b/>
      <w:bCs/>
      <w:iCs/>
      <w:sz w:val="24"/>
      <w:szCs w:val="28"/>
      <w:lang w:val="x-none" w:eastAsia="x-none"/>
    </w:rPr>
  </w:style>
  <w:style w:type="character" w:customStyle="1" w:styleId="30">
    <w:name w:val="Заголовок 3 Знак"/>
    <w:basedOn w:val="a2"/>
    <w:link w:val="3"/>
    <w:uiPriority w:val="9"/>
    <w:rsid w:val="00806DFB"/>
    <w:rPr>
      <w:rFonts w:ascii="Times New Roman" w:eastAsia="Times New Roman" w:hAnsi="Times New Roman" w:cs="Times New Roman"/>
      <w:b/>
      <w:bCs/>
      <w:i/>
      <w:sz w:val="24"/>
      <w:szCs w:val="24"/>
      <w:lang w:val="x-none" w:eastAsia="x-none"/>
    </w:rPr>
  </w:style>
  <w:style w:type="character" w:customStyle="1" w:styleId="40">
    <w:name w:val="Заголовок 4 Знак"/>
    <w:basedOn w:val="a2"/>
    <w:link w:val="4"/>
    <w:uiPriority w:val="9"/>
    <w:rsid w:val="00806DFB"/>
    <w:rPr>
      <w:rFonts w:ascii="Calibri" w:eastAsia="Times New Roman" w:hAnsi="Calibri" w:cs="Times New Roman"/>
      <w:b/>
      <w:bCs/>
      <w:sz w:val="28"/>
      <w:szCs w:val="28"/>
      <w:lang w:val="x-none" w:eastAsia="x-none"/>
    </w:rPr>
  </w:style>
  <w:style w:type="character" w:customStyle="1" w:styleId="50">
    <w:name w:val="Заголовок 5 Знак"/>
    <w:basedOn w:val="a2"/>
    <w:link w:val="5"/>
    <w:uiPriority w:val="9"/>
    <w:rsid w:val="00806DFB"/>
    <w:rPr>
      <w:rFonts w:ascii="Calibri" w:eastAsia="Times New Roman" w:hAnsi="Calibri" w:cs="Times New Roman"/>
      <w:b/>
      <w:bCs/>
      <w:i/>
      <w:iCs/>
      <w:sz w:val="26"/>
      <w:szCs w:val="26"/>
      <w:lang w:val="x-none" w:eastAsia="x-none"/>
    </w:rPr>
  </w:style>
  <w:style w:type="character" w:customStyle="1" w:styleId="60">
    <w:name w:val="Заголовок 6 Знак"/>
    <w:basedOn w:val="a2"/>
    <w:link w:val="6"/>
    <w:uiPriority w:val="9"/>
    <w:rsid w:val="00806DFB"/>
    <w:rPr>
      <w:rFonts w:ascii="Calibri" w:eastAsia="Times New Roman" w:hAnsi="Calibri" w:cs="Times New Roman"/>
      <w:b/>
      <w:bCs/>
      <w:lang w:eastAsia="ru-RU"/>
    </w:rPr>
  </w:style>
  <w:style w:type="character" w:customStyle="1" w:styleId="70">
    <w:name w:val="Заголовок 7 Знак"/>
    <w:basedOn w:val="a2"/>
    <w:link w:val="7"/>
    <w:uiPriority w:val="9"/>
    <w:rsid w:val="00806DFB"/>
    <w:rPr>
      <w:rFonts w:ascii="Calibri" w:eastAsia="Times New Roman" w:hAnsi="Calibri" w:cs="Times New Roman"/>
      <w:sz w:val="24"/>
      <w:szCs w:val="24"/>
      <w:lang w:eastAsia="ru-RU"/>
    </w:rPr>
  </w:style>
  <w:style w:type="character" w:customStyle="1" w:styleId="80">
    <w:name w:val="Заголовок 8 Знак"/>
    <w:basedOn w:val="a2"/>
    <w:link w:val="8"/>
    <w:uiPriority w:val="9"/>
    <w:rsid w:val="00806DFB"/>
    <w:rPr>
      <w:rFonts w:ascii="Calibri" w:eastAsia="Times New Roman" w:hAnsi="Calibri" w:cs="Times New Roman"/>
      <w:i/>
      <w:iCs/>
      <w:sz w:val="24"/>
      <w:szCs w:val="24"/>
      <w:lang w:eastAsia="ru-RU"/>
    </w:rPr>
  </w:style>
  <w:style w:type="character" w:customStyle="1" w:styleId="90">
    <w:name w:val="Заголовок 9 Знак"/>
    <w:basedOn w:val="a2"/>
    <w:link w:val="9"/>
    <w:uiPriority w:val="9"/>
    <w:rsid w:val="00806DFB"/>
    <w:rPr>
      <w:rFonts w:ascii="Cambria" w:eastAsia="Times New Roman" w:hAnsi="Cambria" w:cs="Times New Roman"/>
      <w:lang w:eastAsia="ru-RU"/>
    </w:rPr>
  </w:style>
  <w:style w:type="numbering" w:customStyle="1" w:styleId="12">
    <w:name w:val="Нет списка1"/>
    <w:next w:val="a4"/>
    <w:uiPriority w:val="99"/>
    <w:semiHidden/>
    <w:unhideWhenUsed/>
    <w:rsid w:val="00806DFB"/>
  </w:style>
  <w:style w:type="paragraph" w:styleId="af7">
    <w:name w:val="Body Text Indent"/>
    <w:basedOn w:val="a1"/>
    <w:link w:val="af8"/>
    <w:semiHidden/>
    <w:rsid w:val="00806DFB"/>
    <w:pPr>
      <w:widowControl w:val="0"/>
      <w:autoSpaceDE w:val="0"/>
      <w:autoSpaceDN w:val="0"/>
      <w:adjustRightInd w:val="0"/>
      <w:spacing w:after="0" w:line="240" w:lineRule="auto"/>
      <w:ind w:firstLine="851"/>
      <w:jc w:val="both"/>
    </w:pPr>
    <w:rPr>
      <w:rFonts w:ascii="Times New Roman" w:eastAsia="Times New Roman" w:hAnsi="Times New Roman" w:cs="Times New Roman"/>
      <w:sz w:val="28"/>
      <w:szCs w:val="24"/>
      <w:lang w:eastAsia="ru-RU"/>
    </w:rPr>
  </w:style>
  <w:style w:type="character" w:customStyle="1" w:styleId="af8">
    <w:name w:val="Основной текст с отступом Знак"/>
    <w:basedOn w:val="a2"/>
    <w:link w:val="af7"/>
    <w:semiHidden/>
    <w:rsid w:val="00806DFB"/>
    <w:rPr>
      <w:rFonts w:ascii="Times New Roman" w:eastAsia="Times New Roman" w:hAnsi="Times New Roman" w:cs="Times New Roman"/>
      <w:sz w:val="28"/>
      <w:szCs w:val="24"/>
      <w:lang w:eastAsia="ru-RU"/>
    </w:rPr>
  </w:style>
  <w:style w:type="paragraph" w:styleId="af9">
    <w:name w:val="Body Text"/>
    <w:basedOn w:val="a1"/>
    <w:link w:val="afa"/>
    <w:semiHidden/>
    <w:rsid w:val="00806DFB"/>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character" w:customStyle="1" w:styleId="afa">
    <w:name w:val="Основной текст Знак"/>
    <w:basedOn w:val="a2"/>
    <w:link w:val="af9"/>
    <w:semiHidden/>
    <w:rsid w:val="00806DFB"/>
    <w:rPr>
      <w:rFonts w:ascii="Times New Roman" w:eastAsia="Times New Roman" w:hAnsi="Times New Roman" w:cs="Times New Roman"/>
      <w:sz w:val="28"/>
      <w:szCs w:val="24"/>
      <w:lang w:eastAsia="ru-RU"/>
    </w:rPr>
  </w:style>
  <w:style w:type="character" w:styleId="afb">
    <w:name w:val="Strong"/>
    <w:uiPriority w:val="22"/>
    <w:qFormat/>
    <w:rsid w:val="00806DFB"/>
    <w:rPr>
      <w:b/>
      <w:bCs/>
    </w:rPr>
  </w:style>
  <w:style w:type="paragraph" w:customStyle="1" w:styleId="afc">
    <w:basedOn w:val="a1"/>
    <w:next w:val="af4"/>
    <w:uiPriority w:val="99"/>
    <w:unhideWhenUsed/>
    <w:rsid w:val="00806DFB"/>
    <w:pPr>
      <w:spacing w:after="225" w:line="240" w:lineRule="auto"/>
    </w:pPr>
    <w:rPr>
      <w:rFonts w:ascii="Times New Roman" w:eastAsia="Times New Roman" w:hAnsi="Times New Roman" w:cs="Times New Roman"/>
      <w:sz w:val="24"/>
      <w:szCs w:val="24"/>
      <w:lang w:eastAsia="ru-RU"/>
    </w:rPr>
  </w:style>
  <w:style w:type="character" w:styleId="afd">
    <w:name w:val="Emphasis"/>
    <w:uiPriority w:val="20"/>
    <w:qFormat/>
    <w:rsid w:val="00806DFB"/>
    <w:rPr>
      <w:i/>
      <w:iCs/>
    </w:rPr>
  </w:style>
  <w:style w:type="character" w:customStyle="1" w:styleId="apple-converted-space">
    <w:name w:val="apple-converted-space"/>
    <w:rsid w:val="00806DFB"/>
    <w:rPr>
      <w:rFonts w:ascii="Times New Roman" w:hAnsi="Times New Roman" w:cs="Times New Roman" w:hint="default"/>
    </w:rPr>
  </w:style>
  <w:style w:type="character" w:customStyle="1" w:styleId="afe">
    <w:name w:val="Основной текст + Полужирный"/>
    <w:aliases w:val="Интервал 0 pt"/>
    <w:rsid w:val="00806DFB"/>
    <w:rPr>
      <w:b/>
      <w:bCs/>
      <w:spacing w:val="10"/>
      <w:sz w:val="26"/>
      <w:szCs w:val="26"/>
      <w:shd w:val="clear" w:color="auto" w:fill="FFFFFF"/>
    </w:rPr>
  </w:style>
  <w:style w:type="character" w:customStyle="1" w:styleId="13">
    <w:name w:val="Основной текст + 13"/>
    <w:aliases w:val="5 pt"/>
    <w:rsid w:val="00806DFB"/>
    <w:rPr>
      <w:b w:val="0"/>
      <w:bCs w:val="0"/>
      <w:i w:val="0"/>
      <w:iCs w:val="0"/>
      <w:smallCaps w:val="0"/>
      <w:strike w:val="0"/>
      <w:dstrike w:val="0"/>
      <w:spacing w:val="0"/>
      <w:sz w:val="27"/>
      <w:szCs w:val="27"/>
      <w:u w:val="none"/>
      <w:effect w:val="none"/>
      <w:shd w:val="clear" w:color="auto" w:fill="FFFFFF"/>
    </w:rPr>
  </w:style>
  <w:style w:type="table" w:styleId="aff">
    <w:name w:val="Table Grid"/>
    <w:basedOn w:val="a3"/>
    <w:uiPriority w:val="39"/>
    <w:rsid w:val="00806D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1"/>
    <w:link w:val="34"/>
    <w:uiPriority w:val="99"/>
    <w:semiHidden/>
    <w:unhideWhenUsed/>
    <w:rsid w:val="00806DFB"/>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semiHidden/>
    <w:rsid w:val="00806DFB"/>
    <w:rPr>
      <w:rFonts w:ascii="Times New Roman" w:eastAsia="Times New Roman" w:hAnsi="Times New Roman" w:cs="Times New Roman"/>
      <w:sz w:val="16"/>
      <w:szCs w:val="16"/>
      <w:lang w:val="x-none" w:eastAsia="x-none"/>
    </w:rPr>
  </w:style>
  <w:style w:type="character" w:customStyle="1" w:styleId="ConsPlusNormal">
    <w:name w:val="ConsPlusNormal Знак"/>
    <w:link w:val="ConsPlusNormal0"/>
    <w:locked/>
    <w:rsid w:val="00806DFB"/>
    <w:rPr>
      <w:rFonts w:ascii="Arial" w:hAnsi="Arial" w:cs="Arial"/>
      <w:lang w:eastAsia="ru-RU"/>
    </w:rPr>
  </w:style>
  <w:style w:type="paragraph" w:customStyle="1" w:styleId="ConsPlusNormal0">
    <w:name w:val="ConsPlusNormal"/>
    <w:link w:val="ConsPlusNormal"/>
    <w:rsid w:val="00806DFB"/>
    <w:pPr>
      <w:widowControl w:val="0"/>
      <w:autoSpaceDE w:val="0"/>
      <w:autoSpaceDN w:val="0"/>
      <w:adjustRightInd w:val="0"/>
      <w:spacing w:after="0" w:line="276" w:lineRule="auto"/>
      <w:ind w:firstLine="720"/>
      <w:jc w:val="both"/>
    </w:pPr>
    <w:rPr>
      <w:rFonts w:ascii="Arial" w:hAnsi="Arial" w:cs="Arial"/>
      <w:lang w:eastAsia="ru-RU"/>
    </w:rPr>
  </w:style>
  <w:style w:type="paragraph" w:styleId="aff0">
    <w:name w:val="header"/>
    <w:basedOn w:val="a1"/>
    <w:link w:val="aff1"/>
    <w:uiPriority w:val="99"/>
    <w:unhideWhenUsed/>
    <w:rsid w:val="00806DF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f1">
    <w:name w:val="Верхний колонтитул Знак"/>
    <w:basedOn w:val="a2"/>
    <w:link w:val="aff0"/>
    <w:uiPriority w:val="99"/>
    <w:rsid w:val="00806DFB"/>
    <w:rPr>
      <w:rFonts w:ascii="Times New Roman" w:eastAsia="Times New Roman" w:hAnsi="Times New Roman" w:cs="Times New Roman"/>
      <w:sz w:val="24"/>
      <w:szCs w:val="24"/>
      <w:lang w:val="x-none" w:eastAsia="x-none"/>
    </w:rPr>
  </w:style>
  <w:style w:type="paragraph" w:styleId="aff2">
    <w:name w:val="Balloon Text"/>
    <w:basedOn w:val="a1"/>
    <w:link w:val="aff3"/>
    <w:uiPriority w:val="99"/>
    <w:semiHidden/>
    <w:unhideWhenUsed/>
    <w:rsid w:val="00806DFB"/>
    <w:pPr>
      <w:spacing w:after="0" w:line="240" w:lineRule="auto"/>
    </w:pPr>
    <w:rPr>
      <w:rFonts w:ascii="Tahoma" w:eastAsia="Times New Roman" w:hAnsi="Tahoma" w:cs="Times New Roman"/>
      <w:sz w:val="16"/>
      <w:szCs w:val="16"/>
      <w:lang w:val="x-none" w:eastAsia="x-none"/>
    </w:rPr>
  </w:style>
  <w:style w:type="character" w:customStyle="1" w:styleId="aff3">
    <w:name w:val="Текст выноски Знак"/>
    <w:basedOn w:val="a2"/>
    <w:link w:val="aff2"/>
    <w:uiPriority w:val="99"/>
    <w:semiHidden/>
    <w:rsid w:val="00806DFB"/>
    <w:rPr>
      <w:rFonts w:ascii="Tahoma" w:eastAsia="Times New Roman" w:hAnsi="Tahoma" w:cs="Times New Roman"/>
      <w:sz w:val="16"/>
      <w:szCs w:val="16"/>
      <w:lang w:val="x-none" w:eastAsia="x-none"/>
    </w:rPr>
  </w:style>
  <w:style w:type="character" w:customStyle="1" w:styleId="phonehg">
    <w:name w:val="phonehg"/>
    <w:rsid w:val="00806DFB"/>
  </w:style>
  <w:style w:type="character" w:customStyle="1" w:styleId="header1">
    <w:name w:val="header1"/>
    <w:rsid w:val="00806DFB"/>
  </w:style>
  <w:style w:type="paragraph" w:customStyle="1" w:styleId="aff4">
    <w:name w:val="Основной для реферата"/>
    <w:basedOn w:val="a1"/>
    <w:rsid w:val="00806DFB"/>
    <w:pPr>
      <w:spacing w:after="0" w:line="240" w:lineRule="auto"/>
      <w:ind w:firstLine="567"/>
      <w:jc w:val="both"/>
    </w:pPr>
    <w:rPr>
      <w:rFonts w:ascii="Times New Roman" w:eastAsia="MS Mincho" w:hAnsi="Times New Roman" w:cs="Times New Roman"/>
      <w:sz w:val="24"/>
      <w:szCs w:val="24"/>
      <w:lang w:eastAsia="ru-RU"/>
    </w:rPr>
  </w:style>
  <w:style w:type="character" w:customStyle="1" w:styleId="25">
    <w:name w:val="Основной текст (2)_"/>
    <w:link w:val="26"/>
    <w:rsid w:val="00806DFB"/>
    <w:rPr>
      <w:shd w:val="clear" w:color="auto" w:fill="FFFFFF"/>
    </w:rPr>
  </w:style>
  <w:style w:type="character" w:customStyle="1" w:styleId="275pt">
    <w:name w:val="Основной текст (2) + 7;5 pt;Полужирный"/>
    <w:rsid w:val="00806DFB"/>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pt">
    <w:name w:val="Основной текст (2) + 8 pt"/>
    <w:rsid w:val="00806DF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26">
    <w:name w:val="Основной текст (2)"/>
    <w:basedOn w:val="a1"/>
    <w:link w:val="25"/>
    <w:rsid w:val="00806DFB"/>
    <w:pPr>
      <w:widowControl w:val="0"/>
      <w:shd w:val="clear" w:color="auto" w:fill="FFFFFF"/>
      <w:spacing w:before="300" w:after="300" w:line="0" w:lineRule="atLeast"/>
      <w:ind w:hanging="400"/>
      <w:jc w:val="both"/>
    </w:pPr>
  </w:style>
  <w:style w:type="paragraph" w:customStyle="1" w:styleId="Maximyz">
    <w:name w:val="Maximyz Обычный"/>
    <w:basedOn w:val="a1"/>
    <w:qFormat/>
    <w:rsid w:val="00806DFB"/>
    <w:pPr>
      <w:spacing w:after="0" w:line="360" w:lineRule="auto"/>
      <w:ind w:firstLine="709"/>
      <w:jc w:val="both"/>
    </w:pPr>
    <w:rPr>
      <w:rFonts w:ascii="Times New Roman" w:eastAsia="Calibri" w:hAnsi="Times New Roman" w:cs="Times New Roman"/>
      <w:sz w:val="24"/>
      <w:szCs w:val="20"/>
      <w:lang w:eastAsia="ru-RU"/>
    </w:rPr>
  </w:style>
  <w:style w:type="paragraph" w:styleId="27">
    <w:name w:val="Body Text 2"/>
    <w:basedOn w:val="a1"/>
    <w:link w:val="28"/>
    <w:rsid w:val="00806DFB"/>
    <w:pPr>
      <w:spacing w:after="120" w:line="480" w:lineRule="auto"/>
    </w:pPr>
    <w:rPr>
      <w:rFonts w:ascii="Times New Roman" w:eastAsia="Times New Roman" w:hAnsi="Times New Roman" w:cs="Times New Roman"/>
      <w:sz w:val="24"/>
      <w:szCs w:val="24"/>
      <w:lang w:val="x-none" w:eastAsia="x-none"/>
    </w:rPr>
  </w:style>
  <w:style w:type="character" w:customStyle="1" w:styleId="28">
    <w:name w:val="Основной текст 2 Знак"/>
    <w:basedOn w:val="a2"/>
    <w:link w:val="27"/>
    <w:rsid w:val="00806DFB"/>
    <w:rPr>
      <w:rFonts w:ascii="Times New Roman" w:eastAsia="Times New Roman" w:hAnsi="Times New Roman" w:cs="Times New Roman"/>
      <w:sz w:val="24"/>
      <w:szCs w:val="24"/>
      <w:lang w:val="x-none" w:eastAsia="x-none"/>
    </w:rPr>
  </w:style>
  <w:style w:type="paragraph" w:styleId="aff5">
    <w:name w:val="TOC Heading"/>
    <w:basedOn w:val="1"/>
    <w:next w:val="a1"/>
    <w:uiPriority w:val="39"/>
    <w:unhideWhenUsed/>
    <w:qFormat/>
    <w:rsid w:val="00806DFB"/>
    <w:pPr>
      <w:keepLines/>
      <w:widowControl/>
      <w:autoSpaceDE/>
      <w:autoSpaceDN/>
      <w:adjustRightInd/>
      <w:spacing w:before="240" w:line="259" w:lineRule="auto"/>
      <w:ind w:left="431" w:hanging="431"/>
      <w:jc w:val="left"/>
      <w:outlineLvl w:val="9"/>
    </w:pPr>
    <w:rPr>
      <w:rFonts w:ascii="Calibri Light" w:hAnsi="Calibri Light"/>
      <w:b/>
      <w:color w:val="2E74B5"/>
      <w:sz w:val="32"/>
      <w:szCs w:val="32"/>
      <w:lang w:val="x-none" w:eastAsia="x-none"/>
    </w:rPr>
  </w:style>
  <w:style w:type="table" w:customStyle="1" w:styleId="TableNormal">
    <w:name w:val="Table Normal"/>
    <w:uiPriority w:val="2"/>
    <w:semiHidden/>
    <w:unhideWhenUsed/>
    <w:qFormat/>
    <w:rsid w:val="00806DFB"/>
    <w:pPr>
      <w:widowControl w:val="0"/>
      <w:autoSpaceDE w:val="0"/>
      <w:autoSpaceDN w:val="0"/>
      <w:spacing w:after="0" w:line="276" w:lineRule="auto"/>
      <w:ind w:firstLine="720"/>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06DFB"/>
    <w:pPr>
      <w:widowControl w:val="0"/>
      <w:autoSpaceDE w:val="0"/>
      <w:autoSpaceDN w:val="0"/>
      <w:spacing w:after="0" w:line="240" w:lineRule="auto"/>
      <w:jc w:val="center"/>
    </w:pPr>
    <w:rPr>
      <w:rFonts w:ascii="Times New Roman" w:eastAsia="Times New Roman" w:hAnsi="Times New Roman" w:cs="Times New Roman"/>
      <w:lang w:val="en-US"/>
    </w:rPr>
  </w:style>
  <w:style w:type="paragraph" w:styleId="aff6">
    <w:name w:val="Document Map"/>
    <w:basedOn w:val="a1"/>
    <w:link w:val="aff7"/>
    <w:uiPriority w:val="99"/>
    <w:semiHidden/>
    <w:unhideWhenUsed/>
    <w:rsid w:val="00806DFB"/>
    <w:pPr>
      <w:spacing w:after="0" w:line="240" w:lineRule="auto"/>
    </w:pPr>
    <w:rPr>
      <w:rFonts w:ascii="Tahoma" w:eastAsia="Times New Roman" w:hAnsi="Tahoma" w:cs="Tahoma"/>
      <w:sz w:val="16"/>
      <w:szCs w:val="16"/>
      <w:lang w:eastAsia="ru-RU"/>
    </w:rPr>
  </w:style>
  <w:style w:type="character" w:customStyle="1" w:styleId="aff7">
    <w:name w:val="Схема документа Знак"/>
    <w:basedOn w:val="a2"/>
    <w:link w:val="aff6"/>
    <w:uiPriority w:val="99"/>
    <w:semiHidden/>
    <w:rsid w:val="00806DFB"/>
    <w:rPr>
      <w:rFonts w:ascii="Tahoma" w:eastAsia="Times New Roman" w:hAnsi="Tahoma" w:cs="Tahoma"/>
      <w:sz w:val="16"/>
      <w:szCs w:val="16"/>
      <w:lang w:eastAsia="ru-RU"/>
    </w:rPr>
  </w:style>
  <w:style w:type="character" w:styleId="aff8">
    <w:name w:val="Subtle Emphasis"/>
    <w:uiPriority w:val="19"/>
    <w:qFormat/>
    <w:rsid w:val="00806DFB"/>
    <w:rPr>
      <w:i/>
      <w:iCs/>
      <w:color w:val="808080"/>
    </w:rPr>
  </w:style>
  <w:style w:type="paragraph" w:styleId="35">
    <w:name w:val="toc 3"/>
    <w:basedOn w:val="a1"/>
    <w:next w:val="a1"/>
    <w:autoRedefine/>
    <w:uiPriority w:val="39"/>
    <w:unhideWhenUsed/>
    <w:rsid w:val="00806DFB"/>
    <w:pPr>
      <w:spacing w:after="0" w:line="240" w:lineRule="auto"/>
      <w:ind w:left="480"/>
    </w:pPr>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806DFB"/>
    <w:rPr>
      <w:color w:val="800080"/>
      <w:u w:val="single"/>
    </w:rPr>
  </w:style>
  <w:style w:type="paragraph" w:customStyle="1" w:styleId="font5">
    <w:name w:val="font5"/>
    <w:basedOn w:val="a1"/>
    <w:rsid w:val="00806DF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rsid w:val="00806DF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font7">
    <w:name w:val="font7"/>
    <w:basedOn w:val="a1"/>
    <w:rsid w:val="00806DF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3921">
    <w:name w:val="xl53921"/>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922">
    <w:name w:val="xl53922"/>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23">
    <w:name w:val="xl53923"/>
    <w:basedOn w:val="a1"/>
    <w:rsid w:val="00806DFB"/>
    <w:pPr>
      <w:pBdr>
        <w:top w:val="single" w:sz="4" w:space="0" w:color="1F1C23"/>
        <w:left w:val="single" w:sz="4" w:space="0" w:color="1F1C23"/>
        <w:bottom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4">
    <w:name w:val="xl53924"/>
    <w:basedOn w:val="a1"/>
    <w:rsid w:val="00806DFB"/>
    <w:pPr>
      <w:pBdr>
        <w:top w:val="single" w:sz="4" w:space="0" w:color="1F1C23"/>
        <w:left w:val="single" w:sz="4" w:space="0" w:color="1F1C23"/>
        <w:bottom w:val="single" w:sz="4" w:space="0" w:color="1F1C23"/>
        <w:righ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25">
    <w:name w:val="xl53925"/>
    <w:basedOn w:val="a1"/>
    <w:rsid w:val="00806D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6">
    <w:name w:val="xl53926"/>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7">
    <w:name w:val="xl53927"/>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28">
    <w:name w:val="xl53928"/>
    <w:basedOn w:val="a1"/>
    <w:rsid w:val="00806DFB"/>
    <w:pPr>
      <w:pBdr>
        <w:left w:val="single" w:sz="4" w:space="0" w:color="1F1C23"/>
        <w:bottom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29">
    <w:name w:val="xl53929"/>
    <w:basedOn w:val="a1"/>
    <w:rsid w:val="00806DF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0">
    <w:name w:val="xl53930"/>
    <w:basedOn w:val="a1"/>
    <w:rsid w:val="00806DFB"/>
    <w:pPr>
      <w:pBdr>
        <w:left w:val="single" w:sz="4" w:space="0" w:color="1F1C23"/>
        <w:bottom w:val="single" w:sz="4" w:space="0" w:color="1F1C23"/>
        <w:righ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31">
    <w:name w:val="xl53931"/>
    <w:basedOn w:val="a1"/>
    <w:rsid w:val="00806DFB"/>
    <w:pPr>
      <w:pBdr>
        <w:top w:val="single" w:sz="4" w:space="0" w:color="231C23"/>
        <w:left w:val="single" w:sz="4" w:space="0" w:color="auto"/>
        <w:bottom w:val="single" w:sz="4" w:space="0" w:color="23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2">
    <w:name w:val="xl53932"/>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3">
    <w:name w:val="xl53933"/>
    <w:basedOn w:val="a1"/>
    <w:rsid w:val="00806DFB"/>
    <w:pPr>
      <w:pBdr>
        <w:lef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4">
    <w:name w:val="xl53934"/>
    <w:basedOn w:val="a1"/>
    <w:rsid w:val="00806DF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5">
    <w:name w:val="xl53935"/>
    <w:basedOn w:val="a1"/>
    <w:rsid w:val="00806D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6">
    <w:name w:val="xl53936"/>
    <w:basedOn w:val="a1"/>
    <w:rsid w:val="00806DFB"/>
    <w:pPr>
      <w:pBdr>
        <w:top w:val="single" w:sz="4" w:space="0" w:color="1F1C23"/>
        <w:left w:val="single" w:sz="4" w:space="0" w:color="1F1C23"/>
        <w:right w:val="single" w:sz="4" w:space="0" w:color="1F1C23"/>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37">
    <w:name w:val="xl53937"/>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38">
    <w:name w:val="xl53938"/>
    <w:basedOn w:val="a1"/>
    <w:rsid w:val="00806D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39">
    <w:name w:val="xl53939"/>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40">
    <w:name w:val="xl53940"/>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41">
    <w:name w:val="xl53941"/>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42">
    <w:name w:val="xl53942"/>
    <w:basedOn w:val="a1"/>
    <w:rsid w:val="00806DF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3">
    <w:name w:val="xl53943"/>
    <w:basedOn w:val="a1"/>
    <w:rsid w:val="00806DF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4">
    <w:name w:val="xl53944"/>
    <w:basedOn w:val="a1"/>
    <w:rsid w:val="00806DF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5">
    <w:name w:val="xl53945"/>
    <w:basedOn w:val="a1"/>
    <w:rsid w:val="00806DFB"/>
    <w:pPr>
      <w:pBdr>
        <w:top w:val="single" w:sz="4" w:space="0" w:color="auto"/>
        <w:left w:val="single" w:sz="4" w:space="0" w:color="auto"/>
        <w:bottom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6">
    <w:name w:val="xl53946"/>
    <w:basedOn w:val="a1"/>
    <w:rsid w:val="00806DFB"/>
    <w:pPr>
      <w:pBdr>
        <w:top w:val="single" w:sz="4" w:space="0" w:color="auto"/>
        <w:bottom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7">
    <w:name w:val="xl53947"/>
    <w:basedOn w:val="a1"/>
    <w:rsid w:val="00806DFB"/>
    <w:pPr>
      <w:pBdr>
        <w:top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8">
    <w:name w:val="xl53948"/>
    <w:basedOn w:val="a1"/>
    <w:rsid w:val="00806DFB"/>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3949">
    <w:name w:val="xl53949"/>
    <w:basedOn w:val="a1"/>
    <w:rsid w:val="00806D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50">
    <w:name w:val="xl53950"/>
    <w:basedOn w:val="a1"/>
    <w:rsid w:val="00806DFB"/>
    <w:pPr>
      <w:pBdr>
        <w:top w:val="single" w:sz="4" w:space="0" w:color="auto"/>
        <w:left w:val="single" w:sz="4" w:space="0" w:color="auto"/>
        <w:bottom w:val="single" w:sz="4" w:space="0" w:color="auto"/>
        <w:right w:val="single" w:sz="4" w:space="0" w:color="auto"/>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51">
    <w:name w:val="xl53951"/>
    <w:basedOn w:val="a1"/>
    <w:rsid w:val="00806D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952">
    <w:name w:val="xl53952"/>
    <w:basedOn w:val="a1"/>
    <w:rsid w:val="00806D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53">
    <w:name w:val="xl53953"/>
    <w:basedOn w:val="a1"/>
    <w:rsid w:val="00806DFB"/>
    <w:pPr>
      <w:pBdr>
        <w:top w:val="single" w:sz="4" w:space="0" w:color="1F1C23"/>
        <w:left w:val="single" w:sz="4" w:space="0" w:color="1F1C23"/>
        <w:right w:val="single" w:sz="4" w:space="0" w:color="1F1C23"/>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53954">
    <w:name w:val="xl53954"/>
    <w:basedOn w:val="a1"/>
    <w:rsid w:val="00806DFB"/>
    <w:pPr>
      <w:pBdr>
        <w:top w:val="single" w:sz="4" w:space="0" w:color="1F1C23"/>
        <w:left w:val="single" w:sz="4" w:space="0" w:color="1F1C23"/>
        <w:bottom w:val="single" w:sz="4" w:space="0" w:color="1F1C23"/>
        <w:right w:val="single" w:sz="4" w:space="0" w:color="1F1C23"/>
      </w:pBdr>
      <w:shd w:val="clear" w:color="000000" w:fill="FFFFD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styleId="affa">
    <w:name w:val="No Spacing"/>
    <w:uiPriority w:val="1"/>
    <w:qFormat/>
    <w:rsid w:val="0056480D"/>
    <w:pPr>
      <w:spacing w:after="0" w:line="240" w:lineRule="auto"/>
      <w:jc w:val="both"/>
    </w:pPr>
  </w:style>
  <w:style w:type="character" w:customStyle="1" w:styleId="TitleChar">
    <w:name w:val="Title Char"/>
    <w:basedOn w:val="a2"/>
    <w:uiPriority w:val="10"/>
    <w:rsid w:val="0056480D"/>
    <w:rPr>
      <w:sz w:val="48"/>
      <w:szCs w:val="48"/>
    </w:rPr>
  </w:style>
  <w:style w:type="paragraph" w:styleId="29">
    <w:name w:val="Quote"/>
    <w:basedOn w:val="a1"/>
    <w:next w:val="a1"/>
    <w:link w:val="2a"/>
    <w:uiPriority w:val="29"/>
    <w:qFormat/>
    <w:rsid w:val="0056480D"/>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a">
    <w:name w:val="Цитата 2 Знак"/>
    <w:basedOn w:val="a2"/>
    <w:link w:val="29"/>
    <w:uiPriority w:val="29"/>
    <w:rsid w:val="0056480D"/>
    <w:rPr>
      <w:rFonts w:ascii="Times New Roman" w:eastAsia="Times New Roman" w:hAnsi="Times New Roman" w:cs="Times New Roman"/>
      <w:i/>
      <w:sz w:val="24"/>
      <w:szCs w:val="24"/>
      <w:lang w:eastAsia="ru-RU"/>
    </w:rPr>
  </w:style>
  <w:style w:type="paragraph" w:styleId="affb">
    <w:name w:val="Intense Quote"/>
    <w:basedOn w:val="a1"/>
    <w:next w:val="a1"/>
    <w:link w:val="affc"/>
    <w:uiPriority w:val="30"/>
    <w:qFormat/>
    <w:rsid w:val="0056480D"/>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fc">
    <w:name w:val="Выделенная цитата Знак"/>
    <w:basedOn w:val="a2"/>
    <w:link w:val="affb"/>
    <w:uiPriority w:val="30"/>
    <w:rsid w:val="0056480D"/>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56480D"/>
  </w:style>
  <w:style w:type="character" w:customStyle="1" w:styleId="FooterChar">
    <w:name w:val="Footer Char"/>
    <w:basedOn w:val="a2"/>
    <w:uiPriority w:val="99"/>
    <w:rsid w:val="0056480D"/>
  </w:style>
  <w:style w:type="character" w:customStyle="1" w:styleId="CaptionChar">
    <w:name w:val="Caption Char"/>
    <w:uiPriority w:val="99"/>
    <w:rsid w:val="0056480D"/>
  </w:style>
  <w:style w:type="table" w:customStyle="1" w:styleId="TableGridLight">
    <w:name w:val="Table Grid Light"/>
    <w:basedOn w:val="a3"/>
    <w:uiPriority w:val="59"/>
    <w:rsid w:val="0056480D"/>
    <w:pPr>
      <w:spacing w:after="0" w:line="240" w:lineRule="auto"/>
      <w:jc w:val="both"/>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56480D"/>
    <w:pPr>
      <w:spacing w:after="0" w:line="240" w:lineRule="auto"/>
      <w:jc w:val="both"/>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3"/>
    <w:uiPriority w:val="59"/>
    <w:rsid w:val="0056480D"/>
    <w:pPr>
      <w:spacing w:after="0" w:line="240" w:lineRule="auto"/>
      <w:jc w:val="both"/>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3"/>
    <w:uiPriority w:val="99"/>
    <w:rsid w:val="0056480D"/>
    <w:pPr>
      <w:spacing w:after="0" w:line="240" w:lineRule="auto"/>
      <w:jc w:val="both"/>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56480D"/>
    <w:pPr>
      <w:spacing w:after="0" w:line="240" w:lineRule="auto"/>
      <w:jc w:val="both"/>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56480D"/>
    <w:pPr>
      <w:spacing w:after="0" w:line="240" w:lineRule="auto"/>
      <w:jc w:val="both"/>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56480D"/>
    <w:pPr>
      <w:spacing w:after="0" w:line="240" w:lineRule="auto"/>
      <w:jc w:val="both"/>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56480D"/>
    <w:pPr>
      <w:spacing w:after="0" w:line="240" w:lineRule="auto"/>
      <w:jc w:val="both"/>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56480D"/>
    <w:pPr>
      <w:spacing w:after="0" w:line="240" w:lineRule="auto"/>
      <w:jc w:val="both"/>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56480D"/>
    <w:pPr>
      <w:spacing w:after="0" w:line="240" w:lineRule="auto"/>
      <w:jc w:val="both"/>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rsid w:val="0056480D"/>
    <w:pPr>
      <w:spacing w:after="0" w:line="240" w:lineRule="auto"/>
      <w:jc w:val="both"/>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3"/>
    <w:uiPriority w:val="99"/>
    <w:rsid w:val="0056480D"/>
    <w:pPr>
      <w:spacing w:after="0" w:line="240" w:lineRule="auto"/>
      <w:jc w:val="both"/>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3"/>
    <w:uiPriority w:val="99"/>
    <w:rsid w:val="0056480D"/>
    <w:pPr>
      <w:spacing w:after="0" w:line="240" w:lineRule="auto"/>
      <w:jc w:val="both"/>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3"/>
    <w:uiPriority w:val="99"/>
    <w:rsid w:val="0056480D"/>
    <w:pPr>
      <w:spacing w:after="0" w:line="240" w:lineRule="auto"/>
      <w:jc w:val="both"/>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3"/>
    <w:uiPriority w:val="99"/>
    <w:rsid w:val="0056480D"/>
    <w:pPr>
      <w:spacing w:after="0" w:line="240" w:lineRule="auto"/>
      <w:jc w:val="both"/>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3"/>
    <w:uiPriority w:val="99"/>
    <w:rsid w:val="0056480D"/>
    <w:pPr>
      <w:spacing w:after="0" w:line="240" w:lineRule="auto"/>
      <w:jc w:val="both"/>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3"/>
    <w:uiPriority w:val="99"/>
    <w:rsid w:val="0056480D"/>
    <w:pPr>
      <w:spacing w:after="0" w:line="240" w:lineRule="auto"/>
      <w:jc w:val="both"/>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3"/>
    <w:uiPriority w:val="99"/>
    <w:rsid w:val="0056480D"/>
    <w:pPr>
      <w:spacing w:after="0" w:line="240" w:lineRule="auto"/>
      <w:jc w:val="both"/>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3"/>
    <w:uiPriority w:val="99"/>
    <w:rsid w:val="0056480D"/>
    <w:pPr>
      <w:spacing w:after="0" w:line="240" w:lineRule="auto"/>
      <w:jc w:val="both"/>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3"/>
    <w:uiPriority w:val="99"/>
    <w:rsid w:val="0056480D"/>
    <w:pPr>
      <w:spacing w:after="0" w:line="240" w:lineRule="auto"/>
      <w:jc w:val="both"/>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3"/>
    <w:uiPriority w:val="99"/>
    <w:rsid w:val="0056480D"/>
    <w:pPr>
      <w:spacing w:after="0" w:line="240" w:lineRule="auto"/>
      <w:jc w:val="both"/>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3"/>
    <w:uiPriority w:val="99"/>
    <w:rsid w:val="0056480D"/>
    <w:pPr>
      <w:spacing w:after="0" w:line="240" w:lineRule="auto"/>
      <w:jc w:val="both"/>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3"/>
    <w:uiPriority w:val="99"/>
    <w:rsid w:val="0056480D"/>
    <w:pPr>
      <w:spacing w:after="0" w:line="240" w:lineRule="auto"/>
      <w:jc w:val="both"/>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3"/>
    <w:uiPriority w:val="99"/>
    <w:rsid w:val="0056480D"/>
    <w:pPr>
      <w:spacing w:after="0" w:line="240" w:lineRule="auto"/>
      <w:jc w:val="both"/>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3"/>
    <w:uiPriority w:val="59"/>
    <w:rsid w:val="0056480D"/>
    <w:pPr>
      <w:spacing w:after="0" w:line="240" w:lineRule="auto"/>
      <w:jc w:val="both"/>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3"/>
    <w:uiPriority w:val="59"/>
    <w:rsid w:val="0056480D"/>
    <w:pPr>
      <w:spacing w:after="0" w:line="240" w:lineRule="auto"/>
      <w:jc w:val="both"/>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3"/>
    <w:uiPriority w:val="59"/>
    <w:rsid w:val="0056480D"/>
    <w:pPr>
      <w:spacing w:after="0" w:line="240" w:lineRule="auto"/>
      <w:jc w:val="both"/>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3"/>
    <w:uiPriority w:val="59"/>
    <w:rsid w:val="0056480D"/>
    <w:pPr>
      <w:spacing w:after="0" w:line="240" w:lineRule="auto"/>
      <w:jc w:val="both"/>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3"/>
    <w:uiPriority w:val="59"/>
    <w:rsid w:val="0056480D"/>
    <w:pPr>
      <w:spacing w:after="0" w:line="240" w:lineRule="auto"/>
      <w:jc w:val="both"/>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3"/>
    <w:uiPriority w:val="59"/>
    <w:rsid w:val="0056480D"/>
    <w:pPr>
      <w:spacing w:after="0" w:line="240" w:lineRule="auto"/>
      <w:jc w:val="both"/>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3"/>
    <w:uiPriority w:val="59"/>
    <w:rsid w:val="0056480D"/>
    <w:pPr>
      <w:spacing w:after="0" w:line="240" w:lineRule="auto"/>
      <w:jc w:val="both"/>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3"/>
    <w:uiPriority w:val="99"/>
    <w:rsid w:val="0056480D"/>
    <w:pPr>
      <w:spacing w:after="0" w:line="240" w:lineRule="auto"/>
      <w:jc w:val="both"/>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3"/>
    <w:uiPriority w:val="99"/>
    <w:rsid w:val="0056480D"/>
    <w:pPr>
      <w:spacing w:after="0" w:line="240" w:lineRule="auto"/>
      <w:jc w:val="both"/>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56480D"/>
    <w:pPr>
      <w:spacing w:after="0" w:line="240" w:lineRule="auto"/>
      <w:jc w:val="both"/>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56480D"/>
    <w:pPr>
      <w:spacing w:after="0" w:line="240" w:lineRule="auto"/>
      <w:jc w:val="both"/>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56480D"/>
    <w:pPr>
      <w:spacing w:after="0" w:line="240" w:lineRule="auto"/>
      <w:jc w:val="both"/>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56480D"/>
    <w:pPr>
      <w:spacing w:after="0" w:line="240" w:lineRule="auto"/>
      <w:jc w:val="both"/>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56480D"/>
    <w:pPr>
      <w:spacing w:after="0" w:line="240" w:lineRule="auto"/>
      <w:jc w:val="both"/>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56480D"/>
    <w:pPr>
      <w:spacing w:after="0" w:line="240" w:lineRule="auto"/>
      <w:jc w:val="both"/>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
    <w:name w:val="Grid Table 7 Colorful"/>
    <w:basedOn w:val="a3"/>
    <w:uiPriority w:val="99"/>
    <w:rsid w:val="0056480D"/>
    <w:pPr>
      <w:spacing w:after="0" w:line="240" w:lineRule="auto"/>
      <w:jc w:val="both"/>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56480D"/>
    <w:pPr>
      <w:spacing w:after="0" w:line="240" w:lineRule="auto"/>
      <w:jc w:val="both"/>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56480D"/>
    <w:pPr>
      <w:spacing w:after="0" w:line="240" w:lineRule="auto"/>
      <w:jc w:val="both"/>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56480D"/>
    <w:pPr>
      <w:spacing w:after="0" w:line="240" w:lineRule="auto"/>
      <w:jc w:val="both"/>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56480D"/>
    <w:pPr>
      <w:spacing w:after="0" w:line="240" w:lineRule="auto"/>
      <w:jc w:val="both"/>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56480D"/>
    <w:pPr>
      <w:spacing w:after="0" w:line="240" w:lineRule="auto"/>
      <w:jc w:val="both"/>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56480D"/>
    <w:pPr>
      <w:spacing w:after="0" w:line="240" w:lineRule="auto"/>
      <w:jc w:val="both"/>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3"/>
    <w:uiPriority w:val="99"/>
    <w:rsid w:val="0056480D"/>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3"/>
    <w:uiPriority w:val="99"/>
    <w:rsid w:val="0056480D"/>
    <w:pPr>
      <w:spacing w:after="0" w:line="240" w:lineRule="auto"/>
      <w:jc w:val="both"/>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3"/>
    <w:uiPriority w:val="99"/>
    <w:rsid w:val="0056480D"/>
    <w:pPr>
      <w:spacing w:after="0" w:line="240" w:lineRule="auto"/>
      <w:jc w:val="both"/>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3"/>
    <w:uiPriority w:val="99"/>
    <w:rsid w:val="0056480D"/>
    <w:pPr>
      <w:spacing w:after="0" w:line="240" w:lineRule="auto"/>
      <w:jc w:val="both"/>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3"/>
    <w:uiPriority w:val="99"/>
    <w:rsid w:val="0056480D"/>
    <w:pPr>
      <w:spacing w:after="0" w:line="240" w:lineRule="auto"/>
      <w:jc w:val="both"/>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3"/>
    <w:uiPriority w:val="99"/>
    <w:rsid w:val="0056480D"/>
    <w:pPr>
      <w:spacing w:after="0" w:line="240" w:lineRule="auto"/>
      <w:jc w:val="both"/>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3"/>
    <w:uiPriority w:val="99"/>
    <w:rsid w:val="0056480D"/>
    <w:pPr>
      <w:spacing w:after="0" w:line="240" w:lineRule="auto"/>
      <w:jc w:val="both"/>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3"/>
    <w:uiPriority w:val="99"/>
    <w:rsid w:val="0056480D"/>
    <w:pPr>
      <w:spacing w:after="0" w:line="240" w:lineRule="auto"/>
      <w:jc w:val="both"/>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3"/>
    <w:uiPriority w:val="99"/>
    <w:rsid w:val="0056480D"/>
    <w:pPr>
      <w:spacing w:after="0" w:line="240" w:lineRule="auto"/>
      <w:jc w:val="both"/>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56480D"/>
    <w:pPr>
      <w:spacing w:after="0" w:line="240" w:lineRule="auto"/>
      <w:jc w:val="both"/>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56480D"/>
    <w:pPr>
      <w:spacing w:after="0" w:line="240" w:lineRule="auto"/>
      <w:jc w:val="both"/>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56480D"/>
    <w:pPr>
      <w:spacing w:after="0" w:line="240" w:lineRule="auto"/>
      <w:jc w:val="both"/>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56480D"/>
    <w:pPr>
      <w:spacing w:after="0" w:line="240" w:lineRule="auto"/>
      <w:jc w:val="both"/>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56480D"/>
    <w:pPr>
      <w:spacing w:after="0" w:line="240" w:lineRule="auto"/>
      <w:jc w:val="both"/>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56480D"/>
    <w:pPr>
      <w:spacing w:after="0" w:line="240" w:lineRule="auto"/>
      <w:jc w:val="both"/>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rsid w:val="0056480D"/>
    <w:pPr>
      <w:spacing w:after="0" w:line="240" w:lineRule="auto"/>
      <w:jc w:val="both"/>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3"/>
    <w:uiPriority w:val="99"/>
    <w:rsid w:val="0056480D"/>
    <w:pPr>
      <w:spacing w:after="0" w:line="240" w:lineRule="auto"/>
      <w:jc w:val="both"/>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3"/>
    <w:uiPriority w:val="99"/>
    <w:rsid w:val="0056480D"/>
    <w:pPr>
      <w:spacing w:after="0" w:line="240" w:lineRule="auto"/>
      <w:jc w:val="both"/>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3"/>
    <w:uiPriority w:val="99"/>
    <w:rsid w:val="0056480D"/>
    <w:pPr>
      <w:spacing w:after="0" w:line="240" w:lineRule="auto"/>
      <w:jc w:val="both"/>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3"/>
    <w:uiPriority w:val="99"/>
    <w:rsid w:val="0056480D"/>
    <w:pPr>
      <w:spacing w:after="0" w:line="240" w:lineRule="auto"/>
      <w:jc w:val="both"/>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3"/>
    <w:uiPriority w:val="99"/>
    <w:rsid w:val="0056480D"/>
    <w:pPr>
      <w:spacing w:after="0" w:line="240" w:lineRule="auto"/>
      <w:jc w:val="both"/>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3"/>
    <w:uiPriority w:val="99"/>
    <w:rsid w:val="0056480D"/>
    <w:pPr>
      <w:spacing w:after="0" w:line="240" w:lineRule="auto"/>
      <w:jc w:val="both"/>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3"/>
    <w:uiPriority w:val="99"/>
    <w:rsid w:val="0056480D"/>
    <w:pPr>
      <w:spacing w:after="0" w:line="240" w:lineRule="auto"/>
      <w:jc w:val="both"/>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3"/>
    <w:uiPriority w:val="99"/>
    <w:rsid w:val="0056480D"/>
    <w:pPr>
      <w:spacing w:after="0" w:line="240" w:lineRule="auto"/>
      <w:jc w:val="both"/>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3"/>
    <w:uiPriority w:val="99"/>
    <w:rsid w:val="0056480D"/>
    <w:pPr>
      <w:spacing w:after="0" w:line="240" w:lineRule="auto"/>
      <w:jc w:val="both"/>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3"/>
    <w:uiPriority w:val="99"/>
    <w:rsid w:val="0056480D"/>
    <w:pPr>
      <w:spacing w:after="0" w:line="240" w:lineRule="auto"/>
      <w:jc w:val="both"/>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3"/>
    <w:uiPriority w:val="99"/>
    <w:rsid w:val="0056480D"/>
    <w:pPr>
      <w:spacing w:after="0" w:line="240" w:lineRule="auto"/>
      <w:jc w:val="both"/>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3"/>
    <w:uiPriority w:val="99"/>
    <w:rsid w:val="0056480D"/>
    <w:pPr>
      <w:spacing w:after="0" w:line="240" w:lineRule="auto"/>
      <w:jc w:val="both"/>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3"/>
    <w:uiPriority w:val="99"/>
    <w:rsid w:val="0056480D"/>
    <w:pPr>
      <w:spacing w:after="0" w:line="240" w:lineRule="auto"/>
      <w:jc w:val="both"/>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3"/>
    <w:uiPriority w:val="99"/>
    <w:rsid w:val="0056480D"/>
    <w:pPr>
      <w:spacing w:after="0" w:line="240" w:lineRule="auto"/>
      <w:jc w:val="both"/>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56480D"/>
    <w:pPr>
      <w:spacing w:after="0" w:line="240" w:lineRule="auto"/>
      <w:jc w:val="both"/>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56480D"/>
    <w:pPr>
      <w:spacing w:after="0" w:line="240" w:lineRule="auto"/>
      <w:jc w:val="both"/>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56480D"/>
    <w:pPr>
      <w:spacing w:after="0" w:line="240" w:lineRule="auto"/>
      <w:jc w:val="both"/>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56480D"/>
    <w:pPr>
      <w:spacing w:after="0" w:line="240" w:lineRule="auto"/>
      <w:jc w:val="both"/>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56480D"/>
    <w:pPr>
      <w:spacing w:after="0" w:line="240" w:lineRule="auto"/>
      <w:jc w:val="both"/>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56480D"/>
    <w:pPr>
      <w:spacing w:after="0" w:line="240" w:lineRule="auto"/>
      <w:jc w:val="both"/>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rsid w:val="0056480D"/>
    <w:pPr>
      <w:spacing w:after="0" w:line="240" w:lineRule="auto"/>
      <w:jc w:val="both"/>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56480D"/>
    <w:pPr>
      <w:spacing w:after="0" w:line="240" w:lineRule="auto"/>
      <w:jc w:val="both"/>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56480D"/>
    <w:pPr>
      <w:spacing w:after="0" w:line="240" w:lineRule="auto"/>
      <w:jc w:val="both"/>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56480D"/>
    <w:pPr>
      <w:spacing w:after="0" w:line="240" w:lineRule="auto"/>
      <w:jc w:val="both"/>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56480D"/>
    <w:pPr>
      <w:spacing w:after="0" w:line="240" w:lineRule="auto"/>
      <w:jc w:val="both"/>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56480D"/>
    <w:pPr>
      <w:spacing w:after="0" w:line="240" w:lineRule="auto"/>
      <w:jc w:val="both"/>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56480D"/>
    <w:pPr>
      <w:spacing w:after="0" w:line="240" w:lineRule="auto"/>
      <w:jc w:val="both"/>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3"/>
    <w:uiPriority w:val="99"/>
    <w:rsid w:val="0056480D"/>
    <w:pPr>
      <w:spacing w:after="0" w:line="240" w:lineRule="auto"/>
      <w:jc w:val="both"/>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3"/>
    <w:uiPriority w:val="99"/>
    <w:rsid w:val="0056480D"/>
    <w:pPr>
      <w:spacing w:after="0" w:line="240" w:lineRule="auto"/>
      <w:jc w:val="both"/>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3"/>
    <w:uiPriority w:val="99"/>
    <w:rsid w:val="0056480D"/>
    <w:pPr>
      <w:spacing w:after="0" w:line="240" w:lineRule="auto"/>
      <w:jc w:val="both"/>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56480D"/>
    <w:pPr>
      <w:spacing w:after="0" w:line="240" w:lineRule="auto"/>
      <w:jc w:val="both"/>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56480D"/>
    <w:pPr>
      <w:spacing w:after="0" w:line="240" w:lineRule="auto"/>
      <w:jc w:val="both"/>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56480D"/>
    <w:pPr>
      <w:spacing w:after="0" w:line="240" w:lineRule="auto"/>
      <w:jc w:val="both"/>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56480D"/>
    <w:pPr>
      <w:spacing w:after="0" w:line="240" w:lineRule="auto"/>
      <w:jc w:val="both"/>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56480D"/>
    <w:pPr>
      <w:spacing w:after="0" w:line="240" w:lineRule="auto"/>
      <w:jc w:val="both"/>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56480D"/>
    <w:pPr>
      <w:spacing w:after="0" w:line="240" w:lineRule="auto"/>
      <w:jc w:val="both"/>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d">
    <w:name w:val="footnote text"/>
    <w:basedOn w:val="a1"/>
    <w:link w:val="affe"/>
    <w:uiPriority w:val="99"/>
    <w:semiHidden/>
    <w:unhideWhenUsed/>
    <w:rsid w:val="0056480D"/>
    <w:pPr>
      <w:spacing w:after="40" w:line="240" w:lineRule="auto"/>
    </w:pPr>
    <w:rPr>
      <w:rFonts w:ascii="Times New Roman" w:eastAsia="Times New Roman" w:hAnsi="Times New Roman" w:cs="Times New Roman"/>
      <w:sz w:val="18"/>
      <w:szCs w:val="24"/>
      <w:lang w:eastAsia="ru-RU"/>
    </w:rPr>
  </w:style>
  <w:style w:type="character" w:customStyle="1" w:styleId="affe">
    <w:name w:val="Текст сноски Знак"/>
    <w:basedOn w:val="a2"/>
    <w:link w:val="affd"/>
    <w:uiPriority w:val="99"/>
    <w:rsid w:val="0056480D"/>
    <w:rPr>
      <w:rFonts w:ascii="Times New Roman" w:eastAsia="Times New Roman" w:hAnsi="Times New Roman" w:cs="Times New Roman"/>
      <w:sz w:val="18"/>
      <w:szCs w:val="24"/>
      <w:lang w:eastAsia="ru-RU"/>
    </w:rPr>
  </w:style>
  <w:style w:type="character" w:styleId="afff">
    <w:name w:val="footnote reference"/>
    <w:basedOn w:val="a2"/>
    <w:uiPriority w:val="99"/>
    <w:unhideWhenUsed/>
    <w:rsid w:val="0056480D"/>
    <w:rPr>
      <w:vertAlign w:val="superscript"/>
    </w:rPr>
  </w:style>
  <w:style w:type="paragraph" w:styleId="afff0">
    <w:name w:val="endnote text"/>
    <w:basedOn w:val="a1"/>
    <w:link w:val="afff1"/>
    <w:uiPriority w:val="99"/>
    <w:semiHidden/>
    <w:unhideWhenUsed/>
    <w:rsid w:val="0056480D"/>
    <w:pPr>
      <w:spacing w:after="0" w:line="240" w:lineRule="auto"/>
    </w:pPr>
    <w:rPr>
      <w:rFonts w:ascii="Times New Roman" w:eastAsia="Times New Roman" w:hAnsi="Times New Roman" w:cs="Times New Roman"/>
      <w:sz w:val="20"/>
      <w:szCs w:val="24"/>
      <w:lang w:eastAsia="ru-RU"/>
    </w:rPr>
  </w:style>
  <w:style w:type="character" w:customStyle="1" w:styleId="afff1">
    <w:name w:val="Текст концевой сноски Знак"/>
    <w:basedOn w:val="a2"/>
    <w:link w:val="afff0"/>
    <w:uiPriority w:val="99"/>
    <w:rsid w:val="0056480D"/>
    <w:rPr>
      <w:rFonts w:ascii="Times New Roman" w:eastAsia="Times New Roman" w:hAnsi="Times New Roman" w:cs="Times New Roman"/>
      <w:sz w:val="20"/>
      <w:szCs w:val="24"/>
      <w:lang w:eastAsia="ru-RU"/>
    </w:rPr>
  </w:style>
  <w:style w:type="character" w:styleId="afff2">
    <w:name w:val="endnote reference"/>
    <w:basedOn w:val="a2"/>
    <w:uiPriority w:val="99"/>
    <w:semiHidden/>
    <w:unhideWhenUsed/>
    <w:rsid w:val="0056480D"/>
    <w:rPr>
      <w:vertAlign w:val="superscript"/>
    </w:rPr>
  </w:style>
  <w:style w:type="paragraph" w:styleId="41">
    <w:name w:val="toc 4"/>
    <w:basedOn w:val="a1"/>
    <w:next w:val="a1"/>
    <w:uiPriority w:val="39"/>
    <w:unhideWhenUsed/>
    <w:rsid w:val="0056480D"/>
    <w:pPr>
      <w:spacing w:after="57" w:line="240" w:lineRule="auto"/>
      <w:ind w:left="850"/>
    </w:pPr>
    <w:rPr>
      <w:rFonts w:ascii="Times New Roman" w:eastAsia="Times New Roman" w:hAnsi="Times New Roman" w:cs="Times New Roman"/>
      <w:sz w:val="24"/>
      <w:szCs w:val="24"/>
      <w:lang w:eastAsia="ru-RU"/>
    </w:rPr>
  </w:style>
  <w:style w:type="paragraph" w:styleId="51">
    <w:name w:val="toc 5"/>
    <w:basedOn w:val="a1"/>
    <w:next w:val="a1"/>
    <w:uiPriority w:val="39"/>
    <w:unhideWhenUsed/>
    <w:rsid w:val="0056480D"/>
    <w:pPr>
      <w:spacing w:after="57" w:line="240" w:lineRule="auto"/>
      <w:ind w:left="1134"/>
    </w:pPr>
    <w:rPr>
      <w:rFonts w:ascii="Times New Roman" w:eastAsia="Times New Roman" w:hAnsi="Times New Roman" w:cs="Times New Roman"/>
      <w:sz w:val="24"/>
      <w:szCs w:val="24"/>
      <w:lang w:eastAsia="ru-RU"/>
    </w:rPr>
  </w:style>
  <w:style w:type="paragraph" w:styleId="61">
    <w:name w:val="toc 6"/>
    <w:basedOn w:val="a1"/>
    <w:next w:val="a1"/>
    <w:uiPriority w:val="39"/>
    <w:unhideWhenUsed/>
    <w:rsid w:val="0056480D"/>
    <w:pPr>
      <w:spacing w:after="57" w:line="240" w:lineRule="auto"/>
      <w:ind w:left="1417"/>
    </w:pPr>
    <w:rPr>
      <w:rFonts w:ascii="Times New Roman" w:eastAsia="Times New Roman" w:hAnsi="Times New Roman" w:cs="Times New Roman"/>
      <w:sz w:val="24"/>
      <w:szCs w:val="24"/>
      <w:lang w:eastAsia="ru-RU"/>
    </w:rPr>
  </w:style>
  <w:style w:type="paragraph" w:styleId="71">
    <w:name w:val="toc 7"/>
    <w:basedOn w:val="a1"/>
    <w:next w:val="a1"/>
    <w:uiPriority w:val="39"/>
    <w:unhideWhenUsed/>
    <w:rsid w:val="0056480D"/>
    <w:pPr>
      <w:spacing w:after="57" w:line="240" w:lineRule="auto"/>
      <w:ind w:left="1701"/>
    </w:pPr>
    <w:rPr>
      <w:rFonts w:ascii="Times New Roman" w:eastAsia="Times New Roman" w:hAnsi="Times New Roman" w:cs="Times New Roman"/>
      <w:sz w:val="24"/>
      <w:szCs w:val="24"/>
      <w:lang w:eastAsia="ru-RU"/>
    </w:rPr>
  </w:style>
  <w:style w:type="paragraph" w:styleId="81">
    <w:name w:val="toc 8"/>
    <w:basedOn w:val="a1"/>
    <w:next w:val="a1"/>
    <w:uiPriority w:val="39"/>
    <w:unhideWhenUsed/>
    <w:rsid w:val="0056480D"/>
    <w:pPr>
      <w:spacing w:after="57" w:line="240" w:lineRule="auto"/>
      <w:ind w:left="1984"/>
    </w:pPr>
    <w:rPr>
      <w:rFonts w:ascii="Times New Roman" w:eastAsia="Times New Roman" w:hAnsi="Times New Roman" w:cs="Times New Roman"/>
      <w:sz w:val="24"/>
      <w:szCs w:val="24"/>
      <w:lang w:eastAsia="ru-RU"/>
    </w:rPr>
  </w:style>
  <w:style w:type="paragraph" w:styleId="91">
    <w:name w:val="toc 9"/>
    <w:basedOn w:val="a1"/>
    <w:next w:val="a1"/>
    <w:uiPriority w:val="39"/>
    <w:unhideWhenUsed/>
    <w:rsid w:val="0056480D"/>
    <w:pPr>
      <w:spacing w:after="57" w:line="240" w:lineRule="auto"/>
      <w:ind w:left="2268"/>
    </w:pPr>
    <w:rPr>
      <w:rFonts w:ascii="Times New Roman" w:eastAsia="Times New Roman" w:hAnsi="Times New Roman" w:cs="Times New Roman"/>
      <w:sz w:val="24"/>
      <w:szCs w:val="24"/>
      <w:lang w:eastAsia="ru-RU"/>
    </w:rPr>
  </w:style>
  <w:style w:type="paragraph" w:styleId="afff3">
    <w:name w:val="Title"/>
    <w:basedOn w:val="a1"/>
    <w:link w:val="afff4"/>
    <w:uiPriority w:val="10"/>
    <w:qFormat/>
    <w:rsid w:val="0056480D"/>
    <w:pPr>
      <w:spacing w:after="0" w:line="240" w:lineRule="auto"/>
      <w:jc w:val="center"/>
    </w:pPr>
    <w:rPr>
      <w:rFonts w:ascii="Times New Roman" w:eastAsia="Times New Roman" w:hAnsi="Times New Roman" w:cs="Times New Roman"/>
      <w:b/>
      <w:sz w:val="20"/>
      <w:szCs w:val="20"/>
      <w:lang w:eastAsia="ru-RU"/>
    </w:rPr>
  </w:style>
  <w:style w:type="character" w:customStyle="1" w:styleId="afff4">
    <w:name w:val="Название Знак"/>
    <w:basedOn w:val="a2"/>
    <w:link w:val="afff3"/>
    <w:uiPriority w:val="10"/>
    <w:rsid w:val="0056480D"/>
    <w:rPr>
      <w:rFonts w:ascii="Times New Roman" w:eastAsia="Times New Roman" w:hAnsi="Times New Roman" w:cs="Times New Roman"/>
      <w:b/>
      <w:sz w:val="20"/>
      <w:szCs w:val="20"/>
      <w:lang w:eastAsia="ru-RU"/>
    </w:rPr>
  </w:style>
  <w:style w:type="paragraph" w:customStyle="1" w:styleId="--">
    <w:name w:val="- СТРАНИЦА -"/>
    <w:uiPriority w:val="99"/>
    <w:rsid w:val="0056480D"/>
    <w:pPr>
      <w:spacing w:after="0" w:line="240" w:lineRule="auto"/>
    </w:pPr>
    <w:rPr>
      <w:rFonts w:ascii="Times New Roman" w:eastAsia="Times New Roman" w:hAnsi="Times New Roman" w:cs="Times New Roman"/>
      <w:sz w:val="20"/>
      <w:szCs w:val="20"/>
      <w:lang w:eastAsia="ru-RU"/>
    </w:rPr>
  </w:style>
  <w:style w:type="character" w:customStyle="1" w:styleId="af1">
    <w:name w:val="Абзац списка Знак"/>
    <w:aliases w:val="Введение Знак,3_Абзац списка Знак,СПИСКИ Знак,List Paragraph Знак,Bullet List Знак,FooterText Знак,numbered Знак,Галочки Знак,Текст 2-й уровень Знак"/>
    <w:link w:val="af0"/>
    <w:uiPriority w:val="34"/>
    <w:locked/>
    <w:rsid w:val="00CA1DC4"/>
  </w:style>
  <w:style w:type="character" w:customStyle="1" w:styleId="14">
    <w:name w:val="Неразрешенное упоминание1"/>
    <w:basedOn w:val="a2"/>
    <w:uiPriority w:val="99"/>
    <w:semiHidden/>
    <w:unhideWhenUsed/>
    <w:rsid w:val="00B1235E"/>
    <w:rPr>
      <w:color w:val="605E5C"/>
      <w:shd w:val="clear" w:color="auto" w:fill="E1DFDD"/>
    </w:rPr>
  </w:style>
  <w:style w:type="paragraph" w:customStyle="1" w:styleId="msonormal0">
    <w:name w:val="msonormal"/>
    <w:basedOn w:val="a1"/>
    <w:rsid w:val="001065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5">
    <w:name w:val="xl65"/>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1"/>
    <w:rsid w:val="001065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Стиль1"/>
    <w:basedOn w:val="a1"/>
    <w:qFormat/>
    <w:rsid w:val="00E03831"/>
    <w:pPr>
      <w:spacing w:before="60" w:after="240" w:line="240" w:lineRule="auto"/>
      <w:jc w:val="center"/>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0272">
      <w:bodyDiv w:val="1"/>
      <w:marLeft w:val="0"/>
      <w:marRight w:val="0"/>
      <w:marTop w:val="0"/>
      <w:marBottom w:val="0"/>
      <w:divBdr>
        <w:top w:val="none" w:sz="0" w:space="0" w:color="auto"/>
        <w:left w:val="none" w:sz="0" w:space="0" w:color="auto"/>
        <w:bottom w:val="none" w:sz="0" w:space="0" w:color="auto"/>
        <w:right w:val="none" w:sz="0" w:space="0" w:color="auto"/>
      </w:divBdr>
    </w:div>
    <w:div w:id="71241395">
      <w:bodyDiv w:val="1"/>
      <w:marLeft w:val="0"/>
      <w:marRight w:val="0"/>
      <w:marTop w:val="0"/>
      <w:marBottom w:val="0"/>
      <w:divBdr>
        <w:top w:val="none" w:sz="0" w:space="0" w:color="auto"/>
        <w:left w:val="none" w:sz="0" w:space="0" w:color="auto"/>
        <w:bottom w:val="none" w:sz="0" w:space="0" w:color="auto"/>
        <w:right w:val="none" w:sz="0" w:space="0" w:color="auto"/>
      </w:divBdr>
    </w:div>
    <w:div w:id="236481701">
      <w:bodyDiv w:val="1"/>
      <w:marLeft w:val="0"/>
      <w:marRight w:val="0"/>
      <w:marTop w:val="0"/>
      <w:marBottom w:val="0"/>
      <w:divBdr>
        <w:top w:val="none" w:sz="0" w:space="0" w:color="auto"/>
        <w:left w:val="none" w:sz="0" w:space="0" w:color="auto"/>
        <w:bottom w:val="none" w:sz="0" w:space="0" w:color="auto"/>
        <w:right w:val="none" w:sz="0" w:space="0" w:color="auto"/>
      </w:divBdr>
    </w:div>
    <w:div w:id="248731580">
      <w:bodyDiv w:val="1"/>
      <w:marLeft w:val="0"/>
      <w:marRight w:val="0"/>
      <w:marTop w:val="0"/>
      <w:marBottom w:val="0"/>
      <w:divBdr>
        <w:top w:val="none" w:sz="0" w:space="0" w:color="auto"/>
        <w:left w:val="none" w:sz="0" w:space="0" w:color="auto"/>
        <w:bottom w:val="none" w:sz="0" w:space="0" w:color="auto"/>
        <w:right w:val="none" w:sz="0" w:space="0" w:color="auto"/>
      </w:divBdr>
    </w:div>
    <w:div w:id="254093119">
      <w:bodyDiv w:val="1"/>
      <w:marLeft w:val="0"/>
      <w:marRight w:val="0"/>
      <w:marTop w:val="0"/>
      <w:marBottom w:val="0"/>
      <w:divBdr>
        <w:top w:val="none" w:sz="0" w:space="0" w:color="auto"/>
        <w:left w:val="none" w:sz="0" w:space="0" w:color="auto"/>
        <w:bottom w:val="none" w:sz="0" w:space="0" w:color="auto"/>
        <w:right w:val="none" w:sz="0" w:space="0" w:color="auto"/>
      </w:divBdr>
    </w:div>
    <w:div w:id="286162235">
      <w:bodyDiv w:val="1"/>
      <w:marLeft w:val="0"/>
      <w:marRight w:val="0"/>
      <w:marTop w:val="0"/>
      <w:marBottom w:val="0"/>
      <w:divBdr>
        <w:top w:val="none" w:sz="0" w:space="0" w:color="auto"/>
        <w:left w:val="none" w:sz="0" w:space="0" w:color="auto"/>
        <w:bottom w:val="none" w:sz="0" w:space="0" w:color="auto"/>
        <w:right w:val="none" w:sz="0" w:space="0" w:color="auto"/>
      </w:divBdr>
    </w:div>
    <w:div w:id="465590364">
      <w:bodyDiv w:val="1"/>
      <w:marLeft w:val="0"/>
      <w:marRight w:val="0"/>
      <w:marTop w:val="0"/>
      <w:marBottom w:val="0"/>
      <w:divBdr>
        <w:top w:val="none" w:sz="0" w:space="0" w:color="auto"/>
        <w:left w:val="none" w:sz="0" w:space="0" w:color="auto"/>
        <w:bottom w:val="none" w:sz="0" w:space="0" w:color="auto"/>
        <w:right w:val="none" w:sz="0" w:space="0" w:color="auto"/>
      </w:divBdr>
    </w:div>
    <w:div w:id="474641422">
      <w:bodyDiv w:val="1"/>
      <w:marLeft w:val="0"/>
      <w:marRight w:val="0"/>
      <w:marTop w:val="0"/>
      <w:marBottom w:val="0"/>
      <w:divBdr>
        <w:top w:val="none" w:sz="0" w:space="0" w:color="auto"/>
        <w:left w:val="none" w:sz="0" w:space="0" w:color="auto"/>
        <w:bottom w:val="none" w:sz="0" w:space="0" w:color="auto"/>
        <w:right w:val="none" w:sz="0" w:space="0" w:color="auto"/>
      </w:divBdr>
    </w:div>
    <w:div w:id="502280696">
      <w:bodyDiv w:val="1"/>
      <w:marLeft w:val="0"/>
      <w:marRight w:val="0"/>
      <w:marTop w:val="0"/>
      <w:marBottom w:val="0"/>
      <w:divBdr>
        <w:top w:val="none" w:sz="0" w:space="0" w:color="auto"/>
        <w:left w:val="none" w:sz="0" w:space="0" w:color="auto"/>
        <w:bottom w:val="none" w:sz="0" w:space="0" w:color="auto"/>
        <w:right w:val="none" w:sz="0" w:space="0" w:color="auto"/>
      </w:divBdr>
    </w:div>
    <w:div w:id="525869625">
      <w:bodyDiv w:val="1"/>
      <w:marLeft w:val="0"/>
      <w:marRight w:val="0"/>
      <w:marTop w:val="0"/>
      <w:marBottom w:val="0"/>
      <w:divBdr>
        <w:top w:val="none" w:sz="0" w:space="0" w:color="auto"/>
        <w:left w:val="none" w:sz="0" w:space="0" w:color="auto"/>
        <w:bottom w:val="none" w:sz="0" w:space="0" w:color="auto"/>
        <w:right w:val="none" w:sz="0" w:space="0" w:color="auto"/>
      </w:divBdr>
    </w:div>
    <w:div w:id="546333908">
      <w:bodyDiv w:val="1"/>
      <w:marLeft w:val="0"/>
      <w:marRight w:val="0"/>
      <w:marTop w:val="0"/>
      <w:marBottom w:val="0"/>
      <w:divBdr>
        <w:top w:val="none" w:sz="0" w:space="0" w:color="auto"/>
        <w:left w:val="none" w:sz="0" w:space="0" w:color="auto"/>
        <w:bottom w:val="none" w:sz="0" w:space="0" w:color="auto"/>
        <w:right w:val="none" w:sz="0" w:space="0" w:color="auto"/>
      </w:divBdr>
    </w:div>
    <w:div w:id="665088169">
      <w:bodyDiv w:val="1"/>
      <w:marLeft w:val="0"/>
      <w:marRight w:val="0"/>
      <w:marTop w:val="0"/>
      <w:marBottom w:val="0"/>
      <w:divBdr>
        <w:top w:val="none" w:sz="0" w:space="0" w:color="auto"/>
        <w:left w:val="none" w:sz="0" w:space="0" w:color="auto"/>
        <w:bottom w:val="none" w:sz="0" w:space="0" w:color="auto"/>
        <w:right w:val="none" w:sz="0" w:space="0" w:color="auto"/>
      </w:divBdr>
    </w:div>
    <w:div w:id="665474645">
      <w:bodyDiv w:val="1"/>
      <w:marLeft w:val="0"/>
      <w:marRight w:val="0"/>
      <w:marTop w:val="0"/>
      <w:marBottom w:val="0"/>
      <w:divBdr>
        <w:top w:val="none" w:sz="0" w:space="0" w:color="auto"/>
        <w:left w:val="none" w:sz="0" w:space="0" w:color="auto"/>
        <w:bottom w:val="none" w:sz="0" w:space="0" w:color="auto"/>
        <w:right w:val="none" w:sz="0" w:space="0" w:color="auto"/>
      </w:divBdr>
    </w:div>
    <w:div w:id="840007457">
      <w:bodyDiv w:val="1"/>
      <w:marLeft w:val="0"/>
      <w:marRight w:val="0"/>
      <w:marTop w:val="0"/>
      <w:marBottom w:val="0"/>
      <w:divBdr>
        <w:top w:val="none" w:sz="0" w:space="0" w:color="auto"/>
        <w:left w:val="none" w:sz="0" w:space="0" w:color="auto"/>
        <w:bottom w:val="none" w:sz="0" w:space="0" w:color="auto"/>
        <w:right w:val="none" w:sz="0" w:space="0" w:color="auto"/>
      </w:divBdr>
    </w:div>
    <w:div w:id="1210192221">
      <w:bodyDiv w:val="1"/>
      <w:marLeft w:val="0"/>
      <w:marRight w:val="0"/>
      <w:marTop w:val="0"/>
      <w:marBottom w:val="0"/>
      <w:divBdr>
        <w:top w:val="none" w:sz="0" w:space="0" w:color="auto"/>
        <w:left w:val="none" w:sz="0" w:space="0" w:color="auto"/>
        <w:bottom w:val="none" w:sz="0" w:space="0" w:color="auto"/>
        <w:right w:val="none" w:sz="0" w:space="0" w:color="auto"/>
      </w:divBdr>
    </w:div>
    <w:div w:id="1245189895">
      <w:bodyDiv w:val="1"/>
      <w:marLeft w:val="0"/>
      <w:marRight w:val="0"/>
      <w:marTop w:val="0"/>
      <w:marBottom w:val="0"/>
      <w:divBdr>
        <w:top w:val="none" w:sz="0" w:space="0" w:color="auto"/>
        <w:left w:val="none" w:sz="0" w:space="0" w:color="auto"/>
        <w:bottom w:val="none" w:sz="0" w:space="0" w:color="auto"/>
        <w:right w:val="none" w:sz="0" w:space="0" w:color="auto"/>
      </w:divBdr>
    </w:div>
    <w:div w:id="1373848088">
      <w:bodyDiv w:val="1"/>
      <w:marLeft w:val="0"/>
      <w:marRight w:val="0"/>
      <w:marTop w:val="0"/>
      <w:marBottom w:val="0"/>
      <w:divBdr>
        <w:top w:val="none" w:sz="0" w:space="0" w:color="auto"/>
        <w:left w:val="none" w:sz="0" w:space="0" w:color="auto"/>
        <w:bottom w:val="none" w:sz="0" w:space="0" w:color="auto"/>
        <w:right w:val="none" w:sz="0" w:space="0" w:color="auto"/>
      </w:divBdr>
    </w:div>
    <w:div w:id="1448818524">
      <w:bodyDiv w:val="1"/>
      <w:marLeft w:val="0"/>
      <w:marRight w:val="0"/>
      <w:marTop w:val="0"/>
      <w:marBottom w:val="0"/>
      <w:divBdr>
        <w:top w:val="none" w:sz="0" w:space="0" w:color="auto"/>
        <w:left w:val="none" w:sz="0" w:space="0" w:color="auto"/>
        <w:bottom w:val="none" w:sz="0" w:space="0" w:color="auto"/>
        <w:right w:val="none" w:sz="0" w:space="0" w:color="auto"/>
      </w:divBdr>
    </w:div>
    <w:div w:id="1473643203">
      <w:bodyDiv w:val="1"/>
      <w:marLeft w:val="0"/>
      <w:marRight w:val="0"/>
      <w:marTop w:val="0"/>
      <w:marBottom w:val="0"/>
      <w:divBdr>
        <w:top w:val="none" w:sz="0" w:space="0" w:color="auto"/>
        <w:left w:val="none" w:sz="0" w:space="0" w:color="auto"/>
        <w:bottom w:val="none" w:sz="0" w:space="0" w:color="auto"/>
        <w:right w:val="none" w:sz="0" w:space="0" w:color="auto"/>
      </w:divBdr>
    </w:div>
    <w:div w:id="1645086587">
      <w:bodyDiv w:val="1"/>
      <w:marLeft w:val="0"/>
      <w:marRight w:val="0"/>
      <w:marTop w:val="0"/>
      <w:marBottom w:val="0"/>
      <w:divBdr>
        <w:top w:val="none" w:sz="0" w:space="0" w:color="auto"/>
        <w:left w:val="none" w:sz="0" w:space="0" w:color="auto"/>
        <w:bottom w:val="none" w:sz="0" w:space="0" w:color="auto"/>
        <w:right w:val="none" w:sz="0" w:space="0" w:color="auto"/>
      </w:divBdr>
    </w:div>
    <w:div w:id="1802845899">
      <w:bodyDiv w:val="1"/>
      <w:marLeft w:val="0"/>
      <w:marRight w:val="0"/>
      <w:marTop w:val="0"/>
      <w:marBottom w:val="0"/>
      <w:divBdr>
        <w:top w:val="none" w:sz="0" w:space="0" w:color="auto"/>
        <w:left w:val="none" w:sz="0" w:space="0" w:color="auto"/>
        <w:bottom w:val="none" w:sz="0" w:space="0" w:color="auto"/>
        <w:right w:val="none" w:sz="0" w:space="0" w:color="auto"/>
      </w:divBdr>
    </w:div>
    <w:div w:id="1978409355">
      <w:bodyDiv w:val="1"/>
      <w:marLeft w:val="0"/>
      <w:marRight w:val="0"/>
      <w:marTop w:val="0"/>
      <w:marBottom w:val="0"/>
      <w:divBdr>
        <w:top w:val="none" w:sz="0" w:space="0" w:color="auto"/>
        <w:left w:val="none" w:sz="0" w:space="0" w:color="auto"/>
        <w:bottom w:val="none" w:sz="0" w:space="0" w:color="auto"/>
        <w:right w:val="none" w:sz="0" w:space="0" w:color="auto"/>
      </w:divBdr>
    </w:div>
    <w:div w:id="205384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C185F-6EFB-4CC8-99E3-8EDC555CF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15450</Words>
  <Characters>88069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Dimix Dimix</dc:creator>
  <cp:lastModifiedBy>Людмила Алексеевна Усманова</cp:lastModifiedBy>
  <cp:revision>2</cp:revision>
  <cp:lastPrinted>2022-12-21T08:49:00Z</cp:lastPrinted>
  <dcterms:created xsi:type="dcterms:W3CDTF">2024-01-29T04:42:00Z</dcterms:created>
  <dcterms:modified xsi:type="dcterms:W3CDTF">2024-01-29T04:42:00Z</dcterms:modified>
</cp:coreProperties>
</file>