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5C6C" w:rsidRPr="00985C6C" w:rsidRDefault="00985C6C" w:rsidP="00985C6C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985C6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Памятка по выявлению признаков лица, планирующего совершить террористический акт</w:t>
      </w:r>
    </w:p>
    <w:p w:rsidR="00985C6C" w:rsidRPr="00985C6C" w:rsidRDefault="00985C6C" w:rsidP="00985C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85C6C">
        <w:rPr>
          <w:rFonts w:ascii="Times New Roman" w:eastAsia="Times New Roman" w:hAnsi="Times New Roman" w:cs="Times New Roman"/>
          <w:sz w:val="24"/>
          <w:szCs w:val="24"/>
        </w:rPr>
        <w:t xml:space="preserve">К данным лицам могут относиться любые люди, не зависимо от возраста, пола, национальности, в поведении которых практически невозможно определить лицо, интересующееся характером объекта, его назначением и режимом. Однако в ходе выявления фактов проведения </w:t>
      </w:r>
      <w:proofErr w:type="spellStart"/>
      <w:r w:rsidRPr="00985C6C">
        <w:rPr>
          <w:rFonts w:ascii="Times New Roman" w:eastAsia="Times New Roman" w:hAnsi="Times New Roman" w:cs="Times New Roman"/>
          <w:sz w:val="24"/>
          <w:szCs w:val="24"/>
        </w:rPr>
        <w:t>доразведки</w:t>
      </w:r>
      <w:proofErr w:type="spellEnd"/>
      <w:r w:rsidRPr="00985C6C">
        <w:rPr>
          <w:rFonts w:ascii="Times New Roman" w:eastAsia="Times New Roman" w:hAnsi="Times New Roman" w:cs="Times New Roman"/>
          <w:sz w:val="24"/>
          <w:szCs w:val="24"/>
        </w:rPr>
        <w:t xml:space="preserve"> в поведении отдельных лиц, можно увидеть такие признаки как: </w:t>
      </w:r>
    </w:p>
    <w:p w:rsidR="00985C6C" w:rsidRPr="00985C6C" w:rsidRDefault="00985C6C" w:rsidP="00985C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85C6C">
        <w:rPr>
          <w:rFonts w:ascii="Times New Roman" w:eastAsia="Times New Roman" w:hAnsi="Times New Roman" w:cs="Times New Roman"/>
          <w:sz w:val="24"/>
          <w:szCs w:val="24"/>
        </w:rPr>
        <w:t xml:space="preserve">- предложение выполнить за солидное вознаграждение малозначительной работы; </w:t>
      </w:r>
    </w:p>
    <w:p w:rsidR="00985C6C" w:rsidRPr="00985C6C" w:rsidRDefault="00985C6C" w:rsidP="00985C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85C6C">
        <w:rPr>
          <w:rFonts w:ascii="Times New Roman" w:eastAsia="Times New Roman" w:hAnsi="Times New Roman" w:cs="Times New Roman"/>
          <w:sz w:val="24"/>
          <w:szCs w:val="24"/>
        </w:rPr>
        <w:t xml:space="preserve">- перегона машины, переноса пакета (мешка, свертка и т.д.), передача посылки, в том числе с пассажирами автомобильного и общественного транспорта и т.д.; </w:t>
      </w:r>
    </w:p>
    <w:p w:rsidR="00985C6C" w:rsidRPr="00985C6C" w:rsidRDefault="00985C6C" w:rsidP="00985C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85C6C">
        <w:rPr>
          <w:rFonts w:ascii="Times New Roman" w:eastAsia="Times New Roman" w:hAnsi="Times New Roman" w:cs="Times New Roman"/>
          <w:sz w:val="24"/>
          <w:szCs w:val="24"/>
        </w:rPr>
        <w:t xml:space="preserve">- приобретение, ношение или иное использование (немотивированное) обуви с высокой подошвой; </w:t>
      </w:r>
    </w:p>
    <w:p w:rsidR="00985C6C" w:rsidRPr="00985C6C" w:rsidRDefault="00985C6C" w:rsidP="00985C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85C6C">
        <w:rPr>
          <w:rFonts w:ascii="Times New Roman" w:eastAsia="Times New Roman" w:hAnsi="Times New Roman" w:cs="Times New Roman"/>
          <w:sz w:val="24"/>
          <w:szCs w:val="24"/>
        </w:rPr>
        <w:t xml:space="preserve">- выведывание у окружающих о режиме работы объекта, порядка доступа на него, его особенностей; </w:t>
      </w:r>
    </w:p>
    <w:p w:rsidR="00985C6C" w:rsidRPr="00985C6C" w:rsidRDefault="00985C6C" w:rsidP="00985C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85C6C">
        <w:rPr>
          <w:rFonts w:ascii="Times New Roman" w:eastAsia="Times New Roman" w:hAnsi="Times New Roman" w:cs="Times New Roman"/>
          <w:sz w:val="24"/>
          <w:szCs w:val="24"/>
        </w:rPr>
        <w:t xml:space="preserve">- проникновение в подвалы и на чердаки зданий и сооружений лиц, не имеющих к ним какого-либо отношения; </w:t>
      </w:r>
    </w:p>
    <w:p w:rsidR="00985C6C" w:rsidRPr="00985C6C" w:rsidRDefault="00985C6C" w:rsidP="00985C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85C6C">
        <w:rPr>
          <w:rFonts w:ascii="Times New Roman" w:eastAsia="Times New Roman" w:hAnsi="Times New Roman" w:cs="Times New Roman"/>
          <w:sz w:val="24"/>
          <w:szCs w:val="24"/>
        </w:rPr>
        <w:t xml:space="preserve">- появление на различных мероприятиях (отправление религиозных обрядов, свадьбы, похороны и т.д.) лиц, действия которых отличаются </w:t>
      </w:r>
      <w:proofErr w:type="gramStart"/>
      <w:r w:rsidRPr="00985C6C">
        <w:rPr>
          <w:rFonts w:ascii="Times New Roman" w:eastAsia="Times New Roman" w:hAnsi="Times New Roman" w:cs="Times New Roman"/>
          <w:sz w:val="24"/>
          <w:szCs w:val="24"/>
        </w:rPr>
        <w:t>от</w:t>
      </w:r>
      <w:proofErr w:type="gramEnd"/>
      <w:r w:rsidRPr="00985C6C">
        <w:rPr>
          <w:rFonts w:ascii="Times New Roman" w:eastAsia="Times New Roman" w:hAnsi="Times New Roman" w:cs="Times New Roman"/>
          <w:sz w:val="24"/>
          <w:szCs w:val="24"/>
        </w:rPr>
        <w:t xml:space="preserve"> общепринятых, либо недостаточно мотивированы; </w:t>
      </w:r>
    </w:p>
    <w:p w:rsidR="00985C6C" w:rsidRPr="00985C6C" w:rsidRDefault="00985C6C" w:rsidP="00985C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985C6C">
        <w:rPr>
          <w:rFonts w:ascii="Times New Roman" w:eastAsia="Times New Roman" w:hAnsi="Times New Roman" w:cs="Times New Roman"/>
          <w:sz w:val="24"/>
          <w:szCs w:val="24"/>
        </w:rPr>
        <w:t xml:space="preserve">- появление в непосредственной близости к объекту ранее не </w:t>
      </w:r>
      <w:proofErr w:type="spellStart"/>
      <w:r w:rsidRPr="00985C6C">
        <w:rPr>
          <w:rFonts w:ascii="Times New Roman" w:eastAsia="Times New Roman" w:hAnsi="Times New Roman" w:cs="Times New Roman"/>
          <w:sz w:val="24"/>
          <w:szCs w:val="24"/>
        </w:rPr>
        <w:t>парковавшихся</w:t>
      </w:r>
      <w:proofErr w:type="spellEnd"/>
      <w:r w:rsidRPr="00985C6C">
        <w:rPr>
          <w:rFonts w:ascii="Times New Roman" w:eastAsia="Times New Roman" w:hAnsi="Times New Roman" w:cs="Times New Roman"/>
          <w:sz w:val="24"/>
          <w:szCs w:val="24"/>
        </w:rPr>
        <w:t xml:space="preserve"> там, в том числе старых или подержанных автомобилей; - наличие на человеке спрятанных под одежной предметов (наглухо застегнут в жаркую погоду, ношение одежды больших размеров и т.д.); </w:t>
      </w:r>
      <w:proofErr w:type="gramEnd"/>
    </w:p>
    <w:p w:rsidR="00985C6C" w:rsidRPr="00985C6C" w:rsidRDefault="00985C6C" w:rsidP="00985C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85C6C">
        <w:rPr>
          <w:rFonts w:ascii="Times New Roman" w:eastAsia="Times New Roman" w:hAnsi="Times New Roman" w:cs="Times New Roman"/>
          <w:sz w:val="24"/>
          <w:szCs w:val="24"/>
        </w:rPr>
        <w:t xml:space="preserve">- попытки изменения внешности, в том числе с помощью грима, накладных усов, париков, повязок и т.д., частая, немотивированная смена верхней одежды; - наличие документов с разными установочными данными или их несоответствие внешнему виду лица, его возрасту или характеру его деятельности; </w:t>
      </w:r>
    </w:p>
    <w:p w:rsidR="00985C6C" w:rsidRPr="00985C6C" w:rsidRDefault="00985C6C" w:rsidP="00985C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85C6C">
        <w:rPr>
          <w:rFonts w:ascii="Times New Roman" w:eastAsia="Times New Roman" w:hAnsi="Times New Roman" w:cs="Times New Roman"/>
          <w:sz w:val="24"/>
          <w:szCs w:val="24"/>
        </w:rPr>
        <w:t xml:space="preserve">- внешне немотивированные контакты с местным населением, подростками, школьниками. </w:t>
      </w:r>
    </w:p>
    <w:p w:rsidR="00985C6C" w:rsidRPr="00985C6C" w:rsidRDefault="00985C6C" w:rsidP="00985C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85C6C">
        <w:rPr>
          <w:rFonts w:ascii="Times New Roman" w:eastAsia="Times New Roman" w:hAnsi="Times New Roman" w:cs="Times New Roman"/>
          <w:sz w:val="24"/>
          <w:szCs w:val="24"/>
        </w:rPr>
        <w:t xml:space="preserve">Так же следует обратить особое внимание на лиц, в поведении которых усматривается частое использование фотоаппаратуры, в том числе встроенной в сотовые телефоны и иные мобильные средства (МРЗ - плееры, смартфоны, игровые приставки и т.д.). </w:t>
      </w:r>
    </w:p>
    <w:p w:rsidR="00985C6C" w:rsidRPr="00985C6C" w:rsidRDefault="00985C6C" w:rsidP="00985C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85C6C">
        <w:rPr>
          <w:rFonts w:ascii="Times New Roman" w:eastAsia="Times New Roman" w:hAnsi="Times New Roman" w:cs="Times New Roman"/>
          <w:sz w:val="24"/>
          <w:szCs w:val="24"/>
        </w:rPr>
        <w:t xml:space="preserve">Все методы проведения </w:t>
      </w:r>
      <w:proofErr w:type="spellStart"/>
      <w:r w:rsidRPr="00985C6C">
        <w:rPr>
          <w:rFonts w:ascii="Times New Roman" w:eastAsia="Times New Roman" w:hAnsi="Times New Roman" w:cs="Times New Roman"/>
          <w:sz w:val="24"/>
          <w:szCs w:val="24"/>
        </w:rPr>
        <w:t>доразведки</w:t>
      </w:r>
      <w:proofErr w:type="spellEnd"/>
      <w:r w:rsidRPr="00985C6C">
        <w:rPr>
          <w:rFonts w:ascii="Times New Roman" w:eastAsia="Times New Roman" w:hAnsi="Times New Roman" w:cs="Times New Roman"/>
          <w:sz w:val="24"/>
          <w:szCs w:val="24"/>
        </w:rPr>
        <w:t xml:space="preserve"> невозможно описать, однако фактически определить нехарактерное поведение посторонних лиц на объекте либо в его окружение достаточно просто. Необходимо обращать внимание на указанные признаки, факты или явления, которые не вписываются в обычный пейзаж повседневной деятельности, быта и характера объекта. </w:t>
      </w:r>
    </w:p>
    <w:p w:rsidR="00985C6C" w:rsidRPr="00985C6C" w:rsidRDefault="00985C6C" w:rsidP="00985C6C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985C6C">
        <w:rPr>
          <w:rFonts w:ascii="Times New Roman" w:eastAsia="Times New Roman" w:hAnsi="Times New Roman" w:cs="Times New Roman"/>
          <w:b/>
          <w:bCs/>
          <w:sz w:val="27"/>
          <w:szCs w:val="27"/>
        </w:rPr>
        <w:lastRenderedPageBreak/>
        <w:t xml:space="preserve">Признаки подготовки диверсионного террористического акта на стадии покушения: </w:t>
      </w:r>
    </w:p>
    <w:p w:rsidR="00985C6C" w:rsidRPr="00985C6C" w:rsidRDefault="00985C6C" w:rsidP="00985C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85C6C">
        <w:rPr>
          <w:rFonts w:ascii="Times New Roman" w:eastAsia="Times New Roman" w:hAnsi="Times New Roman" w:cs="Times New Roman"/>
          <w:sz w:val="24"/>
          <w:szCs w:val="24"/>
        </w:rPr>
        <w:t xml:space="preserve">1. Обнаружение мешков из-под сахара, находящаяся в них смесь в отличие от сахара имеет более рыхлую структуру на ощупь. </w:t>
      </w:r>
    </w:p>
    <w:p w:rsidR="00985C6C" w:rsidRPr="00985C6C" w:rsidRDefault="00985C6C" w:rsidP="00985C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85C6C">
        <w:rPr>
          <w:rFonts w:ascii="Times New Roman" w:eastAsia="Times New Roman" w:hAnsi="Times New Roman" w:cs="Times New Roman"/>
          <w:sz w:val="24"/>
          <w:szCs w:val="24"/>
        </w:rPr>
        <w:t xml:space="preserve">2. Обнаружение свёртков, чемоданов, сумок, которые издают характерный шум похожий на ход часов. </w:t>
      </w:r>
    </w:p>
    <w:p w:rsidR="00985C6C" w:rsidRPr="00985C6C" w:rsidRDefault="00985C6C" w:rsidP="00985C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85C6C">
        <w:rPr>
          <w:rFonts w:ascii="Times New Roman" w:eastAsia="Times New Roman" w:hAnsi="Times New Roman" w:cs="Times New Roman"/>
          <w:sz w:val="24"/>
          <w:szCs w:val="24"/>
        </w:rPr>
        <w:t xml:space="preserve">3. Обнаружение мешков, сумок и другой тары оборудованной детонаторами, проводами, батарейками, любыми типами часов и таймеров, бикфордовыми шнурами. </w:t>
      </w:r>
    </w:p>
    <w:p w:rsidR="00985C6C" w:rsidRPr="00985C6C" w:rsidRDefault="00985C6C" w:rsidP="00985C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85C6C">
        <w:rPr>
          <w:rFonts w:ascii="Times New Roman" w:eastAsia="Times New Roman" w:hAnsi="Times New Roman" w:cs="Times New Roman"/>
          <w:sz w:val="24"/>
          <w:szCs w:val="24"/>
        </w:rPr>
        <w:t xml:space="preserve">4. Обнаружение на территории объектов подверженных терроризму или в их ближайшем окружении свежих поиск грунта, появления новых предметов (огнетушителей, ящиков и т.д.). </w:t>
      </w:r>
    </w:p>
    <w:p w:rsidR="00985C6C" w:rsidRPr="00985C6C" w:rsidRDefault="00985C6C" w:rsidP="00985C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85C6C">
        <w:rPr>
          <w:rFonts w:ascii="Times New Roman" w:eastAsia="Times New Roman" w:hAnsi="Times New Roman" w:cs="Times New Roman"/>
          <w:sz w:val="24"/>
          <w:szCs w:val="24"/>
        </w:rPr>
        <w:t>5. Складирование у защищаемых объектов или на их территории лакокрасочных изделий (</w:t>
      </w:r>
      <w:proofErr w:type="gramStart"/>
      <w:r w:rsidRPr="00985C6C">
        <w:rPr>
          <w:rFonts w:ascii="Times New Roman" w:eastAsia="Times New Roman" w:hAnsi="Times New Roman" w:cs="Times New Roman"/>
          <w:sz w:val="24"/>
          <w:szCs w:val="24"/>
        </w:rPr>
        <w:t>жидкий</w:t>
      </w:r>
      <w:proofErr w:type="gramEnd"/>
      <w:r w:rsidRPr="00985C6C">
        <w:rPr>
          <w:rFonts w:ascii="Times New Roman" w:eastAsia="Times New Roman" w:hAnsi="Times New Roman" w:cs="Times New Roman"/>
          <w:sz w:val="24"/>
          <w:szCs w:val="24"/>
        </w:rPr>
        <w:t xml:space="preserve"> пластид внешне напоминает олифу). </w:t>
      </w:r>
    </w:p>
    <w:p w:rsidR="00985C6C" w:rsidRPr="00985C6C" w:rsidRDefault="00985C6C" w:rsidP="00985C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85C6C">
        <w:rPr>
          <w:rFonts w:ascii="Times New Roman" w:eastAsia="Times New Roman" w:hAnsi="Times New Roman" w:cs="Times New Roman"/>
          <w:sz w:val="24"/>
          <w:szCs w:val="24"/>
        </w:rPr>
        <w:t xml:space="preserve">6. Обнаружение зарядов (стандартных </w:t>
      </w:r>
      <w:proofErr w:type="gramStart"/>
      <w:r w:rsidRPr="00985C6C">
        <w:rPr>
          <w:rFonts w:ascii="Times New Roman" w:eastAsia="Times New Roman" w:hAnsi="Times New Roman" w:cs="Times New Roman"/>
          <w:sz w:val="24"/>
          <w:szCs w:val="24"/>
        </w:rPr>
        <w:t>ВВ</w:t>
      </w:r>
      <w:proofErr w:type="gramEnd"/>
      <w:r w:rsidRPr="00985C6C">
        <w:rPr>
          <w:rFonts w:ascii="Times New Roman" w:eastAsia="Times New Roman" w:hAnsi="Times New Roman" w:cs="Times New Roman"/>
          <w:sz w:val="24"/>
          <w:szCs w:val="24"/>
        </w:rPr>
        <w:t xml:space="preserve">), тротиловых шашек, </w:t>
      </w:r>
      <w:proofErr w:type="spellStart"/>
      <w:r w:rsidRPr="00985C6C">
        <w:rPr>
          <w:rFonts w:ascii="Times New Roman" w:eastAsia="Times New Roman" w:hAnsi="Times New Roman" w:cs="Times New Roman"/>
          <w:sz w:val="24"/>
          <w:szCs w:val="24"/>
        </w:rPr>
        <w:t>депонита</w:t>
      </w:r>
      <w:proofErr w:type="spellEnd"/>
      <w:r w:rsidRPr="00985C6C">
        <w:rPr>
          <w:rFonts w:ascii="Times New Roman" w:eastAsia="Times New Roman" w:hAnsi="Times New Roman" w:cs="Times New Roman"/>
          <w:sz w:val="24"/>
          <w:szCs w:val="24"/>
        </w:rPr>
        <w:t xml:space="preserve">, артиллерийских зарядов, гранат, оконных зарядов, пластида, толовых шашек, пехотных и противотанковых мин. </w:t>
      </w:r>
    </w:p>
    <w:p w:rsidR="00985C6C" w:rsidRPr="00985C6C" w:rsidRDefault="00985C6C" w:rsidP="00985C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85C6C">
        <w:rPr>
          <w:rFonts w:ascii="Times New Roman" w:eastAsia="Times New Roman" w:hAnsi="Times New Roman" w:cs="Times New Roman"/>
          <w:sz w:val="24"/>
          <w:szCs w:val="24"/>
        </w:rPr>
        <w:t xml:space="preserve">7. Разгрузка в подвальные помещения мешков и ящиков, вызывающих подозрение. </w:t>
      </w:r>
    </w:p>
    <w:p w:rsidR="00985C6C" w:rsidRPr="00985C6C" w:rsidRDefault="00985C6C" w:rsidP="00985C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85C6C">
        <w:rPr>
          <w:rFonts w:ascii="Times New Roman" w:eastAsia="Times New Roman" w:hAnsi="Times New Roman" w:cs="Times New Roman"/>
          <w:sz w:val="24"/>
          <w:szCs w:val="24"/>
        </w:rPr>
        <w:t xml:space="preserve">8. Парковка автомашин в местах наибольшей уязвимости охраняемых объектов. </w:t>
      </w:r>
    </w:p>
    <w:p w:rsidR="00985C6C" w:rsidRPr="00985C6C" w:rsidRDefault="00985C6C" w:rsidP="00985C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85C6C">
        <w:rPr>
          <w:rFonts w:ascii="Times New Roman" w:eastAsia="Times New Roman" w:hAnsi="Times New Roman" w:cs="Times New Roman"/>
          <w:sz w:val="24"/>
          <w:szCs w:val="24"/>
        </w:rPr>
        <w:t xml:space="preserve">9. Оставление пассажиром в общественном транспорте своего багажа. </w:t>
      </w:r>
    </w:p>
    <w:p w:rsidR="00985C6C" w:rsidRPr="00985C6C" w:rsidRDefault="00985C6C" w:rsidP="00985C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85C6C">
        <w:rPr>
          <w:rFonts w:ascii="Times New Roman" w:eastAsia="Times New Roman" w:hAnsi="Times New Roman" w:cs="Times New Roman"/>
          <w:sz w:val="24"/>
          <w:szCs w:val="24"/>
        </w:rPr>
        <w:t xml:space="preserve">10. Передача посылок или вещей неизвестными лицами. </w:t>
      </w:r>
    </w:p>
    <w:p w:rsidR="00985C6C" w:rsidRPr="00985C6C" w:rsidRDefault="00985C6C" w:rsidP="00985C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85C6C">
        <w:rPr>
          <w:rFonts w:ascii="Times New Roman" w:eastAsia="Times New Roman" w:hAnsi="Times New Roman" w:cs="Times New Roman"/>
          <w:sz w:val="24"/>
          <w:szCs w:val="24"/>
        </w:rPr>
        <w:t xml:space="preserve">11. Получение почтовых вложений необычной толщины или характерными утолщениями, предположительно металлического происхождения. </w:t>
      </w:r>
    </w:p>
    <w:p w:rsidR="00985C6C" w:rsidRPr="00985C6C" w:rsidRDefault="00985C6C" w:rsidP="00985C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85C6C">
        <w:rPr>
          <w:rFonts w:ascii="Times New Roman" w:eastAsia="Times New Roman" w:hAnsi="Times New Roman" w:cs="Times New Roman"/>
          <w:sz w:val="24"/>
          <w:szCs w:val="24"/>
        </w:rPr>
        <w:t xml:space="preserve">12. Обнаружение посторонних предметов, от которых отходят нитки, шнуры, проволоки или провода. </w:t>
      </w:r>
    </w:p>
    <w:p w:rsidR="00985C6C" w:rsidRPr="00985C6C" w:rsidRDefault="00985C6C" w:rsidP="00985C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85C6C">
        <w:rPr>
          <w:rFonts w:ascii="Times New Roman" w:eastAsia="Times New Roman" w:hAnsi="Times New Roman" w:cs="Times New Roman"/>
          <w:sz w:val="24"/>
          <w:szCs w:val="24"/>
        </w:rPr>
        <w:t xml:space="preserve">13. Обнаружение натянутых шнуров, проволок. </w:t>
      </w:r>
    </w:p>
    <w:p w:rsidR="00985C6C" w:rsidRPr="00985C6C" w:rsidRDefault="00985C6C" w:rsidP="00985C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85C6C">
        <w:rPr>
          <w:rFonts w:ascii="Times New Roman" w:eastAsia="Times New Roman" w:hAnsi="Times New Roman" w:cs="Times New Roman"/>
          <w:sz w:val="24"/>
          <w:szCs w:val="24"/>
        </w:rPr>
        <w:t xml:space="preserve">14. Обнаружение в питьевой воде не характерных оттенок примесей, вкуса или запаха. </w:t>
      </w:r>
    </w:p>
    <w:p w:rsidR="00985C6C" w:rsidRPr="00985C6C" w:rsidRDefault="00985C6C" w:rsidP="00985C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85C6C">
        <w:rPr>
          <w:rFonts w:ascii="Times New Roman" w:eastAsia="Times New Roman" w:hAnsi="Times New Roman" w:cs="Times New Roman"/>
          <w:sz w:val="24"/>
          <w:szCs w:val="24"/>
        </w:rPr>
        <w:t xml:space="preserve">15. </w:t>
      </w:r>
      <w:proofErr w:type="gramStart"/>
      <w:r w:rsidRPr="00985C6C">
        <w:rPr>
          <w:rFonts w:ascii="Times New Roman" w:eastAsia="Times New Roman" w:hAnsi="Times New Roman" w:cs="Times New Roman"/>
          <w:sz w:val="24"/>
          <w:szCs w:val="24"/>
        </w:rPr>
        <w:t xml:space="preserve">Проникновение на объекты общепита и водозабора посторонних лиц, или обнаружение на их территории тары из под препаратов, не используемых в процессе их деятельности, или используемых по вызывающих подозрение. </w:t>
      </w:r>
      <w:proofErr w:type="gramEnd"/>
    </w:p>
    <w:p w:rsidR="00985C6C" w:rsidRPr="00985C6C" w:rsidRDefault="00985C6C" w:rsidP="00985C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85C6C">
        <w:rPr>
          <w:rFonts w:ascii="Times New Roman" w:eastAsia="Times New Roman" w:hAnsi="Times New Roman" w:cs="Times New Roman"/>
          <w:sz w:val="24"/>
          <w:szCs w:val="24"/>
        </w:rPr>
        <w:t xml:space="preserve">16. Остановка, якобы, по причине поломки транспортных средств, в уязвимых местах. </w:t>
      </w:r>
    </w:p>
    <w:p w:rsidR="00985C6C" w:rsidRPr="00985C6C" w:rsidRDefault="00985C6C" w:rsidP="00985C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85C6C">
        <w:rPr>
          <w:rFonts w:ascii="Times New Roman" w:eastAsia="Times New Roman" w:hAnsi="Times New Roman" w:cs="Times New Roman"/>
          <w:sz w:val="24"/>
          <w:szCs w:val="24"/>
        </w:rPr>
        <w:t xml:space="preserve"> Будьте бдительны!  Обо всем подозрительном сообщайте сотрудникам: </w:t>
      </w:r>
    </w:p>
    <w:p w:rsidR="00433F41" w:rsidRDefault="00433F41" w:rsidP="00985C6C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</w:rPr>
        <w:t>М</w:t>
      </w:r>
      <w:r w:rsidR="00985C6C" w:rsidRPr="00985C6C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ОМВД России </w:t>
      </w:r>
      <w:r>
        <w:rPr>
          <w:rFonts w:ascii="Times New Roman" w:eastAsia="Times New Roman" w:hAnsi="Times New Roman" w:cs="Times New Roman"/>
          <w:b/>
          <w:bCs/>
          <w:sz w:val="36"/>
          <w:szCs w:val="36"/>
        </w:rPr>
        <w:t>«Алексинский»</w:t>
      </w:r>
      <w:r w:rsidR="00985C6C" w:rsidRPr="00985C6C">
        <w:rPr>
          <w:rFonts w:ascii="Times New Roman" w:eastAsia="Times New Roman" w:hAnsi="Times New Roman" w:cs="Times New Roman"/>
          <w:b/>
          <w:bCs/>
          <w:sz w:val="36"/>
          <w:szCs w:val="36"/>
        </w:rPr>
        <w:t>: тел.: 02;  </w:t>
      </w:r>
      <w:r>
        <w:rPr>
          <w:rFonts w:ascii="Times New Roman" w:eastAsia="Times New Roman" w:hAnsi="Times New Roman" w:cs="Times New Roman"/>
          <w:b/>
          <w:bCs/>
          <w:sz w:val="36"/>
          <w:szCs w:val="36"/>
        </w:rPr>
        <w:t>4-00-02</w:t>
      </w:r>
      <w:r w:rsidR="00985C6C" w:rsidRPr="00985C6C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, </w:t>
      </w:r>
    </w:p>
    <w:p w:rsidR="00985C6C" w:rsidRPr="00985C6C" w:rsidRDefault="00985C6C" w:rsidP="00985C6C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985C6C">
        <w:rPr>
          <w:rFonts w:ascii="Times New Roman" w:eastAsia="Times New Roman" w:hAnsi="Times New Roman" w:cs="Times New Roman"/>
          <w:b/>
          <w:bCs/>
          <w:sz w:val="36"/>
          <w:szCs w:val="36"/>
        </w:rPr>
        <w:t>ЕДДС – 112.</w:t>
      </w:r>
    </w:p>
    <w:p w:rsidR="00402A12" w:rsidRPr="00E1384A" w:rsidRDefault="00402A12" w:rsidP="00E1384A"/>
    <w:sectPr w:rsidR="00402A12" w:rsidRPr="00E1384A" w:rsidSect="0065350B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A83552"/>
    <w:multiLevelType w:val="multilevel"/>
    <w:tmpl w:val="9DC89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6733468"/>
    <w:multiLevelType w:val="multilevel"/>
    <w:tmpl w:val="62EAFF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9A43B80"/>
    <w:multiLevelType w:val="multilevel"/>
    <w:tmpl w:val="B8C611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FD22B7A"/>
    <w:multiLevelType w:val="multilevel"/>
    <w:tmpl w:val="4536AD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ADC1D87"/>
    <w:multiLevelType w:val="hybridMultilevel"/>
    <w:tmpl w:val="0C6CD5D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171B6B"/>
    <w:rsid w:val="00104154"/>
    <w:rsid w:val="0015089F"/>
    <w:rsid w:val="00171B6B"/>
    <w:rsid w:val="0017412B"/>
    <w:rsid w:val="001D3216"/>
    <w:rsid w:val="002125C9"/>
    <w:rsid w:val="002943A1"/>
    <w:rsid w:val="00297E65"/>
    <w:rsid w:val="00402A12"/>
    <w:rsid w:val="00433F41"/>
    <w:rsid w:val="00496AED"/>
    <w:rsid w:val="005377E4"/>
    <w:rsid w:val="00576965"/>
    <w:rsid w:val="00594DC2"/>
    <w:rsid w:val="00622236"/>
    <w:rsid w:val="0063625D"/>
    <w:rsid w:val="0065350B"/>
    <w:rsid w:val="006E5E0E"/>
    <w:rsid w:val="008E2F8C"/>
    <w:rsid w:val="008E43E6"/>
    <w:rsid w:val="00931ED5"/>
    <w:rsid w:val="009824F0"/>
    <w:rsid w:val="00985C6C"/>
    <w:rsid w:val="009B5FA0"/>
    <w:rsid w:val="009C1826"/>
    <w:rsid w:val="009F4BA7"/>
    <w:rsid w:val="00AC7DB9"/>
    <w:rsid w:val="00B964ED"/>
    <w:rsid w:val="00B97CAB"/>
    <w:rsid w:val="00C2324F"/>
    <w:rsid w:val="00C33254"/>
    <w:rsid w:val="00C54746"/>
    <w:rsid w:val="00E1384A"/>
    <w:rsid w:val="00E45243"/>
    <w:rsid w:val="00E82968"/>
    <w:rsid w:val="00EC0571"/>
    <w:rsid w:val="00F77C98"/>
    <w:rsid w:val="00FC3B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25C9"/>
  </w:style>
  <w:style w:type="paragraph" w:styleId="1">
    <w:name w:val="heading 1"/>
    <w:basedOn w:val="a"/>
    <w:link w:val="10"/>
    <w:uiPriority w:val="9"/>
    <w:qFormat/>
    <w:rsid w:val="00985C6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985C6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985C6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1B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1B6B"/>
    <w:rPr>
      <w:rFonts w:ascii="Tahoma" w:hAnsi="Tahoma" w:cs="Tahoma"/>
      <w:sz w:val="16"/>
      <w:szCs w:val="16"/>
    </w:rPr>
  </w:style>
  <w:style w:type="paragraph" w:customStyle="1" w:styleId="11">
    <w:name w:val="Знак Знак1 Знак Знак Знак Знак"/>
    <w:basedOn w:val="a"/>
    <w:rsid w:val="002943A1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a5">
    <w:name w:val="No Spacing"/>
    <w:uiPriority w:val="1"/>
    <w:qFormat/>
    <w:rsid w:val="002943A1"/>
    <w:pPr>
      <w:spacing w:after="0" w:line="240" w:lineRule="auto"/>
    </w:pPr>
  </w:style>
  <w:style w:type="paragraph" w:styleId="a6">
    <w:name w:val="Normal (Web)"/>
    <w:basedOn w:val="a"/>
    <w:uiPriority w:val="99"/>
    <w:semiHidden/>
    <w:unhideWhenUsed/>
    <w:rsid w:val="00496A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Hyperlink"/>
    <w:basedOn w:val="a0"/>
    <w:uiPriority w:val="99"/>
    <w:semiHidden/>
    <w:unhideWhenUsed/>
    <w:rsid w:val="00496AED"/>
    <w:rPr>
      <w:color w:val="0000FF"/>
      <w:u w:val="single"/>
    </w:rPr>
  </w:style>
  <w:style w:type="table" w:styleId="a8">
    <w:name w:val="Table Grid"/>
    <w:basedOn w:val="a1"/>
    <w:uiPriority w:val="59"/>
    <w:rsid w:val="00B964E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-bold">
    <w:name w:val="font-bold"/>
    <w:basedOn w:val="a0"/>
    <w:rsid w:val="00B964ED"/>
  </w:style>
  <w:style w:type="character" w:customStyle="1" w:styleId="overflow-ellipsis">
    <w:name w:val="overflow-ellipsis"/>
    <w:basedOn w:val="a0"/>
    <w:rsid w:val="00B964ED"/>
  </w:style>
  <w:style w:type="paragraph" w:styleId="a9">
    <w:name w:val="List Paragraph"/>
    <w:basedOn w:val="a"/>
    <w:uiPriority w:val="34"/>
    <w:qFormat/>
    <w:rsid w:val="00B964ED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985C6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985C6C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985C6C"/>
    <w:rPr>
      <w:rFonts w:ascii="Times New Roman" w:eastAsia="Times New Roman" w:hAnsi="Times New Roman" w:cs="Times New Roman"/>
      <w:b/>
      <w:bCs/>
      <w:sz w:val="27"/>
      <w:szCs w:val="2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623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2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0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1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32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1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641</Words>
  <Characters>3656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medvedev.valentin</dc:creator>
  <cp:lastModifiedBy>medvedev.valentin</cp:lastModifiedBy>
  <cp:revision>3</cp:revision>
  <cp:lastPrinted>2022-10-04T07:01:00Z</cp:lastPrinted>
  <dcterms:created xsi:type="dcterms:W3CDTF">2024-02-06T12:53:00Z</dcterms:created>
  <dcterms:modified xsi:type="dcterms:W3CDTF">2024-02-06T13:33:00Z</dcterms:modified>
</cp:coreProperties>
</file>