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BC" w:rsidRPr="004669BC" w:rsidRDefault="004669BC" w:rsidP="004669BC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/>
      </w:tblPr>
      <w:tblGrid>
        <w:gridCol w:w="4786"/>
        <w:gridCol w:w="4964"/>
      </w:tblGrid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669BC" w:rsidRPr="004669BC" w:rsidTr="00F21658">
        <w:tc>
          <w:tcPr>
            <w:tcW w:w="6627" w:type="dxa"/>
            <w:gridSpan w:val="2"/>
          </w:tcPr>
          <w:p w:rsidR="004669BC" w:rsidRPr="004669BC" w:rsidRDefault="004669BC" w:rsidP="004669BC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Администрация</w:t>
            </w:r>
          </w:p>
          <w:p w:rsidR="004669BC" w:rsidRPr="004669BC" w:rsidRDefault="004669BC" w:rsidP="004669BC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669BC" w:rsidRPr="004669BC" w:rsidTr="00F21658">
        <w:trPr>
          <w:trHeight w:val="82"/>
        </w:trPr>
        <w:tc>
          <w:tcPr>
            <w:tcW w:w="6627" w:type="dxa"/>
            <w:gridSpan w:val="2"/>
          </w:tcPr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3253" w:type="dxa"/>
            <w:hideMark/>
          </w:tcPr>
          <w:p w:rsidR="004669BC" w:rsidRPr="004669BC" w:rsidRDefault="004669BC" w:rsidP="00E249BD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от </w:t>
            </w:r>
            <w:r w:rsidR="00E249BD">
              <w:rPr>
                <w:b/>
                <w:sz w:val="24"/>
                <w:szCs w:val="24"/>
              </w:rPr>
              <w:t xml:space="preserve">09.02.2026 </w:t>
            </w:r>
            <w:r w:rsidR="00F50530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3374" w:type="dxa"/>
            <w:hideMark/>
          </w:tcPr>
          <w:p w:rsidR="004669BC" w:rsidRPr="004669BC" w:rsidRDefault="004669BC" w:rsidP="00E249BD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№ </w:t>
            </w:r>
            <w:r w:rsidR="00E249BD">
              <w:rPr>
                <w:b/>
                <w:sz w:val="24"/>
                <w:szCs w:val="24"/>
              </w:rPr>
              <w:t>121</w:t>
            </w:r>
          </w:p>
        </w:tc>
      </w:tr>
    </w:tbl>
    <w:p w:rsidR="004669BC" w:rsidRDefault="004669BC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A1381B" w:rsidRDefault="00A1381B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1031F6" w:rsidRPr="001031F6" w:rsidRDefault="001031F6" w:rsidP="001031F6">
      <w:pPr>
        <w:rPr>
          <w:sz w:val="32"/>
        </w:rPr>
      </w:pPr>
    </w:p>
    <w:p w:rsidR="008F0376" w:rsidRPr="008F0376" w:rsidRDefault="008F0376" w:rsidP="008F0376">
      <w:pPr>
        <w:rPr>
          <w:sz w:val="32"/>
        </w:rPr>
      </w:pPr>
    </w:p>
    <w:p w:rsidR="008F0376" w:rsidRPr="008F0376" w:rsidRDefault="008F0376" w:rsidP="008F0376">
      <w:pPr>
        <w:jc w:val="center"/>
        <w:rPr>
          <w:sz w:val="28"/>
          <w:szCs w:val="28"/>
        </w:rPr>
      </w:pPr>
      <w:r w:rsidRPr="008F0376">
        <w:rPr>
          <w:b/>
          <w:sz w:val="28"/>
          <w:szCs w:val="28"/>
        </w:rPr>
        <w:t>Об утверждении Положения о служебных командировках</w:t>
      </w:r>
    </w:p>
    <w:p w:rsidR="008F0376" w:rsidRPr="008F0376" w:rsidRDefault="008F0376" w:rsidP="008F0376">
      <w:pPr>
        <w:jc w:val="center"/>
        <w:rPr>
          <w:b/>
          <w:sz w:val="28"/>
          <w:szCs w:val="28"/>
        </w:rPr>
      </w:pPr>
      <w:r w:rsidRPr="008F0376">
        <w:rPr>
          <w:b/>
          <w:sz w:val="28"/>
          <w:szCs w:val="28"/>
        </w:rPr>
        <w:t>работников муниципальных учреждений культуры, молодежной политики, спорта, Муниципального казенного учреждения «Центр бухгалтерского и технического обслуживания учреждений культуры и молодежной политики», Муниципального казенного учреждения «Муниципальный архив» муниципального образования город Алексин.</w:t>
      </w:r>
    </w:p>
    <w:p w:rsidR="008F0376" w:rsidRPr="008F0376" w:rsidRDefault="008F0376" w:rsidP="008F0376">
      <w:pPr>
        <w:jc w:val="center"/>
        <w:rPr>
          <w:b/>
          <w:sz w:val="28"/>
          <w:szCs w:val="28"/>
        </w:rPr>
      </w:pPr>
    </w:p>
    <w:p w:rsidR="008F0376" w:rsidRPr="008F0376" w:rsidRDefault="008F0376" w:rsidP="008F0376">
      <w:pPr>
        <w:rPr>
          <w:sz w:val="10"/>
        </w:rPr>
      </w:pPr>
    </w:p>
    <w:p w:rsidR="008F0376" w:rsidRPr="008F0376" w:rsidRDefault="008F0376" w:rsidP="008F0376">
      <w:pPr>
        <w:jc w:val="both"/>
        <w:rPr>
          <w:b/>
          <w:sz w:val="26"/>
        </w:rPr>
      </w:pPr>
      <w:r w:rsidRPr="008F0376">
        <w:rPr>
          <w:sz w:val="28"/>
        </w:rPr>
        <w:tab/>
        <w:t>В соответствии со статьями 166-168 Трудового кодекса Российской Федерации,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 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8F0376" w:rsidRPr="008F0376" w:rsidRDefault="008F0376" w:rsidP="008F0376">
      <w:pPr>
        <w:spacing w:line="360" w:lineRule="auto"/>
        <w:jc w:val="both"/>
        <w:rPr>
          <w:sz w:val="6"/>
        </w:rPr>
      </w:pPr>
    </w:p>
    <w:p w:rsidR="008F0376" w:rsidRPr="008F0376" w:rsidRDefault="008F0376" w:rsidP="008F0376">
      <w:pPr>
        <w:ind w:firstLine="720"/>
        <w:jc w:val="both"/>
        <w:rPr>
          <w:sz w:val="28"/>
          <w:szCs w:val="28"/>
        </w:rPr>
      </w:pPr>
      <w:r w:rsidRPr="008F0376">
        <w:rPr>
          <w:sz w:val="28"/>
          <w:szCs w:val="28"/>
        </w:rPr>
        <w:t>1.Утвердить Положение о служебных командировках работников учреждений культуры, молодежной политики, спорта, Муниципального казенного учреждения «Центр бухгалтерского и технического обслуживания учреждений культуры и молодежной политики», Муниципального казенного учреждения «Муниципальный архив» муниципального образования город Алексин (Приложение).</w:t>
      </w:r>
    </w:p>
    <w:p w:rsidR="008F0376" w:rsidRPr="008F0376" w:rsidRDefault="008F0376" w:rsidP="008F0376">
      <w:pPr>
        <w:ind w:firstLine="709"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8F0376">
        <w:rPr>
          <w:rFonts w:eastAsia="Arial Unicode MS" w:cs="Mangal"/>
          <w:kern w:val="2"/>
          <w:sz w:val="28"/>
          <w:szCs w:val="28"/>
          <w:lang w:eastAsia="hi-IN" w:bidi="hi-IN"/>
        </w:rPr>
        <w:t>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1031F6" w:rsidRPr="001031F6" w:rsidRDefault="008F0376" w:rsidP="008F0376">
      <w:pPr>
        <w:widowControl w:val="0"/>
        <w:tabs>
          <w:tab w:val="left" w:pos="93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8F0376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3.</w:t>
      </w:r>
      <w:r w:rsidRPr="008F0376">
        <w:rPr>
          <w:sz w:val="28"/>
          <w:szCs w:val="28"/>
        </w:rPr>
        <w:t>Управлению делопроизводства (</w:t>
      </w:r>
      <w:proofErr w:type="spellStart"/>
      <w:r w:rsidRPr="008F0376">
        <w:rPr>
          <w:sz w:val="28"/>
          <w:szCs w:val="28"/>
        </w:rPr>
        <w:t>Ворогущина</w:t>
      </w:r>
      <w:proofErr w:type="spellEnd"/>
      <w:r w:rsidRPr="008F0376">
        <w:rPr>
          <w:sz w:val="28"/>
          <w:szCs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</w:t>
      </w:r>
      <w:r w:rsidRPr="008F0376">
        <w:rPr>
          <w:sz w:val="28"/>
          <w:szCs w:val="28"/>
        </w:rPr>
        <w:lastRenderedPageBreak/>
        <w:t>принятия настоящего Постановления разместить Постановление</w:t>
      </w:r>
      <w:r>
        <w:rPr>
          <w:sz w:val="28"/>
          <w:szCs w:val="28"/>
        </w:rPr>
        <w:t xml:space="preserve">в местах для </w:t>
      </w:r>
      <w:r w:rsidR="001031F6" w:rsidRPr="001031F6">
        <w:rPr>
          <w:sz w:val="28"/>
          <w:szCs w:val="28"/>
        </w:rPr>
        <w:t xml:space="preserve">официального обнародования муниципальных правовых актов муниципального образования город Алексин.  </w:t>
      </w:r>
    </w:p>
    <w:p w:rsidR="001031F6" w:rsidRPr="001031F6" w:rsidRDefault="001031F6" w:rsidP="001031F6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1031F6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    4.Постановление вступает в силу со дня официального обнародования, и распространяется на правоотношения, возникшие с 01.01.2026 года.</w:t>
      </w:r>
    </w:p>
    <w:p w:rsidR="001031F6" w:rsidRPr="001031F6" w:rsidRDefault="001031F6" w:rsidP="001031F6">
      <w:pPr>
        <w:spacing w:line="360" w:lineRule="auto"/>
        <w:jc w:val="both"/>
        <w:rPr>
          <w:sz w:val="10"/>
        </w:rPr>
      </w:pPr>
    </w:p>
    <w:p w:rsidR="001031F6" w:rsidRPr="001031F6" w:rsidRDefault="001031F6" w:rsidP="001031F6">
      <w:pPr>
        <w:rPr>
          <w:b/>
          <w:sz w:val="28"/>
          <w:szCs w:val="28"/>
        </w:rPr>
      </w:pPr>
    </w:p>
    <w:p w:rsidR="001031F6" w:rsidRPr="001031F6" w:rsidRDefault="001031F6" w:rsidP="001031F6">
      <w:pPr>
        <w:rPr>
          <w:b/>
          <w:sz w:val="28"/>
          <w:szCs w:val="28"/>
        </w:rPr>
      </w:pPr>
    </w:p>
    <w:p w:rsidR="00AF570E" w:rsidRDefault="00AF570E" w:rsidP="00AF570E">
      <w:pPr>
        <w:jc w:val="both"/>
        <w:rPr>
          <w:b/>
          <w:sz w:val="26"/>
          <w:szCs w:val="26"/>
        </w:rPr>
      </w:pPr>
    </w:p>
    <w:p w:rsidR="000B5163" w:rsidRDefault="000B5163" w:rsidP="000B5163">
      <w:pPr>
        <w:jc w:val="both"/>
        <w:rPr>
          <w:b/>
          <w:sz w:val="26"/>
          <w:szCs w:val="26"/>
        </w:rPr>
      </w:pPr>
    </w:p>
    <w:p w:rsidR="000B5163" w:rsidRDefault="000B5163" w:rsidP="000B5163">
      <w:pPr>
        <w:jc w:val="both"/>
        <w:rPr>
          <w:b/>
          <w:sz w:val="26"/>
          <w:szCs w:val="26"/>
        </w:rPr>
      </w:pPr>
    </w:p>
    <w:p w:rsidR="000B5163" w:rsidRPr="009D352D" w:rsidRDefault="000B5163" w:rsidP="000B5163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Глава администрации </w:t>
      </w:r>
    </w:p>
    <w:p w:rsidR="000B5163" w:rsidRPr="009D352D" w:rsidRDefault="000B5163" w:rsidP="000B5163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муниципального образования </w:t>
      </w:r>
    </w:p>
    <w:p w:rsidR="000B5163" w:rsidRPr="009D352D" w:rsidRDefault="000B5163" w:rsidP="000B5163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>город Алексин</w:t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  <w:t>П.Е. Федоров</w:t>
      </w:r>
    </w:p>
    <w:p w:rsidR="000B5163" w:rsidRDefault="000B5163" w:rsidP="000B516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0B5163" w:rsidRPr="00B70605" w:rsidRDefault="000B5163" w:rsidP="000B5163">
      <w:pPr>
        <w:rPr>
          <w:sz w:val="28"/>
        </w:rPr>
      </w:pPr>
    </w:p>
    <w:p w:rsidR="001031F6" w:rsidRPr="00F20DE2" w:rsidRDefault="001031F6" w:rsidP="00F20DE2">
      <w:pPr>
        <w:tabs>
          <w:tab w:val="left" w:pos="2075"/>
        </w:tabs>
        <w:rPr>
          <w:sz w:val="28"/>
        </w:rPr>
      </w:pPr>
    </w:p>
    <w:p w:rsidR="001031F6" w:rsidRDefault="001031F6" w:rsidP="000B516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1031F6" w:rsidRDefault="001031F6" w:rsidP="000B516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0B5163" w:rsidRDefault="000B5163" w:rsidP="000B5163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AF570E" w:rsidRDefault="00AF570E" w:rsidP="00E133F9">
      <w:pPr>
        <w:widowControl w:val="0"/>
        <w:suppressAutoHyphens/>
        <w:rPr>
          <w:rFonts w:eastAsia="Arial Unicode MS" w:cs="Mangal"/>
          <w:kern w:val="2"/>
          <w:lang w:eastAsia="hi-IN" w:bidi="hi-IN"/>
        </w:rPr>
      </w:pPr>
    </w:p>
    <w:p w:rsidR="00AF570E" w:rsidRDefault="00AF570E" w:rsidP="00E133F9">
      <w:pPr>
        <w:widowControl w:val="0"/>
        <w:suppressAutoHyphens/>
        <w:rPr>
          <w:rFonts w:eastAsia="Arial Unicode MS" w:cs="Mangal"/>
          <w:kern w:val="2"/>
          <w:lang w:eastAsia="hi-IN" w:bidi="hi-IN"/>
        </w:rPr>
      </w:pPr>
    </w:p>
    <w:p w:rsidR="00AF570E" w:rsidRDefault="00AF570E" w:rsidP="00E133F9">
      <w:pPr>
        <w:widowControl w:val="0"/>
        <w:suppressAutoHyphens/>
        <w:rPr>
          <w:rFonts w:eastAsia="Arial Unicode MS" w:cs="Mangal"/>
          <w:kern w:val="2"/>
          <w:lang w:eastAsia="hi-IN" w:bidi="hi-IN"/>
        </w:rPr>
      </w:pPr>
    </w:p>
    <w:p w:rsidR="001031F6" w:rsidRPr="001031F6" w:rsidRDefault="001031F6" w:rsidP="001031F6">
      <w:pPr>
        <w:keepNext/>
        <w:tabs>
          <w:tab w:val="left" w:pos="0"/>
        </w:tabs>
        <w:suppressAutoHyphens/>
        <w:outlineLvl w:val="2"/>
        <w:rPr>
          <w:b/>
          <w:sz w:val="28"/>
          <w:szCs w:val="28"/>
        </w:rPr>
      </w:pPr>
    </w:p>
    <w:p w:rsidR="001031F6" w:rsidRPr="001031F6" w:rsidRDefault="001031F6" w:rsidP="001031F6">
      <w:pPr>
        <w:keepNext/>
        <w:tabs>
          <w:tab w:val="left" w:pos="0"/>
        </w:tabs>
        <w:suppressAutoHyphens/>
        <w:jc w:val="right"/>
        <w:outlineLvl w:val="2"/>
        <w:rPr>
          <w:b/>
          <w:sz w:val="22"/>
          <w:szCs w:val="22"/>
        </w:rPr>
      </w:pPr>
      <w:r w:rsidRPr="001031F6">
        <w:rPr>
          <w:b/>
          <w:sz w:val="22"/>
          <w:szCs w:val="22"/>
        </w:rPr>
        <w:t>Приложение</w:t>
      </w:r>
    </w:p>
    <w:p w:rsidR="001031F6" w:rsidRPr="001031F6" w:rsidRDefault="001031F6" w:rsidP="001031F6">
      <w:pPr>
        <w:jc w:val="right"/>
        <w:rPr>
          <w:b/>
          <w:sz w:val="22"/>
          <w:szCs w:val="22"/>
        </w:rPr>
      </w:pPr>
      <w:r w:rsidRPr="001031F6">
        <w:rPr>
          <w:b/>
          <w:sz w:val="22"/>
          <w:szCs w:val="22"/>
        </w:rPr>
        <w:t>к постановлению администрации</w:t>
      </w:r>
    </w:p>
    <w:p w:rsidR="001031F6" w:rsidRPr="001031F6" w:rsidRDefault="001031F6" w:rsidP="001031F6">
      <w:pPr>
        <w:jc w:val="right"/>
        <w:rPr>
          <w:b/>
          <w:sz w:val="22"/>
          <w:szCs w:val="22"/>
        </w:rPr>
      </w:pPr>
      <w:r w:rsidRPr="001031F6">
        <w:rPr>
          <w:b/>
          <w:sz w:val="22"/>
          <w:szCs w:val="22"/>
        </w:rPr>
        <w:t>муниципального образования</w:t>
      </w:r>
    </w:p>
    <w:p w:rsidR="001031F6" w:rsidRPr="001031F6" w:rsidRDefault="001031F6" w:rsidP="001031F6">
      <w:pPr>
        <w:jc w:val="right"/>
        <w:rPr>
          <w:b/>
          <w:sz w:val="22"/>
          <w:szCs w:val="22"/>
        </w:rPr>
      </w:pPr>
      <w:r w:rsidRPr="001031F6">
        <w:rPr>
          <w:b/>
          <w:sz w:val="22"/>
          <w:szCs w:val="22"/>
        </w:rPr>
        <w:t>город Алексин</w:t>
      </w:r>
    </w:p>
    <w:p w:rsidR="001031F6" w:rsidRPr="001031F6" w:rsidRDefault="001031F6" w:rsidP="001031F6">
      <w:pPr>
        <w:jc w:val="right"/>
        <w:rPr>
          <w:b/>
          <w:sz w:val="22"/>
          <w:szCs w:val="22"/>
        </w:rPr>
      </w:pPr>
    </w:p>
    <w:p w:rsidR="001031F6" w:rsidRPr="001031F6" w:rsidRDefault="001031F6" w:rsidP="001031F6">
      <w:pPr>
        <w:jc w:val="right"/>
        <w:rPr>
          <w:b/>
          <w:sz w:val="22"/>
          <w:szCs w:val="22"/>
        </w:rPr>
      </w:pPr>
      <w:r w:rsidRPr="001031F6">
        <w:rPr>
          <w:b/>
          <w:sz w:val="22"/>
          <w:szCs w:val="22"/>
        </w:rPr>
        <w:t xml:space="preserve">от </w:t>
      </w:r>
      <w:r w:rsidR="00E249BD">
        <w:rPr>
          <w:b/>
          <w:sz w:val="22"/>
          <w:szCs w:val="22"/>
        </w:rPr>
        <w:t xml:space="preserve">09.02.2026 </w:t>
      </w:r>
      <w:r w:rsidRPr="001031F6">
        <w:rPr>
          <w:b/>
          <w:sz w:val="22"/>
          <w:szCs w:val="22"/>
        </w:rPr>
        <w:t>г.</w:t>
      </w:r>
      <w:r w:rsidR="00E249BD">
        <w:rPr>
          <w:b/>
          <w:sz w:val="22"/>
          <w:szCs w:val="22"/>
        </w:rPr>
        <w:t xml:space="preserve"> </w:t>
      </w:r>
      <w:r w:rsidRPr="001031F6">
        <w:rPr>
          <w:b/>
          <w:sz w:val="22"/>
          <w:szCs w:val="22"/>
        </w:rPr>
        <w:t>№</w:t>
      </w:r>
      <w:r w:rsidR="00E249BD">
        <w:rPr>
          <w:b/>
          <w:sz w:val="22"/>
          <w:szCs w:val="22"/>
        </w:rPr>
        <w:t xml:space="preserve"> 121</w:t>
      </w:r>
    </w:p>
    <w:p w:rsidR="001031F6" w:rsidRPr="001031F6" w:rsidRDefault="001031F6" w:rsidP="001031F6">
      <w:pPr>
        <w:jc w:val="right"/>
        <w:rPr>
          <w:sz w:val="22"/>
          <w:szCs w:val="22"/>
        </w:rPr>
      </w:pPr>
    </w:p>
    <w:p w:rsidR="001031F6" w:rsidRPr="001031F6" w:rsidRDefault="001031F6" w:rsidP="001031F6">
      <w:pPr>
        <w:jc w:val="right"/>
        <w:rPr>
          <w:sz w:val="22"/>
          <w:szCs w:val="22"/>
        </w:rPr>
      </w:pPr>
    </w:p>
    <w:p w:rsidR="001031F6" w:rsidRPr="001031F6" w:rsidRDefault="001031F6" w:rsidP="001031F6">
      <w:pPr>
        <w:rPr>
          <w:sz w:val="28"/>
        </w:rPr>
      </w:pPr>
    </w:p>
    <w:p w:rsidR="001031F6" w:rsidRPr="001031F6" w:rsidRDefault="001031F6" w:rsidP="001031F6">
      <w:pPr>
        <w:rPr>
          <w:sz w:val="28"/>
        </w:rPr>
      </w:pPr>
    </w:p>
    <w:p w:rsidR="001031F6" w:rsidRPr="001031F6" w:rsidRDefault="001031F6" w:rsidP="001031F6">
      <w:pPr>
        <w:rPr>
          <w:sz w:val="28"/>
        </w:rPr>
      </w:pPr>
    </w:p>
    <w:p w:rsidR="001031F6" w:rsidRPr="001031F6" w:rsidRDefault="001031F6" w:rsidP="001031F6">
      <w:pPr>
        <w:keepNext/>
        <w:tabs>
          <w:tab w:val="left" w:pos="0"/>
        </w:tabs>
        <w:suppressAutoHyphens/>
        <w:jc w:val="center"/>
        <w:outlineLvl w:val="2"/>
        <w:rPr>
          <w:b/>
          <w:sz w:val="28"/>
          <w:szCs w:val="28"/>
        </w:rPr>
      </w:pPr>
      <w:r w:rsidRPr="001031F6">
        <w:rPr>
          <w:b/>
          <w:sz w:val="28"/>
          <w:szCs w:val="28"/>
        </w:rPr>
        <w:t>П О Л О Ж Е Н И Е</w:t>
      </w:r>
    </w:p>
    <w:p w:rsidR="001031F6" w:rsidRPr="001031F6" w:rsidRDefault="001031F6" w:rsidP="001031F6">
      <w:pPr>
        <w:jc w:val="center"/>
        <w:rPr>
          <w:b/>
          <w:sz w:val="28"/>
          <w:szCs w:val="28"/>
        </w:rPr>
      </w:pPr>
      <w:r w:rsidRPr="001031F6">
        <w:rPr>
          <w:b/>
          <w:sz w:val="28"/>
          <w:szCs w:val="28"/>
        </w:rPr>
        <w:t xml:space="preserve">о служебных командировках </w:t>
      </w:r>
    </w:p>
    <w:p w:rsidR="001031F6" w:rsidRPr="001031F6" w:rsidRDefault="001031F6" w:rsidP="001031F6">
      <w:pPr>
        <w:jc w:val="center"/>
        <w:rPr>
          <w:sz w:val="18"/>
          <w:szCs w:val="18"/>
        </w:rPr>
      </w:pPr>
    </w:p>
    <w:p w:rsidR="001031F6" w:rsidRPr="001031F6" w:rsidRDefault="001031F6" w:rsidP="001031F6">
      <w:pPr>
        <w:jc w:val="center"/>
        <w:rPr>
          <w:b/>
          <w:sz w:val="28"/>
          <w:szCs w:val="28"/>
        </w:rPr>
      </w:pPr>
      <w:r w:rsidRPr="001031F6">
        <w:rPr>
          <w:b/>
          <w:sz w:val="28"/>
          <w:szCs w:val="28"/>
        </w:rPr>
        <w:t>1.Общие положения</w:t>
      </w:r>
    </w:p>
    <w:p w:rsidR="001031F6" w:rsidRPr="001031F6" w:rsidRDefault="001031F6" w:rsidP="001031F6">
      <w:pPr>
        <w:jc w:val="center"/>
        <w:rPr>
          <w:b/>
          <w:sz w:val="10"/>
          <w:szCs w:val="10"/>
        </w:rPr>
      </w:pPr>
    </w:p>
    <w:p w:rsidR="001031F6" w:rsidRPr="001031F6" w:rsidRDefault="001031F6" w:rsidP="001031F6">
      <w:pPr>
        <w:ind w:firstLine="708"/>
        <w:jc w:val="both"/>
        <w:rPr>
          <w:sz w:val="10"/>
          <w:szCs w:val="10"/>
        </w:rPr>
      </w:pPr>
      <w:r w:rsidRPr="001031F6">
        <w:rPr>
          <w:sz w:val="28"/>
          <w:szCs w:val="28"/>
        </w:rPr>
        <w:t xml:space="preserve">1.1.Настоящее Положение определяет порядок и особенности направления в служебные командировки работников учреждений культуры, молодежной политики, спорта, Муниципального казенного учреждения «Центр бухгалтерского и технического обслуживания учреждений культуры и молодежной политики», Муниципальное казенное учреждение «Муниципальный архив» муниципального образования город Алексин (далее – работников), порядок и размеры возмещения расходов, связанных со служебными командировками.                                                  </w:t>
      </w:r>
    </w:p>
    <w:p w:rsidR="001031F6" w:rsidRPr="001031F6" w:rsidRDefault="001031F6" w:rsidP="001031F6">
      <w:pPr>
        <w:jc w:val="both"/>
        <w:rPr>
          <w:sz w:val="10"/>
          <w:szCs w:val="10"/>
        </w:rPr>
      </w:pPr>
    </w:p>
    <w:p w:rsidR="001031F6" w:rsidRPr="001031F6" w:rsidRDefault="001031F6" w:rsidP="001031F6">
      <w:pPr>
        <w:ind w:firstLine="540"/>
        <w:jc w:val="both"/>
        <w:rPr>
          <w:sz w:val="10"/>
          <w:szCs w:val="10"/>
        </w:rPr>
      </w:pPr>
      <w:r w:rsidRPr="001031F6">
        <w:rPr>
          <w:sz w:val="28"/>
          <w:szCs w:val="28"/>
        </w:rPr>
        <w:t xml:space="preserve">1.2.Служебная командировка (далее – командировка) – поездка работника по распоряжению работодателя на определенный срок для выполнения служебного поручения вне места постоянной работы. </w:t>
      </w:r>
    </w:p>
    <w:p w:rsidR="001031F6" w:rsidRPr="001031F6" w:rsidRDefault="001031F6" w:rsidP="001031F6">
      <w:pPr>
        <w:ind w:firstLine="540"/>
        <w:jc w:val="both"/>
        <w:rPr>
          <w:sz w:val="28"/>
          <w:szCs w:val="28"/>
        </w:rPr>
      </w:pPr>
      <w:r w:rsidRPr="001031F6">
        <w:rPr>
          <w:sz w:val="28"/>
          <w:szCs w:val="28"/>
        </w:rPr>
        <w:t>Служебные поездки работников, постоянная работа которых имеет разъездной характер, командировками не признаются.</w:t>
      </w:r>
    </w:p>
    <w:p w:rsidR="001031F6" w:rsidRPr="001031F6" w:rsidRDefault="001031F6" w:rsidP="001031F6">
      <w:pPr>
        <w:ind w:firstLine="540"/>
        <w:jc w:val="both"/>
        <w:rPr>
          <w:sz w:val="10"/>
          <w:szCs w:val="10"/>
        </w:rPr>
      </w:pPr>
      <w:r w:rsidRPr="001031F6">
        <w:rPr>
          <w:sz w:val="28"/>
          <w:szCs w:val="28"/>
        </w:rPr>
        <w:t>1.3.На работников, находящихся в командировке, распространяется режим рабочего времени тех организаций, в которые они командированы.</w:t>
      </w:r>
    </w:p>
    <w:p w:rsidR="001031F6" w:rsidRPr="001031F6" w:rsidRDefault="001031F6" w:rsidP="001031F6">
      <w:pPr>
        <w:jc w:val="both"/>
        <w:rPr>
          <w:sz w:val="10"/>
          <w:szCs w:val="10"/>
        </w:rPr>
      </w:pPr>
      <w:r w:rsidRPr="001031F6">
        <w:rPr>
          <w:sz w:val="28"/>
          <w:szCs w:val="28"/>
        </w:rPr>
        <w:tab/>
        <w:t>Если работник специально командирован для работы в выходные или праздничные дни, компенсация за работу в эти дни производится в соответствии с законодательством Российской Федерации.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  <w:t>Если по решению главы администрации работник выезжает в командировку в выходной день, по возвращении из командировки ему предоставляется другой день отдыха в установленном порядке.</w:t>
      </w:r>
    </w:p>
    <w:p w:rsidR="001031F6" w:rsidRPr="001031F6" w:rsidRDefault="001031F6" w:rsidP="001031F6">
      <w:pPr>
        <w:jc w:val="both"/>
        <w:rPr>
          <w:sz w:val="10"/>
          <w:szCs w:val="10"/>
        </w:rPr>
      </w:pPr>
    </w:p>
    <w:p w:rsidR="001031F6" w:rsidRPr="001031F6" w:rsidRDefault="001031F6" w:rsidP="001031F6">
      <w:pPr>
        <w:jc w:val="center"/>
        <w:rPr>
          <w:b/>
          <w:sz w:val="28"/>
          <w:szCs w:val="28"/>
        </w:rPr>
      </w:pPr>
      <w:r w:rsidRPr="001031F6">
        <w:rPr>
          <w:b/>
          <w:sz w:val="28"/>
          <w:szCs w:val="28"/>
        </w:rPr>
        <w:t>2.Порядок  направления работников</w:t>
      </w:r>
    </w:p>
    <w:p w:rsidR="001031F6" w:rsidRPr="001031F6" w:rsidRDefault="001031F6" w:rsidP="001031F6">
      <w:pPr>
        <w:jc w:val="center"/>
        <w:rPr>
          <w:b/>
          <w:sz w:val="28"/>
          <w:szCs w:val="28"/>
        </w:rPr>
      </w:pPr>
      <w:r w:rsidRPr="001031F6">
        <w:rPr>
          <w:b/>
          <w:sz w:val="28"/>
          <w:szCs w:val="28"/>
        </w:rPr>
        <w:t xml:space="preserve"> в служебные командировки </w:t>
      </w:r>
    </w:p>
    <w:p w:rsidR="001031F6" w:rsidRPr="001031F6" w:rsidRDefault="001031F6" w:rsidP="001031F6">
      <w:pPr>
        <w:jc w:val="center"/>
        <w:rPr>
          <w:b/>
          <w:sz w:val="10"/>
          <w:szCs w:val="10"/>
        </w:rPr>
      </w:pPr>
    </w:p>
    <w:p w:rsidR="001031F6" w:rsidRPr="001031F6" w:rsidRDefault="001031F6" w:rsidP="001031F6">
      <w:pPr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2.1. В командировки направляются работники, состоящие в трудовых отношениях с работодателем.</w:t>
      </w:r>
    </w:p>
    <w:p w:rsidR="001031F6" w:rsidRPr="001031F6" w:rsidRDefault="001031F6" w:rsidP="001031F6">
      <w:pPr>
        <w:ind w:firstLine="72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Запрещается направление в служебные командировки беременных женщин, работников в возрасте до восемнадцати лет.</w:t>
      </w:r>
    </w:p>
    <w:p w:rsidR="001031F6" w:rsidRPr="001031F6" w:rsidRDefault="001031F6" w:rsidP="001031F6">
      <w:pPr>
        <w:ind w:firstLine="72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 xml:space="preserve">Направление в служебные командировки  женщин, имеющих детей в возрасте до трех лет, допускаются только с их письменного согласия и при </w:t>
      </w:r>
      <w:r w:rsidRPr="001031F6">
        <w:rPr>
          <w:rFonts w:eastAsia="Arial CYR"/>
          <w:sz w:val="28"/>
          <w:szCs w:val="28"/>
        </w:rPr>
        <w:lastRenderedPageBreak/>
        <w:t>условии, что это не запрещено им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женщины, имеющие детей в возрасте до трех лет вправе отказаться от направления в служебную командировку.</w:t>
      </w:r>
    </w:p>
    <w:p w:rsidR="001031F6" w:rsidRPr="001031F6" w:rsidRDefault="001031F6" w:rsidP="001031F6">
      <w:pPr>
        <w:ind w:firstLine="72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Гарантии, предусмотренные настоящим пунктом,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призван на военную службу по мобилизации или проходит военную службу по контракту, заключенному в соответствии с пунктом 7 статьи 38 Федерального закона от 28 марта 1998 года № 53-ФЗ «О воинской обязанности и военной службе», либо заключил контракт о добровольном содействии в выполнении задач, возложенных на Вооруженные Силы Российской Федерации, а также работникам, имеющим трех и более детей в возрасте до восемнадцати лет, в период до достижения младшим из детей возраста четырнадцати лет.</w:t>
      </w:r>
    </w:p>
    <w:p w:rsidR="001031F6" w:rsidRPr="001031F6" w:rsidRDefault="001031F6" w:rsidP="001031F6">
      <w:pPr>
        <w:ind w:firstLine="72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Гарантии, предусмотренные настоящим пунктом и предоставляемые женщинам в связи с материнством, распространяются на отцов, воспитывающих детей без матери, а также на опекунов (попечителей) несовершеннолетних, если иное не предусмотрено Трудовым кодексом Российской Федерации.</w:t>
      </w:r>
    </w:p>
    <w:p w:rsidR="001031F6" w:rsidRPr="001031F6" w:rsidRDefault="001031F6" w:rsidP="001031F6">
      <w:pPr>
        <w:ind w:firstLine="708"/>
        <w:jc w:val="both"/>
        <w:rPr>
          <w:sz w:val="10"/>
          <w:szCs w:val="10"/>
        </w:rPr>
      </w:pPr>
      <w:r w:rsidRPr="001031F6">
        <w:rPr>
          <w:rFonts w:eastAsia="Arial CYR"/>
          <w:sz w:val="28"/>
          <w:szCs w:val="28"/>
        </w:rPr>
        <w:t>Направление инвалидов в служебные командировки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указанные работники вправе отказаться от направления в служебную командировку.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2.2.Работники направляются в командировки только на основании письменного решения работодателя на определенный срок для выполнения служебного поручения вне места постоянной работы.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 xml:space="preserve">Решение работодателя может быть оформлено в виде приказа  (распоряжения) на унифицированном или самостоятельно разработанном бланке, в котором необходимо отразить цель командировки. 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 xml:space="preserve">2.3.Основанием для принятия решения о направлении работника в командировку являются официальные документы (письмо, приглашение, вызов, телефонограмма, служебная записка и другие), которые учитываются при подготовке письменного решения работодателя. 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lastRenderedPageBreak/>
        <w:t>2.4.Решение о направлении работника в командировку в отношении работников принимает руководитель учреждения, в отношении руководителя - учредитель.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2.5.Срок командировки определяется работодателем с учетом объема, сложности и других особенностей служебного поручения.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 xml:space="preserve"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- дата прибытия указанного транспортного средства в место постоянной работы. 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При отправлении транспортного средства до 24 часов включительно днем отъезда в командировку считаются текущие сутки, а с 00 часов и позднее - последующие сутки.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Аналогично определяется день приезда работника в место постоянной работы.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 xml:space="preserve">2.6.Фактический срок пребывания работника в командировке определяется по проездным документам, представляемым работником по возвращении из командировки. 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 (приложение),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Правилами предоставления гостиничных услуг в Российской Федерации, утвержденными постановлением Правительства Российской Федерации от 18 ноября 2020 г. № 1853 «Об утверждении Правил предоставления гостиничных услуг в Российской Федерации».».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 xml:space="preserve">При отсутствии проездных документов, документов по найму жилого помещения либо иных документов, подтверждающих заключение договора </w:t>
      </w:r>
      <w:r w:rsidRPr="001031F6">
        <w:rPr>
          <w:rFonts w:eastAsia="Arial CYR"/>
          <w:sz w:val="28"/>
          <w:szCs w:val="28"/>
        </w:rPr>
        <w:lastRenderedPageBreak/>
        <w:t>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представляется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 к месту командирования (из места командировки).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</w:p>
    <w:p w:rsidR="001031F6" w:rsidRPr="001031F6" w:rsidRDefault="001031F6" w:rsidP="001031F6">
      <w:pPr>
        <w:autoSpaceDE w:val="0"/>
        <w:jc w:val="both"/>
        <w:rPr>
          <w:rFonts w:eastAsia="Arial CYR"/>
          <w:sz w:val="10"/>
          <w:szCs w:val="10"/>
        </w:rPr>
      </w:pPr>
    </w:p>
    <w:p w:rsidR="001031F6" w:rsidRPr="001031F6" w:rsidRDefault="001031F6" w:rsidP="001031F6">
      <w:pPr>
        <w:autoSpaceDE w:val="0"/>
        <w:ind w:left="540" w:firstLine="708"/>
        <w:jc w:val="center"/>
        <w:rPr>
          <w:rFonts w:eastAsia="Arial CYR"/>
          <w:b/>
          <w:sz w:val="28"/>
          <w:szCs w:val="28"/>
        </w:rPr>
      </w:pPr>
      <w:r w:rsidRPr="001031F6">
        <w:rPr>
          <w:rFonts w:eastAsia="Arial CYR"/>
          <w:b/>
          <w:sz w:val="28"/>
          <w:szCs w:val="28"/>
        </w:rPr>
        <w:t>3.Условия направления работников</w:t>
      </w:r>
    </w:p>
    <w:p w:rsidR="001031F6" w:rsidRPr="001031F6" w:rsidRDefault="001031F6" w:rsidP="001031F6">
      <w:pPr>
        <w:autoSpaceDE w:val="0"/>
        <w:ind w:left="540" w:firstLine="708"/>
        <w:jc w:val="center"/>
        <w:rPr>
          <w:rFonts w:eastAsia="Arial CYR"/>
          <w:b/>
          <w:sz w:val="28"/>
          <w:szCs w:val="28"/>
        </w:rPr>
      </w:pPr>
      <w:r w:rsidRPr="001031F6">
        <w:rPr>
          <w:rFonts w:eastAsia="Arial CYR"/>
          <w:b/>
          <w:sz w:val="28"/>
          <w:szCs w:val="28"/>
        </w:rPr>
        <w:t xml:space="preserve"> в служебные командировки и порядок возмещения расходов, связанных со служебными командировками</w:t>
      </w:r>
    </w:p>
    <w:p w:rsidR="001031F6" w:rsidRPr="001031F6" w:rsidRDefault="001031F6" w:rsidP="001031F6">
      <w:pPr>
        <w:autoSpaceDE w:val="0"/>
        <w:jc w:val="center"/>
        <w:rPr>
          <w:rFonts w:eastAsia="Arial CYR"/>
          <w:b/>
          <w:sz w:val="10"/>
          <w:szCs w:val="10"/>
        </w:rPr>
      </w:pP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3.1.При направлении работника в командировку ему гарантируются сохранение должности и среднего заработка.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3.2.Средний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в соответствии с графиком, установленным в  учреждении.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ab/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ab/>
        <w:t>Расчет среднего заработка производится в соответствии с законодательством Российской Федерации.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3.3.Работнику при направлении его в командировку, выдается денежный аванс на оплату расходов по проезду и найму жилого помещения и дополнительных расходов, связанных с проживанием вне места постоянного жительства (суточные).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3.4.Работникам гарантируется возмещение расходов, связанных с командировками.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3.5.Работникам в случае направления их в командировки за счет средств бюджета муниципального образования: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1) выплачиваются дополнительные расходы, связанные с проживанием вне места постоянного жительства (суточные);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2) возмещаются расходы по проезду к месту командирования и обратно к месту постоянной работы;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3) возмещаются расходы по проезду из одного населенного пункта в другой, если работник командирован в несколько организаций, расположенных в разных населенных пунктах;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4) возмещаются расходы по найму жилого помещения;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5) возмещаются иные расходы, связанные со служебной командировкой (при условии, что они произведены работником с разрешения работодателя).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lastRenderedPageBreak/>
        <w:t>3.6.Работнику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 xml:space="preserve">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Федерации. 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3.7. В случае командирования работника в местность, откуда он исходя из условий транспортного сообщения и характера выполняемой в командировке работы имеет возможность ежедневно возвращаться к месту своего постоянного жительства, суточные и расходы на осуществление найма жилого помещения не выплачиваются.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ab/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в отношении работников руководителем учреждения, в отношении руководителя – учредителем,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3.8. Возмещение расходов, связанных с командировками на территории Российской Федерации, осуществляется в следующих размерах: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1) расходов по бронированию и найму жилого помещения (кроме случая, когда направленному в командировку работнику предоставляется бесплатное жилое помещение) – в размере фактических расходов, подтвержденных соответствующими документами, но не более 2500,00 руб. в сутки.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При отсутствии документов, подтверждающих расходы по бронированию и найму жилого помещения, а также в случае, если в населенном пункте отсутствует гостиница, расходы по найму жилого помещения возмещаются в размере 30 процентов установленной подпунктом 2 настоящего пункта нормы суточных за каждый день нахождения в служебной командировке.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В случае вынужденной остановки в пути командированному работнику возмещаются расходы по найму жилого помещения, подтвержденные соответствующими документами, в размерах, установленных настоящим подпунктом.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2)расходов на выплату суточных – в размере 700 рублей за каждый день нахождения в служебной командировке;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3)расходов по проезду к месту командировки и обратно к месту постоянной работы (включая оплату услуг по оформлению проездных документов, расходы за пользование в поездах постельными принадлежностями) – в размере фактических расходов, подтвержденных проездными документами, но не выше стоимости проезда: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lastRenderedPageBreak/>
        <w:tab/>
        <w:t>-железнодорожным транспортом -  в вагоне повышенной комфортности, отнесенном к вагону экономического класса, с четырехместными купе категории «К» или в вагоне категории «</w:t>
      </w:r>
      <w:proofErr w:type="gramStart"/>
      <w:r w:rsidRPr="001031F6">
        <w:rPr>
          <w:rFonts w:eastAsia="Arial CYR"/>
          <w:sz w:val="28"/>
          <w:szCs w:val="28"/>
        </w:rPr>
        <w:t>ОБЛ</w:t>
      </w:r>
      <w:proofErr w:type="gramEnd"/>
      <w:r w:rsidRPr="001031F6">
        <w:rPr>
          <w:rFonts w:eastAsia="Arial CYR"/>
          <w:sz w:val="28"/>
          <w:szCs w:val="28"/>
        </w:rPr>
        <w:t xml:space="preserve"> (С)» с местами для сидения;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-морским и речным транспортом – по тарифам, устанавливаемым перевозчиками, но не выше стоимости проезда в четырехместной каюте с комплексным обслуживанием пассажиров;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-воздушным транспортом – по тарифу экономического класса;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-автомобильным транспортом – в автотранспортном средстве общего пользования (кроме такси).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ab/>
        <w:t>При отсутствии проездных документов оплата не производится.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ab/>
        <w:t>Командированному работнику оплачиваются расходы по проезду до станции, пристани, аэропорта в месте командирования при наличии документов (билетов), подтверждающих эти расходы.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3.9.При направлении работника в командировку за пределы территории Российской Федерации  суточные выплачиваются в иностранной валюте в размерах, устанавливаемых Правительством Российской Федерации для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учреждений.</w:t>
      </w:r>
    </w:p>
    <w:p w:rsidR="001031F6" w:rsidRPr="001031F6" w:rsidRDefault="001031F6" w:rsidP="001031F6">
      <w:pPr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3.10.За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1) при проезде по территории Российской Федерации – в порядке и размерах, установленных для командировок в пределах территории Российской Федерации;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2) при проезде по территории иностранного государства - в порядке и размерах, установленных Правительством Российской Федерации для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3.11.При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размере, как при проезде по территории иностранного государства,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размере, как при проезде по территории Российской Федерации.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 xml:space="preserve">3.12.При направлении работника в командировку на территории государств - участников Содружества Независимых Государств, с которыми </w:t>
      </w:r>
      <w:r w:rsidRPr="001031F6">
        <w:rPr>
          <w:rFonts w:eastAsia="Arial CYR"/>
          <w:sz w:val="28"/>
          <w:szCs w:val="28"/>
        </w:rPr>
        <w:lastRenderedPageBreak/>
        <w:t>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В случае вынужденной задержки в пути суточные за время задержки выплачиваются по решению руководителя учреждения в отношении работников, в отношении руководителя – учредителем при представлении документов, подтверждающих факт вынужденной задержки.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3.13.Работнику,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выплачиваются в размере 50 процентов нормы расходов на выплату суточных, установленных  для командировок на территории иностранных государств.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3.14.Расходы по найму жилого помещения при направлении работников в командировки на территории иностранных государств, возмещаются по фактическим затратам, подтвержденным соответствующими документами,  но не превышающим предельные нормы возмещения расходов по найму жилого помещения в иностранной валюте при командировках на территории иностранных государств, в размерах, устанавливаемых Правительством Российской Федерации для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3.15.Расходы по проезду при направлении работника в командировку на территории иностранных государств возмещаются ему в том же порядке, что и при направлении в командировку в пределах Российской Федерации.</w:t>
      </w:r>
    </w:p>
    <w:p w:rsidR="001031F6" w:rsidRPr="001031F6" w:rsidRDefault="001031F6" w:rsidP="001031F6">
      <w:pPr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 xml:space="preserve">       3.16.При направлении работника в командировку за пределы территории Российской Федерации ему дополнительно возмещаются: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- расходы на оформление заграничного паспорта, визы и других выездных документов;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- обязательные консульские и аэродромные сборы;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- сборы за право въезда или транзита автомобильного транспорта;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- расходы на оформление обязательной медицинской страховки;</w:t>
      </w:r>
    </w:p>
    <w:p w:rsidR="001031F6" w:rsidRPr="001031F6" w:rsidRDefault="001031F6" w:rsidP="001031F6">
      <w:pPr>
        <w:ind w:firstLine="708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>- иные обязательные платежи и сборы.</w:t>
      </w:r>
    </w:p>
    <w:p w:rsidR="001031F6" w:rsidRPr="001031F6" w:rsidRDefault="001031F6" w:rsidP="001031F6">
      <w:pPr>
        <w:autoSpaceDE w:val="0"/>
        <w:ind w:firstLine="540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3.17.Возмещение иных расходов, связанных с командировками,  осуществляется при представлении документов, подтверждающих эти расходы.</w:t>
      </w:r>
    </w:p>
    <w:p w:rsidR="001031F6" w:rsidRPr="001031F6" w:rsidRDefault="001031F6" w:rsidP="001031F6">
      <w:pPr>
        <w:ind w:firstLine="540"/>
        <w:jc w:val="both"/>
        <w:rPr>
          <w:sz w:val="28"/>
          <w:szCs w:val="28"/>
        </w:rPr>
      </w:pPr>
      <w:r w:rsidRPr="001031F6">
        <w:rPr>
          <w:sz w:val="28"/>
          <w:szCs w:val="28"/>
        </w:rPr>
        <w:t xml:space="preserve">3.18. </w:t>
      </w:r>
      <w:r w:rsidRPr="001031F6">
        <w:rPr>
          <w:color w:val="000000"/>
          <w:sz w:val="28"/>
          <w:szCs w:val="28"/>
        </w:rPr>
        <w:t>Возмещение расходов на служебные командировки работникам производится за счет бюджетных ассигнований, выделенных на данные расходы, а так же за счет внебюджетных средств.</w:t>
      </w:r>
    </w:p>
    <w:p w:rsidR="001031F6" w:rsidRPr="001031F6" w:rsidRDefault="001031F6" w:rsidP="001031F6">
      <w:pPr>
        <w:autoSpaceDE w:val="0"/>
        <w:jc w:val="center"/>
        <w:rPr>
          <w:rFonts w:eastAsia="Arial CYR"/>
          <w:b/>
          <w:sz w:val="28"/>
          <w:szCs w:val="28"/>
        </w:rPr>
      </w:pPr>
      <w:r w:rsidRPr="001031F6">
        <w:rPr>
          <w:rFonts w:eastAsia="Arial CYR"/>
          <w:b/>
          <w:sz w:val="28"/>
          <w:szCs w:val="28"/>
        </w:rPr>
        <w:t>4. Авансовый отчет о расходах за период пребывания</w:t>
      </w:r>
    </w:p>
    <w:p w:rsidR="001031F6" w:rsidRPr="001031F6" w:rsidRDefault="001031F6" w:rsidP="001031F6">
      <w:pPr>
        <w:autoSpaceDE w:val="0"/>
        <w:jc w:val="both"/>
        <w:rPr>
          <w:rFonts w:eastAsia="Arial CYR"/>
          <w:b/>
          <w:sz w:val="28"/>
          <w:szCs w:val="28"/>
        </w:rPr>
      </w:pPr>
      <w:r w:rsidRPr="001031F6">
        <w:rPr>
          <w:rFonts w:eastAsia="Arial CYR"/>
          <w:b/>
          <w:sz w:val="28"/>
          <w:szCs w:val="28"/>
        </w:rPr>
        <w:tab/>
      </w:r>
      <w:r w:rsidRPr="001031F6">
        <w:rPr>
          <w:rFonts w:eastAsia="Arial CYR"/>
          <w:b/>
          <w:sz w:val="28"/>
          <w:szCs w:val="28"/>
        </w:rPr>
        <w:tab/>
      </w:r>
      <w:r w:rsidRPr="001031F6">
        <w:rPr>
          <w:rFonts w:eastAsia="Arial CYR"/>
          <w:b/>
          <w:sz w:val="28"/>
          <w:szCs w:val="28"/>
        </w:rPr>
        <w:tab/>
      </w:r>
      <w:r w:rsidRPr="001031F6">
        <w:rPr>
          <w:rFonts w:eastAsia="Arial CYR"/>
          <w:b/>
          <w:sz w:val="28"/>
          <w:szCs w:val="28"/>
        </w:rPr>
        <w:tab/>
        <w:t xml:space="preserve">    в    командировке</w:t>
      </w:r>
    </w:p>
    <w:p w:rsidR="001031F6" w:rsidRPr="001031F6" w:rsidRDefault="001031F6" w:rsidP="001031F6">
      <w:pPr>
        <w:autoSpaceDE w:val="0"/>
        <w:jc w:val="center"/>
        <w:rPr>
          <w:rFonts w:eastAsia="Arial CYR"/>
          <w:b/>
          <w:sz w:val="10"/>
          <w:szCs w:val="10"/>
        </w:rPr>
      </w:pPr>
    </w:p>
    <w:p w:rsidR="001031F6" w:rsidRPr="001031F6" w:rsidRDefault="001031F6" w:rsidP="001031F6">
      <w:pPr>
        <w:autoSpaceDE w:val="0"/>
        <w:jc w:val="center"/>
        <w:rPr>
          <w:rFonts w:eastAsia="Arial CYR"/>
          <w:b/>
          <w:sz w:val="10"/>
          <w:szCs w:val="10"/>
        </w:rPr>
      </w:pP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 xml:space="preserve">4.1.Работник по </w:t>
      </w:r>
      <w:proofErr w:type="gramStart"/>
      <w:r w:rsidRPr="001031F6">
        <w:rPr>
          <w:rFonts w:eastAsia="Arial CYR"/>
          <w:sz w:val="28"/>
          <w:szCs w:val="28"/>
        </w:rPr>
        <w:t>возвращении</w:t>
      </w:r>
      <w:proofErr w:type="gramEnd"/>
      <w:r w:rsidRPr="001031F6">
        <w:rPr>
          <w:rFonts w:eastAsia="Arial CYR"/>
          <w:sz w:val="28"/>
          <w:szCs w:val="28"/>
        </w:rPr>
        <w:t xml:space="preserve"> из командировки обязан представить работодателю в течение трех рабочих дней авансовый отчет об </w:t>
      </w:r>
      <w:r w:rsidRPr="001031F6">
        <w:rPr>
          <w:rFonts w:eastAsia="Arial CYR"/>
          <w:sz w:val="28"/>
          <w:szCs w:val="28"/>
        </w:rPr>
        <w:lastRenderedPageBreak/>
        <w:t>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1031F6" w:rsidRPr="001031F6" w:rsidRDefault="001031F6" w:rsidP="001031F6">
      <w:pPr>
        <w:autoSpaceDE w:val="0"/>
        <w:ind w:firstLine="708"/>
        <w:jc w:val="both"/>
        <w:rPr>
          <w:rFonts w:eastAsia="Arial CYR"/>
          <w:sz w:val="28"/>
          <w:szCs w:val="28"/>
        </w:rPr>
      </w:pPr>
      <w:r w:rsidRPr="001031F6">
        <w:rPr>
          <w:rFonts w:eastAsia="Arial CYR"/>
          <w:sz w:val="28"/>
          <w:szCs w:val="28"/>
        </w:rPr>
        <w:t>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10"/>
          <w:szCs w:val="10"/>
        </w:rPr>
      </w:pPr>
    </w:p>
    <w:p w:rsidR="001031F6" w:rsidRPr="001031F6" w:rsidRDefault="001031F6" w:rsidP="001031F6">
      <w:pPr>
        <w:autoSpaceDE w:val="0"/>
        <w:jc w:val="both"/>
        <w:rPr>
          <w:rFonts w:eastAsia="Arial CYR"/>
          <w:sz w:val="10"/>
          <w:szCs w:val="10"/>
        </w:rPr>
      </w:pPr>
      <w:r w:rsidRPr="001031F6">
        <w:rPr>
          <w:rFonts w:eastAsia="Arial CYR"/>
          <w:sz w:val="28"/>
          <w:szCs w:val="28"/>
        </w:rPr>
        <w:tab/>
      </w:r>
    </w:p>
    <w:p w:rsidR="001031F6" w:rsidRPr="001031F6" w:rsidRDefault="001031F6" w:rsidP="001031F6">
      <w:pPr>
        <w:autoSpaceDE w:val="0"/>
        <w:jc w:val="both"/>
        <w:rPr>
          <w:rFonts w:eastAsia="Arial CYR"/>
          <w:sz w:val="28"/>
          <w:szCs w:val="28"/>
        </w:rPr>
      </w:pPr>
    </w:p>
    <w:p w:rsidR="001031F6" w:rsidRPr="001031F6" w:rsidRDefault="001031F6" w:rsidP="001031F6">
      <w:pPr>
        <w:jc w:val="both"/>
        <w:rPr>
          <w:b/>
          <w:sz w:val="28"/>
          <w:szCs w:val="28"/>
        </w:rPr>
      </w:pPr>
    </w:p>
    <w:p w:rsidR="001031F6" w:rsidRPr="001031F6" w:rsidRDefault="001031F6" w:rsidP="001031F6">
      <w:pPr>
        <w:jc w:val="both"/>
        <w:rPr>
          <w:b/>
          <w:sz w:val="28"/>
          <w:szCs w:val="28"/>
        </w:rPr>
      </w:pP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F20DE2" w:rsidRDefault="00F20DE2" w:rsidP="001031F6">
      <w:pPr>
        <w:jc w:val="both"/>
        <w:rPr>
          <w:b/>
          <w:sz w:val="28"/>
          <w:szCs w:val="28"/>
        </w:rPr>
      </w:pPr>
    </w:p>
    <w:p w:rsidR="00F20DE2" w:rsidRDefault="00F20DE2" w:rsidP="001031F6">
      <w:pPr>
        <w:jc w:val="both"/>
        <w:rPr>
          <w:b/>
          <w:sz w:val="28"/>
          <w:szCs w:val="28"/>
        </w:rPr>
      </w:pPr>
    </w:p>
    <w:p w:rsidR="00F20DE2" w:rsidRDefault="00F20DE2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Default="001031F6" w:rsidP="001031F6">
      <w:pPr>
        <w:jc w:val="both"/>
        <w:rPr>
          <w:b/>
          <w:sz w:val="28"/>
          <w:szCs w:val="28"/>
        </w:rPr>
      </w:pPr>
    </w:p>
    <w:p w:rsidR="001031F6" w:rsidRPr="001031F6" w:rsidRDefault="001031F6" w:rsidP="001031F6">
      <w:pPr>
        <w:rPr>
          <w:sz w:val="22"/>
          <w:szCs w:val="22"/>
        </w:rPr>
      </w:pP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8"/>
          <w:szCs w:val="28"/>
        </w:rPr>
        <w:tab/>
      </w:r>
      <w:r w:rsidRPr="001031F6">
        <w:rPr>
          <w:b/>
          <w:sz w:val="22"/>
          <w:szCs w:val="22"/>
        </w:rPr>
        <w:tab/>
      </w:r>
      <w:r w:rsidRPr="001031F6">
        <w:rPr>
          <w:b/>
          <w:sz w:val="22"/>
          <w:szCs w:val="22"/>
        </w:rPr>
        <w:tab/>
      </w:r>
      <w:r w:rsidRPr="001031F6">
        <w:rPr>
          <w:b/>
          <w:sz w:val="22"/>
          <w:szCs w:val="22"/>
        </w:rPr>
        <w:tab/>
      </w:r>
      <w:r w:rsidRPr="001031F6">
        <w:rPr>
          <w:b/>
          <w:sz w:val="22"/>
          <w:szCs w:val="22"/>
        </w:rPr>
        <w:tab/>
      </w:r>
      <w:r w:rsidRPr="001031F6">
        <w:rPr>
          <w:b/>
          <w:sz w:val="22"/>
          <w:szCs w:val="22"/>
        </w:rPr>
        <w:tab/>
      </w:r>
      <w:r w:rsidRPr="001031F6">
        <w:rPr>
          <w:b/>
          <w:sz w:val="22"/>
          <w:szCs w:val="22"/>
        </w:rPr>
        <w:tab/>
      </w:r>
      <w:r w:rsidRPr="001031F6">
        <w:rPr>
          <w:sz w:val="22"/>
          <w:szCs w:val="22"/>
        </w:rPr>
        <w:t>Приложение</w:t>
      </w:r>
    </w:p>
    <w:p w:rsidR="001031F6" w:rsidRPr="001031F6" w:rsidRDefault="001031F6" w:rsidP="001031F6">
      <w:pPr>
        <w:rPr>
          <w:sz w:val="22"/>
          <w:szCs w:val="22"/>
        </w:rPr>
      </w:pP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  <w:t xml:space="preserve">                    к Положению о служебных</w:t>
      </w:r>
    </w:p>
    <w:p w:rsidR="001031F6" w:rsidRPr="001031F6" w:rsidRDefault="001031F6" w:rsidP="001031F6">
      <w:pPr>
        <w:rPr>
          <w:sz w:val="28"/>
          <w:szCs w:val="28"/>
        </w:rPr>
      </w:pP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</w:r>
      <w:r w:rsidRPr="001031F6">
        <w:rPr>
          <w:sz w:val="22"/>
          <w:szCs w:val="22"/>
        </w:rPr>
        <w:tab/>
        <w:t>командировках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Директору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_______________________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 xml:space="preserve">    (</w:t>
      </w:r>
      <w:r w:rsidRPr="001031F6">
        <w:rPr>
          <w:sz w:val="24"/>
          <w:szCs w:val="24"/>
        </w:rPr>
        <w:t>ф.и.о. руководителя</w:t>
      </w:r>
      <w:r w:rsidRPr="001031F6">
        <w:rPr>
          <w:sz w:val="28"/>
          <w:szCs w:val="28"/>
        </w:rPr>
        <w:t>)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________________________</w:t>
      </w:r>
      <w:r w:rsidRPr="001031F6">
        <w:rPr>
          <w:sz w:val="28"/>
          <w:szCs w:val="28"/>
        </w:rPr>
        <w:tab/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(</w:t>
      </w:r>
      <w:r w:rsidRPr="001031F6">
        <w:rPr>
          <w:sz w:val="24"/>
          <w:szCs w:val="24"/>
        </w:rPr>
        <w:t xml:space="preserve">должность, </w:t>
      </w:r>
      <w:proofErr w:type="spellStart"/>
      <w:r w:rsidRPr="001031F6">
        <w:rPr>
          <w:sz w:val="24"/>
          <w:szCs w:val="24"/>
        </w:rPr>
        <w:t>ф.и.о</w:t>
      </w:r>
      <w:proofErr w:type="gramStart"/>
      <w:r w:rsidRPr="001031F6">
        <w:rPr>
          <w:sz w:val="24"/>
          <w:szCs w:val="24"/>
        </w:rPr>
        <w:t>.р</w:t>
      </w:r>
      <w:proofErr w:type="gramEnd"/>
      <w:r w:rsidRPr="001031F6">
        <w:rPr>
          <w:sz w:val="24"/>
          <w:szCs w:val="24"/>
        </w:rPr>
        <w:t>аботника</w:t>
      </w:r>
      <w:proofErr w:type="spellEnd"/>
      <w:r w:rsidRPr="001031F6">
        <w:rPr>
          <w:sz w:val="28"/>
          <w:szCs w:val="28"/>
        </w:rPr>
        <w:t>)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__________________________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 xml:space="preserve">              Служебная записка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На основании приказа №_____ от  «_____» ________ 20______года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я находился (</w:t>
      </w:r>
      <w:proofErr w:type="spellStart"/>
      <w:r w:rsidRPr="001031F6">
        <w:rPr>
          <w:sz w:val="28"/>
          <w:szCs w:val="28"/>
        </w:rPr>
        <w:t>лась</w:t>
      </w:r>
      <w:proofErr w:type="spellEnd"/>
      <w:r w:rsidRPr="001031F6">
        <w:rPr>
          <w:sz w:val="28"/>
          <w:szCs w:val="28"/>
        </w:rPr>
        <w:t>) в служебной командировке.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Страна, город                      ______________________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Организация</w:t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 xml:space="preserve">        _________________________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Личный транспорт, используемый для поездки: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Наименование</w:t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_________________________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Марка</w:t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__________________________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Регистрационный номер       ___________________________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Дата и время командировки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Начало</w:t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дата   __________________    время 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Окончание          дата   __________________         время ___________________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Срок пребывания в командировке   _________ календарных дней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Документы, подтверждающие использование автомобиля для проезда: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путевой лист;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кассовые чеки АЗС от «___» _______20____ года;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квитанция гостиницы «__________» от «____»_______20____года.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__________________</w:t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__________________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(</w:t>
      </w:r>
      <w:r w:rsidRPr="001031F6">
        <w:rPr>
          <w:sz w:val="24"/>
          <w:szCs w:val="24"/>
        </w:rPr>
        <w:t>личная подпись</w:t>
      </w:r>
      <w:r w:rsidRPr="001031F6">
        <w:rPr>
          <w:sz w:val="28"/>
          <w:szCs w:val="28"/>
        </w:rPr>
        <w:t>)</w:t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</w:r>
      <w:r w:rsidRPr="001031F6">
        <w:rPr>
          <w:sz w:val="28"/>
          <w:szCs w:val="28"/>
        </w:rPr>
        <w:tab/>
        <w:t>(</w:t>
      </w:r>
      <w:r w:rsidRPr="001031F6">
        <w:rPr>
          <w:sz w:val="24"/>
          <w:szCs w:val="24"/>
        </w:rPr>
        <w:t>расшифровка подписи</w:t>
      </w:r>
      <w:r w:rsidRPr="001031F6">
        <w:rPr>
          <w:sz w:val="28"/>
          <w:szCs w:val="28"/>
        </w:rPr>
        <w:t>)</w:t>
      </w:r>
    </w:p>
    <w:p w:rsidR="001031F6" w:rsidRPr="001031F6" w:rsidRDefault="001031F6" w:rsidP="001031F6">
      <w:pPr>
        <w:jc w:val="both"/>
        <w:rPr>
          <w:sz w:val="28"/>
          <w:szCs w:val="28"/>
        </w:rPr>
      </w:pPr>
    </w:p>
    <w:p w:rsidR="001031F6" w:rsidRPr="001031F6" w:rsidRDefault="001031F6" w:rsidP="001031F6">
      <w:pPr>
        <w:jc w:val="both"/>
        <w:rPr>
          <w:sz w:val="28"/>
          <w:szCs w:val="28"/>
        </w:rPr>
      </w:pPr>
      <w:r w:rsidRPr="001031F6">
        <w:rPr>
          <w:sz w:val="28"/>
          <w:szCs w:val="28"/>
        </w:rPr>
        <w:t>«_____»___________ 20_____г.</w:t>
      </w:r>
    </w:p>
    <w:p w:rsidR="00AF570E" w:rsidRDefault="00AF570E" w:rsidP="00E133F9">
      <w:pPr>
        <w:widowControl w:val="0"/>
        <w:suppressAutoHyphens/>
        <w:rPr>
          <w:rFonts w:eastAsia="Arial Unicode MS" w:cs="Mangal"/>
          <w:kern w:val="2"/>
          <w:lang w:eastAsia="hi-IN" w:bidi="hi-IN"/>
        </w:rPr>
      </w:pPr>
    </w:p>
    <w:sectPr w:rsidR="00AF570E" w:rsidSect="00CB15E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20B" w:rsidRDefault="009A720B" w:rsidP="00CD052A">
      <w:r>
        <w:separator/>
      </w:r>
    </w:p>
  </w:endnote>
  <w:endnote w:type="continuationSeparator" w:id="1">
    <w:p w:rsidR="009A720B" w:rsidRDefault="009A720B" w:rsidP="00CD0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C9" w:rsidRDefault="00704983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68C9" w:rsidRDefault="004668C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C9" w:rsidRDefault="00704983" w:rsidP="002C7B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249BD">
      <w:rPr>
        <w:rStyle w:val="a7"/>
        <w:noProof/>
      </w:rPr>
      <w:t>3</w:t>
    </w:r>
    <w:r>
      <w:rPr>
        <w:rStyle w:val="a7"/>
      </w:rPr>
      <w:fldChar w:fldCharType="end"/>
    </w:r>
  </w:p>
  <w:p w:rsidR="004668C9" w:rsidRDefault="004668C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20B" w:rsidRDefault="009A720B" w:rsidP="00CD052A">
      <w:r>
        <w:separator/>
      </w:r>
    </w:p>
  </w:footnote>
  <w:footnote w:type="continuationSeparator" w:id="1">
    <w:p w:rsidR="009A720B" w:rsidRDefault="009A720B" w:rsidP="00CD0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C9" w:rsidRDefault="00704983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68C9" w:rsidRDefault="004668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8C9" w:rsidRDefault="004668C9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DA0"/>
    <w:rsid w:val="0001150E"/>
    <w:rsid w:val="00031B72"/>
    <w:rsid w:val="00043B14"/>
    <w:rsid w:val="000716BD"/>
    <w:rsid w:val="000758AA"/>
    <w:rsid w:val="000775E1"/>
    <w:rsid w:val="000846D1"/>
    <w:rsid w:val="000B1623"/>
    <w:rsid w:val="000B5163"/>
    <w:rsid w:val="000E5203"/>
    <w:rsid w:val="000F1552"/>
    <w:rsid w:val="000F27C5"/>
    <w:rsid w:val="001031F6"/>
    <w:rsid w:val="001039BD"/>
    <w:rsid w:val="00111FAF"/>
    <w:rsid w:val="0011272C"/>
    <w:rsid w:val="00133884"/>
    <w:rsid w:val="00141E04"/>
    <w:rsid w:val="001533F7"/>
    <w:rsid w:val="00165640"/>
    <w:rsid w:val="00165F7A"/>
    <w:rsid w:val="00171973"/>
    <w:rsid w:val="00182BE4"/>
    <w:rsid w:val="00187020"/>
    <w:rsid w:val="001B4F34"/>
    <w:rsid w:val="001B5D68"/>
    <w:rsid w:val="001B7B69"/>
    <w:rsid w:val="001C4D24"/>
    <w:rsid w:val="001C5406"/>
    <w:rsid w:val="001D1150"/>
    <w:rsid w:val="001E0E59"/>
    <w:rsid w:val="00203660"/>
    <w:rsid w:val="00213ED8"/>
    <w:rsid w:val="00225D32"/>
    <w:rsid w:val="002409A4"/>
    <w:rsid w:val="00270614"/>
    <w:rsid w:val="002B46AE"/>
    <w:rsid w:val="002E53E8"/>
    <w:rsid w:val="002F0672"/>
    <w:rsid w:val="0030166D"/>
    <w:rsid w:val="00304FF9"/>
    <w:rsid w:val="00311AC6"/>
    <w:rsid w:val="00315CF5"/>
    <w:rsid w:val="00324D70"/>
    <w:rsid w:val="00326EBD"/>
    <w:rsid w:val="00337E46"/>
    <w:rsid w:val="003D15EB"/>
    <w:rsid w:val="003E387C"/>
    <w:rsid w:val="003E52C2"/>
    <w:rsid w:val="00403952"/>
    <w:rsid w:val="00414D89"/>
    <w:rsid w:val="00426166"/>
    <w:rsid w:val="00461E95"/>
    <w:rsid w:val="004664BE"/>
    <w:rsid w:val="004668C9"/>
    <w:rsid w:val="004669BC"/>
    <w:rsid w:val="00486777"/>
    <w:rsid w:val="004A1B1F"/>
    <w:rsid w:val="004B06D3"/>
    <w:rsid w:val="004B52EA"/>
    <w:rsid w:val="004E7AEB"/>
    <w:rsid w:val="004F03C9"/>
    <w:rsid w:val="004F6D30"/>
    <w:rsid w:val="0051399A"/>
    <w:rsid w:val="00517474"/>
    <w:rsid w:val="00517B42"/>
    <w:rsid w:val="00525CB6"/>
    <w:rsid w:val="005328AD"/>
    <w:rsid w:val="00533525"/>
    <w:rsid w:val="00546E56"/>
    <w:rsid w:val="005474EF"/>
    <w:rsid w:val="0055047A"/>
    <w:rsid w:val="005604D3"/>
    <w:rsid w:val="0057790F"/>
    <w:rsid w:val="00583A77"/>
    <w:rsid w:val="00595EA6"/>
    <w:rsid w:val="005C597F"/>
    <w:rsid w:val="005C5ABB"/>
    <w:rsid w:val="005D0224"/>
    <w:rsid w:val="005E74CC"/>
    <w:rsid w:val="00604922"/>
    <w:rsid w:val="006204AF"/>
    <w:rsid w:val="0066217B"/>
    <w:rsid w:val="00683448"/>
    <w:rsid w:val="00683983"/>
    <w:rsid w:val="00686FB7"/>
    <w:rsid w:val="006915BE"/>
    <w:rsid w:val="006A59E0"/>
    <w:rsid w:val="006A7C48"/>
    <w:rsid w:val="00704983"/>
    <w:rsid w:val="007304AA"/>
    <w:rsid w:val="00744A65"/>
    <w:rsid w:val="0075107B"/>
    <w:rsid w:val="00753C07"/>
    <w:rsid w:val="007677E3"/>
    <w:rsid w:val="007957B0"/>
    <w:rsid w:val="007B1935"/>
    <w:rsid w:val="007B37DC"/>
    <w:rsid w:val="008513C1"/>
    <w:rsid w:val="00852DE6"/>
    <w:rsid w:val="00853D70"/>
    <w:rsid w:val="00861027"/>
    <w:rsid w:val="0089785B"/>
    <w:rsid w:val="008B1C58"/>
    <w:rsid w:val="008F0376"/>
    <w:rsid w:val="008F3A88"/>
    <w:rsid w:val="00902226"/>
    <w:rsid w:val="00902FDB"/>
    <w:rsid w:val="00912BE9"/>
    <w:rsid w:val="00921CEC"/>
    <w:rsid w:val="0094339B"/>
    <w:rsid w:val="009449F7"/>
    <w:rsid w:val="009678AB"/>
    <w:rsid w:val="00974CE1"/>
    <w:rsid w:val="009A720B"/>
    <w:rsid w:val="009C2DED"/>
    <w:rsid w:val="009F709E"/>
    <w:rsid w:val="00A1381B"/>
    <w:rsid w:val="00A13FB8"/>
    <w:rsid w:val="00A14C00"/>
    <w:rsid w:val="00A25C5D"/>
    <w:rsid w:val="00A37137"/>
    <w:rsid w:val="00A426EE"/>
    <w:rsid w:val="00A462B7"/>
    <w:rsid w:val="00A66190"/>
    <w:rsid w:val="00AB5422"/>
    <w:rsid w:val="00AE5027"/>
    <w:rsid w:val="00AF570E"/>
    <w:rsid w:val="00AF759E"/>
    <w:rsid w:val="00B06D94"/>
    <w:rsid w:val="00B5502C"/>
    <w:rsid w:val="00B56E85"/>
    <w:rsid w:val="00BA4836"/>
    <w:rsid w:val="00BC615B"/>
    <w:rsid w:val="00BC77BB"/>
    <w:rsid w:val="00BE42D8"/>
    <w:rsid w:val="00C029EC"/>
    <w:rsid w:val="00C20319"/>
    <w:rsid w:val="00C404C0"/>
    <w:rsid w:val="00C42638"/>
    <w:rsid w:val="00C539E0"/>
    <w:rsid w:val="00C57332"/>
    <w:rsid w:val="00CC259F"/>
    <w:rsid w:val="00CD052A"/>
    <w:rsid w:val="00CD17CC"/>
    <w:rsid w:val="00CE3288"/>
    <w:rsid w:val="00CE60F1"/>
    <w:rsid w:val="00CF18CA"/>
    <w:rsid w:val="00CF27A2"/>
    <w:rsid w:val="00CF553A"/>
    <w:rsid w:val="00D61196"/>
    <w:rsid w:val="00D7100B"/>
    <w:rsid w:val="00DA2F96"/>
    <w:rsid w:val="00DC4DCC"/>
    <w:rsid w:val="00DE4A2D"/>
    <w:rsid w:val="00DF25AA"/>
    <w:rsid w:val="00E009BA"/>
    <w:rsid w:val="00E133F9"/>
    <w:rsid w:val="00E249BD"/>
    <w:rsid w:val="00E30B6E"/>
    <w:rsid w:val="00E31CB9"/>
    <w:rsid w:val="00E31F3A"/>
    <w:rsid w:val="00E33C88"/>
    <w:rsid w:val="00E52FF7"/>
    <w:rsid w:val="00E62486"/>
    <w:rsid w:val="00E66A14"/>
    <w:rsid w:val="00E94509"/>
    <w:rsid w:val="00EB268A"/>
    <w:rsid w:val="00EC1516"/>
    <w:rsid w:val="00EC4D1A"/>
    <w:rsid w:val="00ED248F"/>
    <w:rsid w:val="00ED7B55"/>
    <w:rsid w:val="00EF2B91"/>
    <w:rsid w:val="00F20DE2"/>
    <w:rsid w:val="00F221CA"/>
    <w:rsid w:val="00F3004D"/>
    <w:rsid w:val="00F46DA0"/>
    <w:rsid w:val="00F50530"/>
    <w:rsid w:val="00F5776B"/>
    <w:rsid w:val="00F6020D"/>
    <w:rsid w:val="00F66736"/>
    <w:rsid w:val="00F71510"/>
    <w:rsid w:val="00F85137"/>
    <w:rsid w:val="00FA36B5"/>
    <w:rsid w:val="00FC3B05"/>
    <w:rsid w:val="00FD77BC"/>
    <w:rsid w:val="00FF59CA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B3CA5-02F7-492B-BAA9-37AC7CB6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3200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kruglikova.tatyana</cp:lastModifiedBy>
  <cp:revision>4</cp:revision>
  <cp:lastPrinted>2024-07-09T09:20:00Z</cp:lastPrinted>
  <dcterms:created xsi:type="dcterms:W3CDTF">2026-02-02T08:11:00Z</dcterms:created>
  <dcterms:modified xsi:type="dcterms:W3CDTF">2026-02-09T09:55:00Z</dcterms:modified>
</cp:coreProperties>
</file>