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  <w:bookmarkStart w:id="0" w:name="sub_1000"/>
      <w:bookmarkStart w:id="1" w:name="_GoBack"/>
      <w:bookmarkEnd w:id="1"/>
    </w:p>
    <w:tbl>
      <w:tblPr>
        <w:tblpPr w:leftFromText="122" w:rightFromText="122" w:bottomFromText="136" w:vertAnchor="text" w:horzAnchor="margin" w:tblpY="-13"/>
        <w:tblW w:w="9750" w:type="dxa"/>
        <w:tblLayout w:type="fixed"/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4786"/>
        <w:gridCol w:w="4964"/>
      </w:tblGrid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Тульская область</w:t>
            </w:r>
          </w:p>
        </w:tc>
      </w:tr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муниципальное образование город Алексин</w:t>
            </w:r>
          </w:p>
        </w:tc>
      </w:tr>
      <w:tr w:rsidR="008D05CB" w:rsidRPr="008D05CB" w:rsidTr="00781F3E">
        <w:tc>
          <w:tcPr>
            <w:tcW w:w="6627" w:type="dxa"/>
            <w:gridSpan w:val="2"/>
          </w:tcPr>
          <w:p w:rsidR="008D05CB" w:rsidRPr="008D05CB" w:rsidRDefault="008D05CB" w:rsidP="008D05CB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8D05CB" w:rsidRPr="008D05CB" w:rsidRDefault="008D05CB" w:rsidP="008D05CB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8D05CB" w:rsidRPr="008D05CB" w:rsidRDefault="008D05CB" w:rsidP="008D05CB">
            <w:pPr>
              <w:autoSpaceDE/>
              <w:autoSpaceDN/>
              <w:adjustRightInd/>
              <w:ind w:firstLine="709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</w:p>
        </w:tc>
      </w:tr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ПОСТАНОВЛЕНИЕ</w:t>
            </w:r>
          </w:p>
        </w:tc>
      </w:tr>
      <w:tr w:rsidR="008D05CB" w:rsidRPr="008D05CB" w:rsidTr="00781F3E">
        <w:trPr>
          <w:trHeight w:val="82"/>
        </w:trPr>
        <w:tc>
          <w:tcPr>
            <w:tcW w:w="6627" w:type="dxa"/>
            <w:gridSpan w:val="2"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</w:p>
        </w:tc>
      </w:tr>
      <w:tr w:rsidR="008D05CB" w:rsidRPr="008D05CB" w:rsidTr="00781F3E">
        <w:tc>
          <w:tcPr>
            <w:tcW w:w="3253" w:type="dxa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 xml:space="preserve">от </w:t>
            </w:r>
            <w:r w:rsidR="002C2F57">
              <w:rPr>
                <w:rFonts w:ascii="Times New Roman" w:hAnsi="Times New Roman" w:cs="Times New Roman"/>
                <w:b/>
              </w:rPr>
              <w:t>24.08.2023 г.</w:t>
            </w:r>
          </w:p>
        </w:tc>
        <w:tc>
          <w:tcPr>
            <w:tcW w:w="3374" w:type="dxa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 xml:space="preserve">№ </w:t>
            </w:r>
            <w:r w:rsidR="002C2F57">
              <w:rPr>
                <w:rFonts w:ascii="Times New Roman" w:hAnsi="Times New Roman" w:cs="Times New Roman"/>
                <w:b/>
              </w:rPr>
              <w:t>1768</w:t>
            </w:r>
          </w:p>
        </w:tc>
      </w:tr>
    </w:tbl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color w:val="FF0000"/>
          <w:kern w:val="2"/>
          <w:sz w:val="28"/>
          <w:szCs w:val="28"/>
          <w:lang w:eastAsia="hi-IN" w:bidi="hi-IN"/>
        </w:rPr>
      </w:pPr>
    </w:p>
    <w:p w:rsidR="00914870" w:rsidRDefault="00914870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color w:val="FF0000"/>
          <w:kern w:val="2"/>
          <w:sz w:val="28"/>
          <w:szCs w:val="28"/>
          <w:lang w:eastAsia="hi-IN" w:bidi="hi-IN"/>
        </w:rPr>
      </w:pPr>
    </w:p>
    <w:p w:rsidR="00914870" w:rsidRDefault="00914870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color w:val="FF0000"/>
          <w:kern w:val="2"/>
          <w:sz w:val="28"/>
          <w:szCs w:val="28"/>
          <w:lang w:eastAsia="hi-IN" w:bidi="hi-IN"/>
        </w:rPr>
      </w:pPr>
    </w:p>
    <w:p w:rsidR="00914870" w:rsidRDefault="00914870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color w:val="FF0000"/>
          <w:kern w:val="2"/>
          <w:sz w:val="28"/>
          <w:szCs w:val="28"/>
          <w:lang w:eastAsia="hi-IN" w:bidi="hi-IN"/>
        </w:rPr>
      </w:pPr>
    </w:p>
    <w:p w:rsidR="00914870" w:rsidRDefault="00914870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color w:val="FF0000"/>
          <w:kern w:val="2"/>
          <w:sz w:val="28"/>
          <w:szCs w:val="28"/>
          <w:lang w:eastAsia="hi-IN" w:bidi="hi-IN"/>
        </w:rPr>
      </w:pPr>
    </w:p>
    <w:p w:rsidR="00914870" w:rsidRPr="00914870" w:rsidRDefault="00914870" w:rsidP="00914870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870">
        <w:rPr>
          <w:rFonts w:ascii="Times New Roman" w:hAnsi="Times New Roman" w:cs="Times New Roman"/>
          <w:b/>
          <w:sz w:val="28"/>
          <w:szCs w:val="28"/>
          <w:lang w:eastAsia="en-US"/>
        </w:rPr>
        <w:t>О в</w:t>
      </w:r>
      <w:r w:rsidRPr="00914870">
        <w:rPr>
          <w:rFonts w:ascii="Times New Roman" w:hAnsi="Times New Roman" w:cs="Times New Roman"/>
          <w:b/>
          <w:sz w:val="28"/>
          <w:szCs w:val="28"/>
        </w:rPr>
        <w:t>несении изменений в Постановление администрации муниципального образования город Алексин</w:t>
      </w:r>
      <w:r w:rsidRPr="00914870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от 27.12.2019 № 2760</w:t>
      </w:r>
      <w:r w:rsidRPr="00914870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 w:rsidRPr="00914870">
        <w:rPr>
          <w:rFonts w:ascii="Times New Roman" w:hAnsi="Times New Roman" w:cs="Times New Roman"/>
          <w:b/>
          <w:bCs/>
          <w:sz w:val="28"/>
          <w:szCs w:val="28"/>
        </w:rPr>
        <w:t>Об утверждении Положения о</w:t>
      </w:r>
      <w:r w:rsidRPr="00914870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размерах и показателях эффективности премирования руководителя муниципального бюджетного  учреждения  «Спортивный центр «Возрождение»</w:t>
      </w:r>
    </w:p>
    <w:p w:rsidR="00914870" w:rsidRPr="009123D8" w:rsidRDefault="00914870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color w:val="FF0000"/>
          <w:kern w:val="2"/>
          <w:sz w:val="28"/>
          <w:szCs w:val="28"/>
          <w:lang w:eastAsia="hi-IN" w:bidi="hi-IN"/>
        </w:rPr>
      </w:pPr>
    </w:p>
    <w:p w:rsidR="00914870" w:rsidRPr="00914870" w:rsidRDefault="00914870" w:rsidP="00914870">
      <w:pPr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Arial Unicode MS" w:hAnsi="Times New Roman" w:cs="Mangal"/>
          <w:b/>
          <w:color w:val="FF0000"/>
          <w:kern w:val="2"/>
          <w:sz w:val="28"/>
          <w:szCs w:val="28"/>
          <w:lang w:eastAsia="hi-IN" w:bidi="hi-IN"/>
        </w:rPr>
        <w:tab/>
      </w:r>
      <w:r w:rsidRPr="00914870">
        <w:rPr>
          <w:rFonts w:ascii="Times New Roman" w:hAnsi="Times New Roman" w:cs="Times New Roman"/>
          <w:sz w:val="28"/>
          <w:szCs w:val="28"/>
          <w:lang w:eastAsia="en-US"/>
        </w:rPr>
        <w:t xml:space="preserve">       В соответствии с Трудовым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на основании Устава муниципального образования город Алексин, администрация муниципального образования город Алексин  ПОСТАНОВЛЯЕТ:</w:t>
      </w:r>
    </w:p>
    <w:p w:rsidR="00914870" w:rsidRPr="00914870" w:rsidRDefault="00914870" w:rsidP="00914870">
      <w:pPr>
        <w:widowControl/>
        <w:autoSpaceDE/>
        <w:autoSpaceDN/>
        <w:adjustRightInd/>
        <w:spacing w:line="276" w:lineRule="auto"/>
        <w:ind w:firstLine="525"/>
        <w:rPr>
          <w:rFonts w:ascii="Times New Roman" w:hAnsi="Times New Roman" w:cs="Times New Roman"/>
          <w:sz w:val="28"/>
          <w:szCs w:val="28"/>
          <w:lang w:eastAsia="en-US"/>
        </w:rPr>
      </w:pPr>
      <w:r w:rsidRPr="00914870">
        <w:rPr>
          <w:rFonts w:ascii="Times New Roman" w:hAnsi="Times New Roman" w:cs="Times New Roman"/>
          <w:sz w:val="28"/>
          <w:szCs w:val="28"/>
          <w:lang w:eastAsia="en-US"/>
        </w:rPr>
        <w:t>1. В</w:t>
      </w:r>
      <w:r w:rsidRPr="00914870">
        <w:rPr>
          <w:rFonts w:ascii="Times New Roman" w:hAnsi="Times New Roman" w:cs="Times New Roman"/>
          <w:sz w:val="28"/>
          <w:szCs w:val="28"/>
        </w:rPr>
        <w:t>нести изменения в Постановление администрации муниципального образования город Алексин</w:t>
      </w:r>
      <w:r w:rsidRPr="00914870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914870">
        <w:rPr>
          <w:rFonts w:ascii="Times New Roman" w:hAnsi="Times New Roman" w:cs="Times New Roman"/>
          <w:sz w:val="28"/>
          <w:szCs w:val="28"/>
          <w:lang w:eastAsia="en-US"/>
        </w:rPr>
        <w:t>от 27.12.2019 № 2760 «Об утверждении П</w:t>
      </w:r>
      <w:r w:rsidRPr="00914870">
        <w:rPr>
          <w:rFonts w:ascii="Times New Roman" w:hAnsi="Times New Roman" w:cs="Times New Roman"/>
          <w:bCs/>
          <w:sz w:val="28"/>
          <w:szCs w:val="28"/>
        </w:rPr>
        <w:t>оложения о</w:t>
      </w:r>
      <w:r w:rsidRPr="00914870">
        <w:rPr>
          <w:rFonts w:ascii="Times New Roman" w:hAnsi="Times New Roman" w:cs="Times New Roman"/>
          <w:sz w:val="28"/>
          <w:szCs w:val="28"/>
          <w:lang w:eastAsia="en-US"/>
        </w:rPr>
        <w:t xml:space="preserve"> размерах и показателях эффективности премирования руководителя муниципального бюджетного  учреждения  «Спортивный центр «Возрождение», изложив приложение в новой редакции (приложение).</w:t>
      </w:r>
    </w:p>
    <w:p w:rsidR="00D57B66" w:rsidRPr="00D57B66" w:rsidRDefault="00D57B66" w:rsidP="00D57B66">
      <w:pPr>
        <w:ind w:firstLine="52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2.</w:t>
      </w:r>
      <w:r w:rsidRPr="00D57B66">
        <w:rPr>
          <w:rFonts w:ascii="Times New Roman" w:hAnsi="Times New Roman" w:cs="Times New Roman"/>
          <w:sz w:val="28"/>
          <w:szCs w:val="28"/>
          <w:lang w:eastAsia="en-US"/>
        </w:rPr>
        <w:t xml:space="preserve"> Признать утратившим силу п</w:t>
      </w:r>
      <w:r w:rsidRPr="00D57B66">
        <w:rPr>
          <w:rFonts w:ascii="Times New Roman" w:hAnsi="Times New Roman" w:cs="Times New Roman"/>
          <w:sz w:val="28"/>
          <w:szCs w:val="28"/>
        </w:rPr>
        <w:t>остановление администрации муниципального образования город Алексин</w:t>
      </w:r>
      <w:r w:rsidRPr="00D57B66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D57B66">
        <w:rPr>
          <w:rFonts w:ascii="Times New Roman" w:hAnsi="Times New Roman" w:cs="Times New Roman"/>
          <w:sz w:val="28"/>
          <w:szCs w:val="28"/>
          <w:lang w:eastAsia="en-US"/>
        </w:rPr>
        <w:t>от 17.03.2022 № 454 «О в</w:t>
      </w:r>
      <w:r w:rsidRPr="00D57B66">
        <w:rPr>
          <w:rFonts w:ascii="Times New Roman" w:hAnsi="Times New Roman" w:cs="Times New Roman"/>
          <w:sz w:val="28"/>
          <w:szCs w:val="28"/>
        </w:rPr>
        <w:t>несении изменений в Постановление администрации муниципального образования город Алексин</w:t>
      </w:r>
      <w:r w:rsidRPr="00D57B66">
        <w:rPr>
          <w:rFonts w:ascii="Times New Roman" w:hAnsi="Times New Roman" w:cs="Times New Roman"/>
          <w:sz w:val="28"/>
          <w:szCs w:val="28"/>
          <w:lang w:eastAsia="en-US"/>
        </w:rPr>
        <w:t xml:space="preserve"> от 27.12.2019 № 2760 «</w:t>
      </w:r>
      <w:r w:rsidRPr="00D57B66">
        <w:rPr>
          <w:rFonts w:ascii="Times New Roman" w:hAnsi="Times New Roman" w:cs="Times New Roman"/>
          <w:bCs/>
          <w:sz w:val="28"/>
          <w:szCs w:val="28"/>
        </w:rPr>
        <w:t>Об утверждении Положения о</w:t>
      </w:r>
      <w:r w:rsidRPr="00D57B66">
        <w:rPr>
          <w:rFonts w:ascii="Times New Roman" w:hAnsi="Times New Roman" w:cs="Times New Roman"/>
          <w:sz w:val="28"/>
          <w:szCs w:val="28"/>
          <w:lang w:eastAsia="en-US"/>
        </w:rPr>
        <w:t xml:space="preserve"> размерах и показателях эффективности премирования руководителя муниципального бюджетного  учреждения  «Спортивный центр «Возрождение».</w:t>
      </w:r>
    </w:p>
    <w:p w:rsidR="00914870" w:rsidRPr="00914870" w:rsidRDefault="00D57B66" w:rsidP="00914870">
      <w:pPr>
        <w:widowControl/>
        <w:autoSpaceDE/>
        <w:autoSpaceDN/>
        <w:adjustRightInd/>
        <w:spacing w:line="276" w:lineRule="auto"/>
        <w:ind w:firstLine="525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3</w:t>
      </w:r>
      <w:r w:rsidR="00914870" w:rsidRPr="00914870">
        <w:rPr>
          <w:rFonts w:ascii="Times New Roman" w:hAnsi="Times New Roman" w:cs="Times New Roman"/>
          <w:sz w:val="28"/>
          <w:szCs w:val="28"/>
          <w:lang w:eastAsia="en-US"/>
        </w:rPr>
        <w:t>. Управлению по организационной работе и информационному обеспечению (Панина Ю.А.)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914870" w:rsidRPr="00914870" w:rsidRDefault="00D57B66" w:rsidP="00914870">
      <w:pPr>
        <w:widowControl/>
        <w:autoSpaceDE/>
        <w:autoSpaceDN/>
        <w:adjustRightInd/>
        <w:spacing w:line="276" w:lineRule="auto"/>
        <w:ind w:firstLine="525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4</w:t>
      </w:r>
      <w:r w:rsidR="00914870" w:rsidRPr="00914870">
        <w:rPr>
          <w:rFonts w:ascii="Times New Roman" w:hAnsi="Times New Roman" w:cs="Times New Roman"/>
          <w:sz w:val="28"/>
          <w:szCs w:val="28"/>
          <w:lang w:eastAsia="en-US"/>
        </w:rPr>
        <w:t xml:space="preserve">. Управлению делопроизводства (Бабушкина И.В.), комитету по культуре, молодежной политике и спорту (Зайцева В.В.), управлению по работе с сельскими </w:t>
      </w:r>
      <w:r w:rsidR="00914870" w:rsidRPr="00914870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914870" w:rsidRPr="00914870" w:rsidRDefault="00D57B66" w:rsidP="00914870">
      <w:pPr>
        <w:widowControl/>
        <w:autoSpaceDE/>
        <w:autoSpaceDN/>
        <w:adjustRightInd/>
        <w:spacing w:line="276" w:lineRule="auto"/>
        <w:ind w:firstLine="525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5</w:t>
      </w:r>
      <w:r w:rsidR="00914870" w:rsidRPr="00914870">
        <w:rPr>
          <w:rFonts w:ascii="Times New Roman" w:hAnsi="Times New Roman" w:cs="Times New Roman"/>
          <w:sz w:val="28"/>
          <w:szCs w:val="28"/>
          <w:lang w:eastAsia="en-US"/>
        </w:rPr>
        <w:t>. Постановление вступает в силу со дня официального обнародования.</w:t>
      </w:r>
    </w:p>
    <w:p w:rsidR="00914870" w:rsidRPr="00914870" w:rsidRDefault="00914870" w:rsidP="00914870">
      <w:pPr>
        <w:widowControl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9B6A2F" w:rsidRPr="009123D8" w:rsidRDefault="009B6A2F" w:rsidP="009B6A2F">
      <w:pPr>
        <w:widowControl/>
        <w:ind w:firstLine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E95A8A" w:rsidRPr="009123D8" w:rsidRDefault="00E95A8A" w:rsidP="00E95A8A">
      <w:pPr>
        <w:widowControl/>
        <w:autoSpaceDE/>
        <w:autoSpaceDN/>
        <w:adjustRightInd/>
        <w:spacing w:line="276" w:lineRule="auto"/>
        <w:ind w:firstLine="525"/>
        <w:outlineLvl w:val="0"/>
        <w:rPr>
          <w:rFonts w:ascii="Times New Roman" w:hAnsi="Times New Roman" w:cs="Times New Roman"/>
          <w:b/>
          <w:color w:val="FF0000"/>
          <w:sz w:val="28"/>
          <w:szCs w:val="28"/>
          <w:lang w:eastAsia="en-US"/>
        </w:rPr>
      </w:pPr>
    </w:p>
    <w:p w:rsidR="00390113" w:rsidRDefault="00390113" w:rsidP="009B6A2F">
      <w:pPr>
        <w:widowControl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Руководитель аппарата</w:t>
      </w:r>
    </w:p>
    <w:p w:rsidR="00390113" w:rsidRDefault="00390113" w:rsidP="009B6A2F">
      <w:pPr>
        <w:widowControl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а</w:t>
      </w:r>
      <w:r w:rsidR="009B6A2F" w:rsidRPr="00914870">
        <w:rPr>
          <w:rFonts w:ascii="Times New Roman" w:hAnsi="Times New Roman" w:cs="Times New Roman"/>
          <w:b/>
          <w:sz w:val="28"/>
          <w:szCs w:val="28"/>
          <w:lang w:eastAsia="en-US"/>
        </w:rPr>
        <w:t>дминистрации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9B6A2F" w:rsidRPr="00914870">
        <w:rPr>
          <w:rFonts w:ascii="Times New Roman" w:hAnsi="Times New Roman" w:cs="Times New Roman"/>
          <w:b/>
          <w:sz w:val="28"/>
          <w:szCs w:val="28"/>
          <w:lang w:eastAsia="en-US"/>
        </w:rPr>
        <w:t>муниципального</w:t>
      </w:r>
    </w:p>
    <w:p w:rsidR="009B6A2F" w:rsidRPr="00914870" w:rsidRDefault="00390113" w:rsidP="00390113">
      <w:pPr>
        <w:widowControl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о</w:t>
      </w:r>
      <w:r w:rsidR="009B6A2F" w:rsidRPr="00914870">
        <w:rPr>
          <w:rFonts w:ascii="Times New Roman" w:hAnsi="Times New Roman" w:cs="Times New Roman"/>
          <w:b/>
          <w:sz w:val="28"/>
          <w:szCs w:val="28"/>
          <w:lang w:eastAsia="en-US"/>
        </w:rPr>
        <w:t>бразования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9B6A2F" w:rsidRPr="00914870">
        <w:rPr>
          <w:rFonts w:ascii="Times New Roman" w:hAnsi="Times New Roman" w:cs="Times New Roman"/>
          <w:b/>
          <w:sz w:val="28"/>
          <w:szCs w:val="28"/>
          <w:lang w:eastAsia="en-US"/>
        </w:rPr>
        <w:t>город Алексин</w:t>
      </w:r>
      <w:r w:rsidR="009B6A2F" w:rsidRPr="00914870">
        <w:rPr>
          <w:rFonts w:ascii="Times New Roman" w:hAnsi="Times New Roman" w:cs="Times New Roman"/>
          <w:b/>
          <w:sz w:val="28"/>
          <w:szCs w:val="28"/>
          <w:lang w:eastAsia="en-US"/>
        </w:rPr>
        <w:tab/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                    Ю</w:t>
      </w:r>
      <w:r w:rsidR="009B6A2F" w:rsidRPr="00914870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С</w:t>
      </w:r>
      <w:r w:rsidR="009B6A2F" w:rsidRPr="00914870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Изюмская</w:t>
      </w:r>
      <w:r w:rsidR="009B6A2F" w:rsidRPr="00914870">
        <w:rPr>
          <w:rFonts w:ascii="Times New Roman" w:hAnsi="Times New Roman" w:cs="Times New Roman"/>
          <w:b/>
          <w:sz w:val="28"/>
          <w:szCs w:val="28"/>
          <w:lang w:eastAsia="en-US"/>
        </w:rPr>
        <w:tab/>
      </w:r>
    </w:p>
    <w:p w:rsidR="009B6A2F" w:rsidRPr="009123D8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 w:cs="Times New Roman"/>
          <w:b/>
          <w:color w:val="FF0000"/>
          <w:sz w:val="28"/>
          <w:szCs w:val="28"/>
          <w:lang w:eastAsia="en-US"/>
        </w:rPr>
      </w:pPr>
      <w:r w:rsidRPr="009123D8">
        <w:rPr>
          <w:rFonts w:ascii="Times New Roman" w:hAnsi="Times New Roman" w:cs="Times New Roman"/>
          <w:b/>
          <w:color w:val="FF0000"/>
          <w:sz w:val="28"/>
          <w:szCs w:val="28"/>
          <w:lang w:eastAsia="en-US"/>
        </w:rPr>
        <w:tab/>
        <w:t xml:space="preserve">             </w:t>
      </w:r>
      <w:r w:rsidRPr="009123D8">
        <w:rPr>
          <w:rFonts w:ascii="Times New Roman" w:hAnsi="Times New Roman" w:cs="Times New Roman"/>
          <w:b/>
          <w:color w:val="FF0000"/>
          <w:sz w:val="28"/>
          <w:szCs w:val="28"/>
          <w:lang w:eastAsia="en-US"/>
        </w:rPr>
        <w:tab/>
      </w:r>
    </w:p>
    <w:p w:rsidR="009B6A2F" w:rsidRPr="009123D8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color w:val="FF0000"/>
          <w:kern w:val="2"/>
          <w:sz w:val="26"/>
          <w:szCs w:val="26"/>
          <w:lang w:eastAsia="hi-IN" w:bidi="hi-IN"/>
        </w:rPr>
      </w:pPr>
    </w:p>
    <w:p w:rsidR="009B6A2F" w:rsidRPr="009123D8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color w:val="FF0000"/>
          <w:kern w:val="2"/>
          <w:sz w:val="26"/>
          <w:szCs w:val="26"/>
          <w:lang w:eastAsia="hi-IN" w:bidi="hi-IN"/>
        </w:rPr>
      </w:pPr>
    </w:p>
    <w:p w:rsidR="009B6A2F" w:rsidRPr="009123D8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color w:val="FF0000"/>
          <w:kern w:val="2"/>
          <w:sz w:val="26"/>
          <w:szCs w:val="26"/>
          <w:lang w:eastAsia="hi-IN" w:bidi="hi-IN"/>
        </w:rPr>
      </w:pPr>
    </w:p>
    <w:p w:rsidR="009B6A2F" w:rsidRPr="009123D8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color w:val="FF0000"/>
          <w:kern w:val="2"/>
          <w:sz w:val="26"/>
          <w:szCs w:val="26"/>
          <w:lang w:eastAsia="hi-IN" w:bidi="hi-IN"/>
        </w:rPr>
      </w:pPr>
    </w:p>
    <w:p w:rsidR="009B6A2F" w:rsidRPr="009123D8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color w:val="FF0000"/>
          <w:kern w:val="2"/>
          <w:sz w:val="26"/>
          <w:szCs w:val="26"/>
          <w:lang w:eastAsia="hi-IN" w:bidi="hi-IN"/>
        </w:rPr>
      </w:pPr>
    </w:p>
    <w:p w:rsidR="009B6A2F" w:rsidRPr="009123D8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color w:val="FF0000"/>
          <w:kern w:val="2"/>
          <w:sz w:val="26"/>
          <w:szCs w:val="26"/>
          <w:lang w:eastAsia="hi-IN" w:bidi="hi-IN"/>
        </w:rPr>
      </w:pPr>
    </w:p>
    <w:p w:rsidR="009B6A2F" w:rsidRPr="009123D8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color w:val="FF0000"/>
          <w:kern w:val="2"/>
          <w:sz w:val="26"/>
          <w:szCs w:val="26"/>
          <w:lang w:eastAsia="hi-IN" w:bidi="hi-IN"/>
        </w:rPr>
      </w:pPr>
    </w:p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6C4C68" w:rsidRDefault="006C4C68" w:rsidP="00E95A8A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noProof/>
          <w:color w:val="000000"/>
        </w:rPr>
      </w:pPr>
    </w:p>
    <w:p w:rsidR="006C4C68" w:rsidRDefault="006C4C68" w:rsidP="00E95A8A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noProof/>
          <w:color w:val="000000"/>
        </w:rPr>
      </w:pPr>
    </w:p>
    <w:p w:rsidR="006C4C68" w:rsidRDefault="006C4C68" w:rsidP="00E95A8A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noProof/>
          <w:color w:val="000000"/>
        </w:rPr>
      </w:pPr>
    </w:p>
    <w:p w:rsidR="006C4C68" w:rsidRDefault="006C4C68" w:rsidP="00E95A8A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noProof/>
          <w:color w:val="000000"/>
        </w:rPr>
      </w:pPr>
    </w:p>
    <w:p w:rsidR="006C4C68" w:rsidRDefault="006C4C68" w:rsidP="00E95A8A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noProof/>
          <w:color w:val="000000"/>
        </w:rPr>
      </w:pPr>
    </w:p>
    <w:p w:rsidR="006C4C68" w:rsidRDefault="006C4C68" w:rsidP="00E95A8A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noProof/>
          <w:color w:val="000000"/>
        </w:rPr>
      </w:pPr>
    </w:p>
    <w:p w:rsidR="00E95A8A" w:rsidRPr="00E95A8A" w:rsidRDefault="00E95A8A" w:rsidP="00E95A8A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noProof/>
          <w:color w:val="000000"/>
        </w:rPr>
      </w:pPr>
      <w:r w:rsidRPr="00E95A8A">
        <w:rPr>
          <w:rFonts w:ascii="Times New Roman" w:hAnsi="Times New Roman" w:cs="Times New Roman"/>
          <w:noProof/>
          <w:color w:val="000000"/>
        </w:rPr>
        <w:lastRenderedPageBreak/>
        <w:t xml:space="preserve">Приложение </w:t>
      </w:r>
    </w:p>
    <w:p w:rsidR="00E95A8A" w:rsidRPr="00E95A8A" w:rsidRDefault="00E95A8A" w:rsidP="00E95A8A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noProof/>
          <w:color w:val="000000"/>
        </w:rPr>
      </w:pPr>
      <w:r w:rsidRPr="00E95A8A">
        <w:rPr>
          <w:rFonts w:ascii="Times New Roman" w:hAnsi="Times New Roman" w:cs="Times New Roman"/>
          <w:noProof/>
          <w:color w:val="000000"/>
        </w:rPr>
        <w:t xml:space="preserve">к постановлению администрации </w:t>
      </w:r>
    </w:p>
    <w:p w:rsidR="00E95A8A" w:rsidRPr="00E95A8A" w:rsidRDefault="00E95A8A" w:rsidP="00E95A8A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noProof/>
          <w:color w:val="000000"/>
        </w:rPr>
      </w:pPr>
      <w:r w:rsidRPr="00E95A8A">
        <w:rPr>
          <w:rFonts w:ascii="Times New Roman" w:hAnsi="Times New Roman" w:cs="Times New Roman"/>
          <w:noProof/>
          <w:color w:val="000000"/>
        </w:rPr>
        <w:t xml:space="preserve">муниципального образования </w:t>
      </w:r>
    </w:p>
    <w:p w:rsidR="00E95A8A" w:rsidRPr="00E95A8A" w:rsidRDefault="00E95A8A" w:rsidP="00E95A8A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noProof/>
        </w:rPr>
      </w:pPr>
      <w:r w:rsidRPr="00E95A8A">
        <w:rPr>
          <w:rFonts w:ascii="Times New Roman" w:hAnsi="Times New Roman" w:cs="Times New Roman"/>
          <w:noProof/>
          <w:color w:val="000000"/>
        </w:rPr>
        <w:t>город Алексин</w:t>
      </w:r>
    </w:p>
    <w:p w:rsidR="00E95A8A" w:rsidRPr="00E95A8A" w:rsidRDefault="00E95A8A" w:rsidP="00E95A8A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noProof/>
        </w:rPr>
      </w:pPr>
      <w:r w:rsidRPr="00E95A8A">
        <w:rPr>
          <w:rFonts w:ascii="Times New Roman" w:hAnsi="Times New Roman" w:cs="Times New Roman"/>
          <w:noProof/>
        </w:rPr>
        <w:t>от</w:t>
      </w:r>
      <w:r w:rsidR="002C2F57">
        <w:rPr>
          <w:rFonts w:ascii="Times New Roman" w:hAnsi="Times New Roman" w:cs="Times New Roman"/>
          <w:noProof/>
        </w:rPr>
        <w:t xml:space="preserve"> 24.08.</w:t>
      </w:r>
      <w:r w:rsidRPr="00E95A8A">
        <w:rPr>
          <w:rFonts w:ascii="Times New Roman" w:hAnsi="Times New Roman" w:cs="Times New Roman"/>
          <w:noProof/>
        </w:rPr>
        <w:t>20</w:t>
      </w:r>
      <w:r w:rsidR="002C2F57">
        <w:rPr>
          <w:rFonts w:ascii="Times New Roman" w:hAnsi="Times New Roman" w:cs="Times New Roman"/>
          <w:noProof/>
        </w:rPr>
        <w:t>23 г.</w:t>
      </w:r>
      <w:r w:rsidRPr="00E95A8A">
        <w:rPr>
          <w:rFonts w:ascii="Times New Roman" w:hAnsi="Times New Roman" w:cs="Times New Roman"/>
          <w:noProof/>
        </w:rPr>
        <w:t xml:space="preserve"> №</w:t>
      </w:r>
      <w:r w:rsidR="002C2F57">
        <w:rPr>
          <w:rFonts w:ascii="Times New Roman" w:hAnsi="Times New Roman" w:cs="Times New Roman"/>
          <w:noProof/>
        </w:rPr>
        <w:t xml:space="preserve"> 1768</w:t>
      </w:r>
    </w:p>
    <w:p w:rsidR="00E95A8A" w:rsidRPr="00E95A8A" w:rsidRDefault="00E95A8A" w:rsidP="00E95A8A">
      <w:pPr>
        <w:jc w:val="right"/>
        <w:rPr>
          <w:rFonts w:ascii="Times New Roman" w:hAnsi="Times New Roman" w:cs="Times New Roman"/>
        </w:rPr>
      </w:pPr>
      <w:r w:rsidRPr="00E95A8A">
        <w:rPr>
          <w:rFonts w:ascii="Times New Roman" w:hAnsi="Times New Roman" w:cs="Times New Roman"/>
        </w:rPr>
        <w:t xml:space="preserve">                                                           Приложение к постановлению                   администрации муниципального</w:t>
      </w:r>
    </w:p>
    <w:p w:rsidR="00E95A8A" w:rsidRPr="00E95A8A" w:rsidRDefault="00E95A8A" w:rsidP="00E95A8A">
      <w:pPr>
        <w:jc w:val="right"/>
        <w:rPr>
          <w:rFonts w:ascii="Times New Roman" w:hAnsi="Times New Roman" w:cs="Times New Roman"/>
        </w:rPr>
      </w:pPr>
      <w:r w:rsidRPr="00E95A8A">
        <w:rPr>
          <w:rFonts w:ascii="Times New Roman" w:hAnsi="Times New Roman" w:cs="Times New Roman"/>
        </w:rPr>
        <w:t xml:space="preserve">                                                                образования город Алексин</w:t>
      </w:r>
    </w:p>
    <w:p w:rsidR="00E95A8A" w:rsidRPr="00E95A8A" w:rsidRDefault="00E95A8A" w:rsidP="00E95A8A">
      <w:pPr>
        <w:jc w:val="right"/>
        <w:rPr>
          <w:rFonts w:ascii="Times New Roman" w:hAnsi="Times New Roman" w:cs="Times New Roman"/>
        </w:rPr>
      </w:pPr>
      <w:r w:rsidRPr="00E95A8A">
        <w:rPr>
          <w:rFonts w:ascii="Times New Roman" w:hAnsi="Times New Roman" w:cs="Times New Roman"/>
        </w:rPr>
        <w:t xml:space="preserve">                                                           от 27.12.2019 № 2760</w:t>
      </w:r>
    </w:p>
    <w:p w:rsidR="00E95A8A" w:rsidRPr="00E95A8A" w:rsidRDefault="00E95A8A" w:rsidP="00E95A8A">
      <w:pPr>
        <w:jc w:val="right"/>
        <w:rPr>
          <w:rFonts w:ascii="Times New Roman" w:hAnsi="Times New Roman" w:cs="Times New Roman"/>
        </w:rPr>
      </w:pPr>
      <w:r w:rsidRPr="00E95A8A">
        <w:rPr>
          <w:rFonts w:ascii="Times New Roman" w:hAnsi="Times New Roman" w:cs="Times New Roman"/>
        </w:rPr>
        <w:t xml:space="preserve">                                                                «Об утверждении Положения</w:t>
      </w:r>
    </w:p>
    <w:p w:rsidR="00E95A8A" w:rsidRPr="00E95A8A" w:rsidRDefault="00E95A8A" w:rsidP="00E95A8A">
      <w:pPr>
        <w:jc w:val="right"/>
        <w:rPr>
          <w:rFonts w:ascii="Times New Roman" w:hAnsi="Times New Roman" w:cs="Times New Roman"/>
        </w:rPr>
      </w:pPr>
      <w:r w:rsidRPr="00E95A8A">
        <w:rPr>
          <w:rFonts w:ascii="Times New Roman" w:hAnsi="Times New Roman" w:cs="Times New Roman"/>
        </w:rPr>
        <w:t xml:space="preserve">                                                       о размерах и показателях</w:t>
      </w:r>
    </w:p>
    <w:p w:rsidR="00E95A8A" w:rsidRPr="00E95A8A" w:rsidRDefault="00E95A8A" w:rsidP="00E95A8A">
      <w:pPr>
        <w:jc w:val="right"/>
        <w:rPr>
          <w:rFonts w:ascii="Times New Roman" w:hAnsi="Times New Roman" w:cs="Times New Roman"/>
        </w:rPr>
      </w:pPr>
      <w:r w:rsidRPr="00E95A8A">
        <w:rPr>
          <w:rFonts w:ascii="Times New Roman" w:hAnsi="Times New Roman" w:cs="Times New Roman"/>
        </w:rPr>
        <w:t xml:space="preserve">                                                              эффективности премирования</w:t>
      </w:r>
    </w:p>
    <w:p w:rsidR="00E95A8A" w:rsidRPr="00E95A8A" w:rsidRDefault="00E95A8A" w:rsidP="00E95A8A">
      <w:pPr>
        <w:jc w:val="right"/>
        <w:rPr>
          <w:rFonts w:ascii="Times New Roman" w:hAnsi="Times New Roman" w:cs="Times New Roman"/>
        </w:rPr>
      </w:pPr>
      <w:r w:rsidRPr="00E95A8A">
        <w:rPr>
          <w:rFonts w:ascii="Times New Roman" w:hAnsi="Times New Roman" w:cs="Times New Roman"/>
        </w:rPr>
        <w:t xml:space="preserve">                                                руководителя  муниципального </w:t>
      </w:r>
    </w:p>
    <w:p w:rsidR="00E95A8A" w:rsidRPr="00E95A8A" w:rsidRDefault="00E95A8A" w:rsidP="00E95A8A">
      <w:pPr>
        <w:jc w:val="right"/>
        <w:rPr>
          <w:rFonts w:ascii="Times New Roman" w:hAnsi="Times New Roman" w:cs="Times New Roman"/>
        </w:rPr>
      </w:pPr>
      <w:r w:rsidRPr="00E95A8A">
        <w:rPr>
          <w:rFonts w:ascii="Times New Roman" w:hAnsi="Times New Roman" w:cs="Times New Roman"/>
        </w:rPr>
        <w:t xml:space="preserve">                                                                  бюджетного учреждения</w:t>
      </w:r>
    </w:p>
    <w:p w:rsidR="00E95A8A" w:rsidRPr="00E95A8A" w:rsidRDefault="00E95A8A" w:rsidP="00E95A8A">
      <w:pPr>
        <w:jc w:val="right"/>
        <w:rPr>
          <w:rFonts w:ascii="Times New Roman" w:hAnsi="Times New Roman" w:cs="Times New Roman"/>
          <w:bCs/>
          <w:color w:val="26282F"/>
        </w:rPr>
      </w:pPr>
      <w:r w:rsidRPr="00E95A8A">
        <w:rPr>
          <w:rFonts w:ascii="Times New Roman" w:hAnsi="Times New Roman" w:cs="Times New Roman"/>
        </w:rPr>
        <w:t xml:space="preserve">                                                                                «Спортивный центр «Возрождение»                                                                              </w:t>
      </w:r>
      <w:r w:rsidRPr="00E95A8A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E95A8A" w:rsidRPr="00E95A8A" w:rsidRDefault="00E95A8A" w:rsidP="00E95A8A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6C4C68" w:rsidRPr="006C4C68" w:rsidRDefault="006C4C68" w:rsidP="006C4C6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6C4C68">
        <w:rPr>
          <w:rFonts w:ascii="Times New Roman" w:hAnsi="Times New Roman" w:cs="Times New Roman"/>
          <w:b/>
          <w:sz w:val="28"/>
          <w:szCs w:val="28"/>
          <w:lang w:eastAsia="en-US"/>
        </w:rPr>
        <w:t>Положение о размерах и показателях эффективности премирования руководителя муниципального бюджетного  учреждения  «Спортивный центр «Возрождение»</w:t>
      </w:r>
    </w:p>
    <w:p w:rsidR="006C4C68" w:rsidRPr="006C4C68" w:rsidRDefault="006C4C68" w:rsidP="006C4C6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C4C68" w:rsidRPr="006C4C68" w:rsidRDefault="006C4C68" w:rsidP="006C4C6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6C4C68">
        <w:rPr>
          <w:rFonts w:ascii="Times New Roman" w:hAnsi="Times New Roman" w:cs="Times New Roman"/>
          <w:b/>
          <w:sz w:val="28"/>
          <w:szCs w:val="28"/>
          <w:lang w:val="en-US" w:eastAsia="en-US"/>
        </w:rPr>
        <w:t>I</w:t>
      </w:r>
      <w:r w:rsidRPr="006C4C68">
        <w:rPr>
          <w:rFonts w:ascii="Times New Roman" w:hAnsi="Times New Roman" w:cs="Times New Roman"/>
          <w:b/>
          <w:sz w:val="28"/>
          <w:szCs w:val="28"/>
          <w:lang w:eastAsia="en-US"/>
        </w:rPr>
        <w:t>.Общие положения</w:t>
      </w:r>
    </w:p>
    <w:p w:rsidR="006C4C68" w:rsidRPr="006C4C68" w:rsidRDefault="006C4C68" w:rsidP="006C4C68">
      <w:pPr>
        <w:widowControl/>
        <w:autoSpaceDE/>
        <w:autoSpaceDN/>
        <w:adjustRightInd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C4C68" w:rsidRPr="006C4C68" w:rsidRDefault="006C4C68" w:rsidP="006C4C6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6C4C68">
        <w:rPr>
          <w:rFonts w:ascii="Times New Roman" w:hAnsi="Times New Roman" w:cs="Times New Roman"/>
          <w:sz w:val="28"/>
          <w:szCs w:val="28"/>
          <w:lang w:eastAsia="en-US"/>
        </w:rPr>
        <w:t xml:space="preserve">          1. Размеры и показатели эффективности премирования руководителя муниципального бюджетного  учреждения  «Спортивный центр «Возрождение» разработаны  в соответствии с Трудовым кодексом Российской Федерации, Положением об условиях оплаты труда работников муниципальных</w:t>
      </w:r>
      <w:r w:rsidRPr="006C4C68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6C4C68">
        <w:rPr>
          <w:rFonts w:ascii="Times New Roman" w:hAnsi="Times New Roman" w:cs="Times New Roman"/>
          <w:sz w:val="28"/>
          <w:szCs w:val="28"/>
          <w:lang w:eastAsia="en-US"/>
        </w:rPr>
        <w:t>бюджетных  учреждений спорта, в целях определения условий и порядка премирования руководителя</w:t>
      </w:r>
      <w:r w:rsidRPr="006C4C68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6C4C68">
        <w:rPr>
          <w:rFonts w:ascii="Times New Roman" w:hAnsi="Times New Roman" w:cs="Times New Roman"/>
          <w:sz w:val="28"/>
          <w:szCs w:val="28"/>
          <w:lang w:eastAsia="en-US"/>
        </w:rPr>
        <w:t xml:space="preserve">муниципального бюджетного  учреждения  «Спортивный центр «Возрождение» (далее соответственно – учреждение, руководитель). </w:t>
      </w:r>
    </w:p>
    <w:p w:rsidR="006C4C68" w:rsidRPr="006C4C68" w:rsidRDefault="006C4C68" w:rsidP="006C4C68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6C4C68">
        <w:rPr>
          <w:rFonts w:ascii="Times New Roman" w:hAnsi="Times New Roman" w:cs="Times New Roman"/>
          <w:sz w:val="28"/>
          <w:szCs w:val="28"/>
          <w:lang w:eastAsia="en-US"/>
        </w:rPr>
        <w:t xml:space="preserve">2. Премирование руководителя учреждения осуществляется в пределах бюджетных ассигнований, предусмотренных на оплату труда работников учреждения, а также за счет средств от приносящей доход деятельности, направляемых на оплату труда работников, на текущий финансовый год. </w:t>
      </w:r>
    </w:p>
    <w:p w:rsidR="006C4C68" w:rsidRPr="006C4C68" w:rsidRDefault="006C4C68" w:rsidP="006C4C6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C4C68" w:rsidRPr="006C4C68" w:rsidRDefault="006C4C68" w:rsidP="006C4C68">
      <w:pPr>
        <w:widowControl/>
        <w:autoSpaceDE/>
        <w:autoSpaceDN/>
        <w:adjustRightInd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6C4C68">
        <w:rPr>
          <w:rFonts w:ascii="Times New Roman" w:hAnsi="Times New Roman" w:cs="Times New Roman"/>
          <w:b/>
          <w:sz w:val="28"/>
          <w:szCs w:val="28"/>
          <w:lang w:val="en-US" w:eastAsia="en-US"/>
        </w:rPr>
        <w:t>II</w:t>
      </w:r>
      <w:r w:rsidRPr="006C4C68">
        <w:rPr>
          <w:rFonts w:ascii="Times New Roman" w:hAnsi="Times New Roman" w:cs="Times New Roman"/>
          <w:b/>
          <w:sz w:val="28"/>
          <w:szCs w:val="28"/>
          <w:lang w:eastAsia="en-US"/>
        </w:rPr>
        <w:t>. Порядок и условия осуществления выплаты премии руководителю учреждения</w:t>
      </w:r>
    </w:p>
    <w:p w:rsidR="006C4C68" w:rsidRPr="006C4C68" w:rsidRDefault="006C4C68" w:rsidP="006C4C68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6C4C68" w:rsidRPr="006C4C68" w:rsidRDefault="006C4C68" w:rsidP="006C4C68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6C4C68">
        <w:rPr>
          <w:rFonts w:ascii="Times New Roman" w:hAnsi="Times New Roman" w:cs="Times New Roman"/>
          <w:sz w:val="28"/>
          <w:szCs w:val="28"/>
          <w:lang w:eastAsia="en-US"/>
        </w:rPr>
        <w:t xml:space="preserve">3. Премия руководителю учреждения устанавливается распоряжением главы администрации муниципального образования город Алексин (далее – Учредитель)  на основании служебной записки председателя Комитета по культуре, молодежной политике и спорту, с учетом </w:t>
      </w:r>
      <w:bookmarkStart w:id="2" w:name="OLE_LINK24"/>
      <w:bookmarkStart w:id="3" w:name="OLE_LINK23"/>
      <w:bookmarkStart w:id="4" w:name="OLE_LINK22"/>
      <w:r w:rsidRPr="006C4C68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результатов деятельности Учреждения в соответствии с </w:t>
      </w:r>
      <w:bookmarkEnd w:id="2"/>
      <w:bookmarkEnd w:id="3"/>
      <w:bookmarkEnd w:id="4"/>
      <w:r w:rsidRPr="006C4C68">
        <w:rPr>
          <w:rFonts w:ascii="Times New Roman" w:hAnsi="Times New Roman" w:cs="Times New Roman"/>
          <w:sz w:val="28"/>
          <w:szCs w:val="28"/>
          <w:lang w:eastAsia="en-US"/>
        </w:rPr>
        <w:t xml:space="preserve">целевым использованием финансовых средств, </w:t>
      </w:r>
    </w:p>
    <w:p w:rsidR="006C4C68" w:rsidRPr="006C4C68" w:rsidRDefault="006C4C68" w:rsidP="006C4C6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6C4C68">
        <w:rPr>
          <w:rFonts w:ascii="Times New Roman" w:hAnsi="Times New Roman" w:cs="Times New Roman"/>
          <w:sz w:val="28"/>
          <w:szCs w:val="28"/>
          <w:lang w:eastAsia="en-US"/>
        </w:rPr>
        <w:t>ключевых показателей по реализации программы  АИС «Молодежь России» и показателям эффективности работы учреждения в целом в пределах выделенных финансовых средств в текущем финансовом году.</w:t>
      </w:r>
    </w:p>
    <w:p w:rsidR="006C4C68" w:rsidRPr="006C4C68" w:rsidRDefault="006C4C68" w:rsidP="006C4C68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6C4C68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4. Выплата премии руководителю учреждения  может осуществляться по результатам текущей деятельности за месяц, квартал, полугодие, девять месяцев и год.</w:t>
      </w:r>
    </w:p>
    <w:p w:rsidR="006C4C68" w:rsidRPr="006C4C68" w:rsidRDefault="006C4C68" w:rsidP="006C4C68">
      <w:pPr>
        <w:widowControl/>
        <w:autoSpaceDE/>
        <w:autoSpaceDN/>
        <w:adjustRightInd/>
        <w:spacing w:after="200" w:line="276" w:lineRule="auto"/>
        <w:ind w:firstLine="708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6C4C68">
        <w:rPr>
          <w:rFonts w:ascii="Times New Roman" w:hAnsi="Times New Roman" w:cs="Times New Roman"/>
          <w:sz w:val="28"/>
          <w:szCs w:val="28"/>
          <w:lang w:eastAsia="en-US"/>
        </w:rPr>
        <w:t>Премии по итогам работы не имеют обязательного характера.</w:t>
      </w:r>
    </w:p>
    <w:p w:rsidR="006C4C68" w:rsidRPr="006C4C68" w:rsidRDefault="006C4C68" w:rsidP="006C4C68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6C4C68">
        <w:rPr>
          <w:rFonts w:ascii="Times New Roman" w:hAnsi="Times New Roman" w:cs="Times New Roman"/>
          <w:sz w:val="28"/>
          <w:szCs w:val="28"/>
          <w:lang w:eastAsia="en-US"/>
        </w:rPr>
        <w:t>5.Результаты деятельности учреждения, учитываемые при премировании руководителя учреждения, оцениваются председателем Комитета по культуре, молодежной политике и спорту.</w:t>
      </w:r>
    </w:p>
    <w:p w:rsidR="006C4C68" w:rsidRPr="006C4C68" w:rsidRDefault="006C4C68" w:rsidP="006C4C68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6C4C68">
        <w:rPr>
          <w:rFonts w:ascii="Times New Roman" w:hAnsi="Times New Roman" w:cs="Times New Roman"/>
          <w:sz w:val="28"/>
          <w:szCs w:val="28"/>
          <w:lang w:eastAsia="en-US"/>
        </w:rPr>
        <w:t>6. Премия руководителю учреждения устанавливается в процентном соотношении к должностному окладу согласно критериям оценки в баллах по целевым показателям эффективности работы руководителя учреждения, ключевым показателям по реализации программы</w:t>
      </w:r>
      <w:r w:rsidRPr="006C4C68">
        <w:rPr>
          <w:rFonts w:ascii="Times New Roman" w:hAnsi="Times New Roman" w:cs="Times New Roman"/>
          <w:sz w:val="28"/>
          <w:szCs w:val="28"/>
        </w:rPr>
        <w:t xml:space="preserve"> АИС «Молодежь России» </w:t>
      </w:r>
      <w:r w:rsidRPr="006C4C68">
        <w:rPr>
          <w:rFonts w:ascii="Times New Roman" w:hAnsi="Times New Roman" w:cs="Times New Roman"/>
          <w:sz w:val="28"/>
          <w:szCs w:val="28"/>
          <w:lang w:eastAsia="en-US"/>
        </w:rPr>
        <w:t>(Приложение 1) с учетом результатов деятельности учреждения в следующих размерах:</w:t>
      </w:r>
    </w:p>
    <w:p w:rsidR="006C4C68" w:rsidRPr="006C4C68" w:rsidRDefault="006C4C68" w:rsidP="006C4C68">
      <w:pPr>
        <w:widowControl/>
        <w:tabs>
          <w:tab w:val="left" w:pos="709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6C4C68">
        <w:rPr>
          <w:rFonts w:ascii="Times New Roman" w:hAnsi="Times New Roman" w:cs="Times New Roman"/>
          <w:color w:val="000000"/>
          <w:spacing w:val="-2"/>
          <w:sz w:val="28"/>
          <w:szCs w:val="28"/>
          <w:lang w:eastAsia="en-US"/>
        </w:rPr>
        <w:t>при сумме баллов от  100 до 149 включительно – до 100%  от должностного оклада;</w:t>
      </w:r>
      <w:r w:rsidRPr="006C4C68">
        <w:rPr>
          <w:rFonts w:ascii="Times New Roman" w:hAnsi="Times New Roman" w:cs="Times New Roman"/>
          <w:color w:val="000000"/>
          <w:spacing w:val="-2"/>
          <w:sz w:val="28"/>
          <w:szCs w:val="28"/>
          <w:lang w:eastAsia="en-US"/>
        </w:rPr>
        <w:br/>
      </w:r>
      <w:r w:rsidRPr="006C4C68">
        <w:rPr>
          <w:rFonts w:ascii="Times New Roman" w:hAnsi="Times New Roman" w:cs="Times New Roman"/>
          <w:color w:val="000000"/>
          <w:spacing w:val="-1"/>
          <w:sz w:val="28"/>
          <w:szCs w:val="28"/>
          <w:lang w:eastAsia="en-US"/>
        </w:rPr>
        <w:t>при сумме баллов от  150 до 199 включительно – до 150% от должностного оклада</w:t>
      </w:r>
      <w:r w:rsidRPr="006C4C68">
        <w:rPr>
          <w:rFonts w:ascii="Times New Roman" w:hAnsi="Times New Roman" w:cs="Times New Roman"/>
          <w:color w:val="000000"/>
          <w:spacing w:val="-1"/>
          <w:sz w:val="28"/>
          <w:szCs w:val="28"/>
          <w:lang w:eastAsia="en-US"/>
        </w:rPr>
        <w:br/>
      </w:r>
      <w:r w:rsidRPr="006C4C68">
        <w:rPr>
          <w:rFonts w:ascii="Times New Roman" w:hAnsi="Times New Roman" w:cs="Times New Roman"/>
          <w:color w:val="000000"/>
          <w:spacing w:val="-2"/>
          <w:sz w:val="28"/>
          <w:szCs w:val="28"/>
          <w:lang w:eastAsia="en-US"/>
        </w:rPr>
        <w:t>при сумме баллов от  200 до 270 включительно – до 200% от должностного оклада.</w:t>
      </w:r>
      <w:r w:rsidRPr="006C4C68">
        <w:rPr>
          <w:rFonts w:ascii="Times New Roman" w:hAnsi="Times New Roman" w:cs="Times New Roman"/>
          <w:color w:val="FF0000"/>
          <w:spacing w:val="-2"/>
          <w:sz w:val="28"/>
          <w:szCs w:val="28"/>
          <w:lang w:eastAsia="en-US"/>
        </w:rPr>
        <w:br/>
      </w:r>
      <w:r w:rsidRPr="006C4C68">
        <w:rPr>
          <w:rFonts w:ascii="Times New Roman" w:hAnsi="Times New Roman" w:cs="Times New Roman"/>
          <w:sz w:val="28"/>
          <w:szCs w:val="28"/>
          <w:lang w:eastAsia="en-US"/>
        </w:rPr>
        <w:t xml:space="preserve">           7. Руководитель учреждения представляет председателю Комитета по культуре, молодежной политике и спорту отчет по целевым показателям, подтверждающий эффективность работы учреждения, реализацию мероприятий по программе </w:t>
      </w:r>
      <w:r w:rsidRPr="006C4C68">
        <w:rPr>
          <w:rFonts w:ascii="Times New Roman" w:hAnsi="Times New Roman" w:cs="Times New Roman"/>
          <w:sz w:val="28"/>
          <w:szCs w:val="28"/>
        </w:rPr>
        <w:t xml:space="preserve"> АИС «Молодежь России»</w:t>
      </w:r>
      <w:r w:rsidRPr="006C4C68">
        <w:rPr>
          <w:rFonts w:ascii="Times New Roman" w:hAnsi="Times New Roman" w:cs="Times New Roman"/>
          <w:sz w:val="28"/>
          <w:szCs w:val="28"/>
          <w:lang w:eastAsia="en-US"/>
        </w:rPr>
        <w:t>. При необходимости предоставляет подтверждающие документы.</w:t>
      </w:r>
    </w:p>
    <w:p w:rsidR="006C4C68" w:rsidRPr="006C4C68" w:rsidRDefault="006C4C68" w:rsidP="006C4C68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6C4C68">
        <w:rPr>
          <w:rFonts w:ascii="Times New Roman" w:hAnsi="Times New Roman" w:cs="Times New Roman"/>
          <w:sz w:val="28"/>
          <w:szCs w:val="28"/>
          <w:lang w:eastAsia="en-US"/>
        </w:rPr>
        <w:t>Отчетным периодом считается месяц, квартал, полугодие, девять месяцев и год.</w:t>
      </w:r>
    </w:p>
    <w:p w:rsidR="006C4C68" w:rsidRPr="006C4C68" w:rsidRDefault="006C4C68" w:rsidP="006C4C68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6C4C68">
        <w:rPr>
          <w:rFonts w:ascii="Times New Roman" w:hAnsi="Times New Roman" w:cs="Times New Roman"/>
          <w:sz w:val="28"/>
          <w:szCs w:val="28"/>
          <w:lang w:eastAsia="en-US"/>
        </w:rPr>
        <w:t xml:space="preserve">Председатель Комитета по культуре, молодежной политике и спорту  на основе представленного руководителем учреждения отчета, а также  руководствуясь данными государственных статистических отчетов, мониторингов и т.д., </w:t>
      </w:r>
      <w:r w:rsidRPr="006C4C68">
        <w:rPr>
          <w:rFonts w:ascii="Times New Roman" w:hAnsi="Times New Roman" w:cs="Times New Roman"/>
          <w:bCs/>
          <w:sz w:val="28"/>
          <w:szCs w:val="28"/>
          <w:lang w:eastAsia="en-US"/>
        </w:rPr>
        <w:t>рассматривает</w:t>
      </w:r>
      <w:r w:rsidRPr="006C4C68">
        <w:rPr>
          <w:rFonts w:ascii="Times New Roman" w:hAnsi="Times New Roman" w:cs="Times New Roman"/>
          <w:sz w:val="28"/>
          <w:szCs w:val="28"/>
          <w:lang w:eastAsia="en-US"/>
        </w:rPr>
        <w:t>, анализирует представленные материалы и готовит служебную записку.</w:t>
      </w:r>
    </w:p>
    <w:p w:rsidR="006C4C68" w:rsidRPr="006C4C68" w:rsidRDefault="006C4C68" w:rsidP="006C4C68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6C4C68">
        <w:rPr>
          <w:rFonts w:ascii="Times New Roman" w:hAnsi="Times New Roman" w:cs="Times New Roman"/>
          <w:bCs/>
          <w:sz w:val="28"/>
          <w:szCs w:val="28"/>
          <w:lang w:eastAsia="en-US"/>
        </w:rPr>
        <w:t>8.</w:t>
      </w:r>
      <w:r w:rsidRPr="006C4C68">
        <w:rPr>
          <w:rFonts w:ascii="Times New Roman" w:hAnsi="Times New Roman" w:cs="Times New Roman"/>
          <w:sz w:val="28"/>
          <w:szCs w:val="28"/>
          <w:lang w:eastAsia="en-US"/>
        </w:rPr>
        <w:t xml:space="preserve"> Служебная записка председателя Комитета по культуре, молодежной политике и спорту для выплаты премии представляется на утверждение Учредителю</w:t>
      </w:r>
      <w:r w:rsidRPr="006C4C68">
        <w:rPr>
          <w:rFonts w:ascii="Times New Roman" w:hAnsi="Times New Roman" w:cs="Times New Roman"/>
          <w:bCs/>
          <w:sz w:val="28"/>
          <w:szCs w:val="28"/>
          <w:lang w:eastAsia="en-US"/>
        </w:rPr>
        <w:t>.</w:t>
      </w:r>
    </w:p>
    <w:p w:rsidR="006C4C68" w:rsidRPr="006C4C68" w:rsidRDefault="006C4C68" w:rsidP="006C4C68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  <w:r w:rsidRPr="006C4C68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9. В случае  непредставления руководителем учреждения отчета по целевым показателям или в представленном отчете отсутствуют ключевые показатели </w:t>
      </w:r>
      <w:r w:rsidRPr="006C4C68">
        <w:rPr>
          <w:rFonts w:ascii="Times New Roman" w:hAnsi="Times New Roman" w:cs="Times New Roman"/>
          <w:sz w:val="28"/>
          <w:szCs w:val="28"/>
          <w:lang w:eastAsia="en-US"/>
        </w:rPr>
        <w:t xml:space="preserve">по реализации программы </w:t>
      </w:r>
      <w:r w:rsidRPr="006C4C68">
        <w:rPr>
          <w:rFonts w:ascii="Times New Roman" w:hAnsi="Times New Roman" w:cs="Times New Roman"/>
          <w:sz w:val="28"/>
          <w:szCs w:val="28"/>
        </w:rPr>
        <w:t>АИС «Молодежь России»</w:t>
      </w:r>
      <w:r w:rsidRPr="006C4C68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Pr="006C4C68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размер премии не устанавливается. </w:t>
      </w:r>
    </w:p>
    <w:p w:rsidR="006C4C68" w:rsidRPr="006C4C68" w:rsidRDefault="006C4C68" w:rsidP="006C4C68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6C4C68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6C4C68">
        <w:rPr>
          <w:rFonts w:ascii="Times New Roman" w:hAnsi="Times New Roman" w:cs="Times New Roman"/>
          <w:sz w:val="28"/>
          <w:szCs w:val="28"/>
          <w:lang w:eastAsia="en-US"/>
        </w:rPr>
        <w:t>10. Руководителю учреждения, имеющему дисциплинарное взыскание, выплата премии не производится на период его действия.</w:t>
      </w:r>
    </w:p>
    <w:p w:rsidR="006C4C68" w:rsidRPr="006C4C68" w:rsidRDefault="006C4C68" w:rsidP="006C4C6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9B6A2F" w:rsidRPr="009B6A2F" w:rsidRDefault="009B6A2F" w:rsidP="009B6A2F">
      <w:pPr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9B6A2F">
        <w:rPr>
          <w:rFonts w:ascii="Times New Roman" w:hAnsi="Times New Roman" w:cs="Times New Roman"/>
          <w:b/>
          <w:sz w:val="28"/>
          <w:szCs w:val="28"/>
        </w:rPr>
        <w:t>Председатель комитета по культуре,</w:t>
      </w:r>
    </w:p>
    <w:p w:rsidR="009B6A2F" w:rsidRPr="009B6A2F" w:rsidRDefault="009B6A2F" w:rsidP="009B6A2F">
      <w:pPr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9B6A2F">
        <w:rPr>
          <w:rFonts w:ascii="Times New Roman" w:hAnsi="Times New Roman" w:cs="Times New Roman"/>
          <w:b/>
          <w:sz w:val="28"/>
          <w:szCs w:val="28"/>
        </w:rPr>
        <w:t>молодежной политике и спорту</w:t>
      </w:r>
    </w:p>
    <w:p w:rsidR="009B6A2F" w:rsidRPr="009B6A2F" w:rsidRDefault="009B6A2F" w:rsidP="009B6A2F">
      <w:pPr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9B6A2F">
        <w:rPr>
          <w:rFonts w:ascii="Times New Roman" w:hAnsi="Times New Roman" w:cs="Times New Roman"/>
          <w:b/>
          <w:sz w:val="28"/>
          <w:szCs w:val="28"/>
        </w:rPr>
        <w:t>администрации муниципального</w:t>
      </w:r>
    </w:p>
    <w:p w:rsidR="009B6A2F" w:rsidRPr="009B6A2F" w:rsidRDefault="009B6A2F" w:rsidP="009B6A2F">
      <w:pPr>
        <w:widowControl/>
        <w:ind w:firstLine="0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  <w:r w:rsidRPr="009B6A2F">
        <w:rPr>
          <w:rFonts w:ascii="Times New Roman" w:hAnsi="Times New Roman" w:cs="Times New Roman"/>
          <w:b/>
          <w:sz w:val="28"/>
          <w:szCs w:val="28"/>
        </w:rPr>
        <w:t>образования город Алексин</w:t>
      </w:r>
      <w:r w:rsidRPr="009B6A2F">
        <w:rPr>
          <w:rFonts w:ascii="Times New Roman" w:hAnsi="Times New Roman" w:cs="Times New Roman"/>
          <w:b/>
          <w:sz w:val="28"/>
          <w:szCs w:val="28"/>
        </w:rPr>
        <w:tab/>
      </w:r>
      <w:r w:rsidRPr="009B6A2F">
        <w:rPr>
          <w:rFonts w:ascii="Times New Roman" w:hAnsi="Times New Roman" w:cs="Times New Roman"/>
          <w:b/>
          <w:sz w:val="28"/>
          <w:szCs w:val="28"/>
        </w:rPr>
        <w:tab/>
      </w:r>
      <w:r w:rsidRPr="009B6A2F">
        <w:rPr>
          <w:rFonts w:ascii="Times New Roman" w:hAnsi="Times New Roman" w:cs="Times New Roman"/>
          <w:b/>
          <w:sz w:val="28"/>
          <w:szCs w:val="28"/>
        </w:rPr>
        <w:tab/>
      </w:r>
      <w:r w:rsidRPr="009B6A2F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9B6A2F">
        <w:rPr>
          <w:rFonts w:ascii="Times New Roman" w:hAnsi="Times New Roman" w:cs="Times New Roman"/>
          <w:b/>
          <w:sz w:val="28"/>
          <w:szCs w:val="28"/>
        </w:rPr>
        <w:t xml:space="preserve">         В.В. Зайцева</w:t>
      </w:r>
    </w:p>
    <w:p w:rsid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  <w:sectPr w:rsidR="009B6A2F" w:rsidSect="006C4C68">
          <w:pgSz w:w="11900" w:h="16800"/>
          <w:pgMar w:top="1440" w:right="800" w:bottom="709" w:left="1100" w:header="720" w:footer="720" w:gutter="0"/>
          <w:cols w:space="720"/>
          <w:noEndnote/>
        </w:sectPr>
      </w:pPr>
    </w:p>
    <w:p w:rsidR="00E95A8A" w:rsidRPr="00E95A8A" w:rsidRDefault="00E95A8A" w:rsidP="00E95A8A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E95A8A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к Положению  </w:t>
      </w:r>
    </w:p>
    <w:p w:rsidR="00E95A8A" w:rsidRPr="00E95A8A" w:rsidRDefault="00E95A8A" w:rsidP="00E95A8A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95A8A">
        <w:rPr>
          <w:rFonts w:ascii="Times New Roman" w:hAnsi="Times New Roman" w:cs="Times New Roman"/>
          <w:sz w:val="20"/>
          <w:szCs w:val="20"/>
        </w:rPr>
        <w:t xml:space="preserve"> о</w:t>
      </w:r>
      <w:r w:rsidRPr="00E95A8A">
        <w:rPr>
          <w:rFonts w:ascii="Times New Roman" w:hAnsi="Times New Roman" w:cs="Times New Roman"/>
          <w:bCs/>
          <w:sz w:val="20"/>
          <w:szCs w:val="20"/>
        </w:rPr>
        <w:t xml:space="preserve"> размерах и показателях </w:t>
      </w:r>
    </w:p>
    <w:p w:rsidR="00E95A8A" w:rsidRPr="00E95A8A" w:rsidRDefault="00E95A8A" w:rsidP="00E95A8A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95A8A">
        <w:rPr>
          <w:rFonts w:ascii="Times New Roman" w:hAnsi="Times New Roman" w:cs="Times New Roman"/>
          <w:bCs/>
          <w:sz w:val="20"/>
          <w:szCs w:val="20"/>
        </w:rPr>
        <w:t>эффективности премирования</w:t>
      </w:r>
    </w:p>
    <w:p w:rsidR="00E95A8A" w:rsidRPr="00E95A8A" w:rsidRDefault="00E95A8A" w:rsidP="00E95A8A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95A8A">
        <w:rPr>
          <w:rFonts w:ascii="Times New Roman" w:hAnsi="Times New Roman" w:cs="Times New Roman"/>
          <w:bCs/>
          <w:sz w:val="20"/>
          <w:szCs w:val="20"/>
        </w:rPr>
        <w:t xml:space="preserve"> руководителя муниципального </w:t>
      </w:r>
    </w:p>
    <w:p w:rsidR="00E95A8A" w:rsidRPr="00E95A8A" w:rsidRDefault="00E95A8A" w:rsidP="00E95A8A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95A8A">
        <w:rPr>
          <w:rFonts w:ascii="Times New Roman" w:hAnsi="Times New Roman" w:cs="Times New Roman"/>
          <w:bCs/>
          <w:sz w:val="20"/>
          <w:szCs w:val="20"/>
        </w:rPr>
        <w:t xml:space="preserve">бюджетного учреждения </w:t>
      </w:r>
    </w:p>
    <w:p w:rsidR="00E95A8A" w:rsidRPr="00E95A8A" w:rsidRDefault="00E95A8A" w:rsidP="00E95A8A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95A8A">
        <w:rPr>
          <w:rFonts w:ascii="Times New Roman" w:hAnsi="Times New Roman" w:cs="Times New Roman"/>
          <w:bCs/>
          <w:sz w:val="20"/>
          <w:szCs w:val="20"/>
        </w:rPr>
        <w:t>«Спортивный центр «Возрождение»</w:t>
      </w:r>
    </w:p>
    <w:p w:rsidR="00E95A8A" w:rsidRPr="00E95A8A" w:rsidRDefault="00E95A8A" w:rsidP="00E95A8A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Calibri" w:hAnsi="Calibri" w:cs="Times New Roman"/>
          <w:sz w:val="22"/>
          <w:szCs w:val="22"/>
          <w:lang w:eastAsia="en-US"/>
        </w:rPr>
      </w:pPr>
    </w:p>
    <w:p w:rsidR="00E95A8A" w:rsidRPr="00E95A8A" w:rsidRDefault="00E95A8A" w:rsidP="00E95A8A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A8A">
        <w:rPr>
          <w:rFonts w:ascii="Times New Roman" w:hAnsi="Times New Roman" w:cs="Times New Roman"/>
          <w:b/>
          <w:sz w:val="28"/>
          <w:szCs w:val="28"/>
        </w:rPr>
        <w:t>Перечень показателей эффективности работы руководителя МБУ СЦ «Возрождение»</w:t>
      </w:r>
    </w:p>
    <w:p w:rsidR="00E95A8A" w:rsidRPr="00E95A8A" w:rsidRDefault="00E95A8A" w:rsidP="00E95A8A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95A8A" w:rsidRPr="00E95A8A" w:rsidRDefault="00E95A8A" w:rsidP="00E95A8A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4104"/>
        <w:gridCol w:w="142"/>
        <w:gridCol w:w="2835"/>
        <w:gridCol w:w="1418"/>
        <w:gridCol w:w="1417"/>
        <w:gridCol w:w="4330"/>
      </w:tblGrid>
      <w:tr w:rsidR="00E95A8A" w:rsidRPr="00E95A8A" w:rsidTr="00233964">
        <w:tc>
          <w:tcPr>
            <w:tcW w:w="540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№</w:t>
            </w:r>
          </w:p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246" w:type="dxa"/>
            <w:gridSpan w:val="2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2835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Единица измерения целевого показателя</w:t>
            </w:r>
          </w:p>
        </w:tc>
        <w:tc>
          <w:tcPr>
            <w:tcW w:w="1418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Диапазон значений целевого показателя</w:t>
            </w:r>
          </w:p>
        </w:tc>
        <w:tc>
          <w:tcPr>
            <w:tcW w:w="1417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Максимальное количество баллов</w:t>
            </w:r>
          </w:p>
        </w:tc>
        <w:tc>
          <w:tcPr>
            <w:tcW w:w="4330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Критерии оценки целевого показателя и методика их расчета</w:t>
            </w:r>
          </w:p>
        </w:tc>
      </w:tr>
      <w:tr w:rsidR="00E95A8A" w:rsidRPr="00E95A8A" w:rsidTr="00233964">
        <w:tc>
          <w:tcPr>
            <w:tcW w:w="540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46" w:type="dxa"/>
            <w:gridSpan w:val="2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6</w:t>
            </w:r>
          </w:p>
        </w:tc>
      </w:tr>
      <w:tr w:rsidR="00E95A8A" w:rsidRPr="00E95A8A" w:rsidTr="00233964">
        <w:trPr>
          <w:trHeight w:val="1831"/>
        </w:trPr>
        <w:tc>
          <w:tcPr>
            <w:tcW w:w="540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04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Предельный уровень соотношения среднемесячной заработной платы руководителя учреждения и среднемесячной заработной платы работников учреждения не может превышать восьмикратный размер.</w:t>
            </w:r>
          </w:p>
        </w:tc>
        <w:tc>
          <w:tcPr>
            <w:tcW w:w="2977" w:type="dxa"/>
            <w:gridSpan w:val="2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Ежемесячные отчеты</w:t>
            </w:r>
          </w:p>
        </w:tc>
        <w:tc>
          <w:tcPr>
            <w:tcW w:w="1418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Обеспечение достижения значений соотношения средней заработной платы работников – 5 баллов.</w:t>
            </w:r>
          </w:p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Не обеспечение достижения значений соотношения средней заработной платы работников – 0 баллов.</w:t>
            </w:r>
          </w:p>
        </w:tc>
      </w:tr>
      <w:tr w:rsidR="00E95A8A" w:rsidRPr="00E95A8A" w:rsidTr="00233964">
        <w:tc>
          <w:tcPr>
            <w:tcW w:w="540" w:type="dxa"/>
            <w:vMerge w:val="restart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04" w:type="dxa"/>
            <w:vMerge w:val="restart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Наличие собственного Интернет - сайта учреждения и обеспечение его поддержки в актуальном состоянии</w:t>
            </w:r>
          </w:p>
        </w:tc>
        <w:tc>
          <w:tcPr>
            <w:tcW w:w="2977" w:type="dxa"/>
            <w:gridSpan w:val="2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 xml:space="preserve">Размещение на сайте материалов о деятельности организации </w:t>
            </w:r>
          </w:p>
        </w:tc>
        <w:tc>
          <w:tcPr>
            <w:tcW w:w="1418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Размещение на сайте материалов о деятельности учреждения  – 5 баллов.</w:t>
            </w:r>
          </w:p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Отсутствие сведений о деятельности организации  – 0 баллов.</w:t>
            </w:r>
          </w:p>
        </w:tc>
      </w:tr>
      <w:tr w:rsidR="00E95A8A" w:rsidRPr="00E95A8A" w:rsidTr="00233964">
        <w:tc>
          <w:tcPr>
            <w:tcW w:w="540" w:type="dxa"/>
            <w:vMerge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vMerge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Регулярное обновление информации на официальном сайте</w:t>
            </w:r>
          </w:p>
        </w:tc>
        <w:tc>
          <w:tcPr>
            <w:tcW w:w="1418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 xml:space="preserve">Постоянное обновление информации на сайте учреждения – </w:t>
            </w:r>
          </w:p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5 баллов.</w:t>
            </w:r>
          </w:p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 xml:space="preserve">Не обновление информации на сайте учреждения – </w:t>
            </w:r>
          </w:p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0 баллов.</w:t>
            </w:r>
          </w:p>
        </w:tc>
      </w:tr>
      <w:tr w:rsidR="00E95A8A" w:rsidRPr="00E95A8A" w:rsidTr="00233964">
        <w:tc>
          <w:tcPr>
            <w:tcW w:w="540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04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 xml:space="preserve">Предоставление и размещение информации об учреждении на официальном сайте </w:t>
            </w:r>
            <w:hyperlink r:id="rId8" w:tgtFrame="_blank" w:history="1">
              <w:r w:rsidRPr="00E95A8A">
                <w:rPr>
                  <w:rFonts w:ascii="Times New Roman" w:hAnsi="Times New Roman" w:cs="Times New Roman"/>
                </w:rPr>
                <w:t>www.bus.gov.ru</w:t>
              </w:r>
            </w:hyperlink>
            <w:r w:rsidRPr="00E95A8A">
              <w:rPr>
                <w:rFonts w:ascii="Times New Roman" w:hAnsi="Times New Roman" w:cs="Times New Roman"/>
              </w:rPr>
              <w:t>в сети Интернет в соответствии с требованиями законодательства РФ</w:t>
            </w:r>
          </w:p>
        </w:tc>
        <w:tc>
          <w:tcPr>
            <w:tcW w:w="2977" w:type="dxa"/>
            <w:gridSpan w:val="2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 xml:space="preserve">Полное и своевременное размещение на официальном сайте </w:t>
            </w:r>
            <w:hyperlink r:id="rId9" w:tgtFrame="_blank" w:history="1">
              <w:r w:rsidRPr="00E95A8A">
                <w:rPr>
                  <w:rFonts w:ascii="Times New Roman" w:hAnsi="Times New Roman" w:cs="Times New Roman"/>
                </w:rPr>
                <w:t>www.bus.gov.ru</w:t>
              </w:r>
            </w:hyperlink>
            <w:r w:rsidRPr="00E95A8A">
              <w:rPr>
                <w:rFonts w:ascii="Times New Roman" w:hAnsi="Times New Roman" w:cs="Times New Roman"/>
              </w:rPr>
              <w:t xml:space="preserve"> в сети Интернет информации в соответствии с </w:t>
            </w:r>
            <w:r w:rsidRPr="00E95A8A">
              <w:rPr>
                <w:rFonts w:ascii="Times New Roman" w:hAnsi="Times New Roman" w:cs="Times New Roman"/>
              </w:rPr>
              <w:lastRenderedPageBreak/>
              <w:t>требованиями законодательства РФ</w:t>
            </w:r>
          </w:p>
        </w:tc>
        <w:tc>
          <w:tcPr>
            <w:tcW w:w="1418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lastRenderedPageBreak/>
              <w:t>Да/нет</w:t>
            </w:r>
          </w:p>
        </w:tc>
        <w:tc>
          <w:tcPr>
            <w:tcW w:w="1417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 xml:space="preserve">Полное и своевременное размещение на официальном сайте </w:t>
            </w:r>
            <w:hyperlink r:id="rId10" w:tgtFrame="_blank" w:history="1">
              <w:r w:rsidRPr="00E95A8A">
                <w:rPr>
                  <w:rFonts w:ascii="Times New Roman" w:hAnsi="Times New Roman" w:cs="Times New Roman"/>
                </w:rPr>
                <w:t>www.bus.gov.ru</w:t>
              </w:r>
            </w:hyperlink>
            <w:r w:rsidRPr="00E95A8A">
              <w:rPr>
                <w:rFonts w:ascii="Times New Roman" w:hAnsi="Times New Roman" w:cs="Times New Roman"/>
              </w:rPr>
              <w:t>в сети Интернет информации в соответствии с требованиями законодательства РФ – 5 баллов.</w:t>
            </w:r>
          </w:p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lastRenderedPageBreak/>
              <w:t xml:space="preserve">Неполное и (или) несвоевременное размещение на официальном сайте </w:t>
            </w:r>
            <w:hyperlink r:id="rId11" w:tgtFrame="_blank" w:history="1">
              <w:r w:rsidRPr="00E95A8A">
                <w:rPr>
                  <w:rFonts w:ascii="Times New Roman" w:hAnsi="Times New Roman" w:cs="Times New Roman"/>
                </w:rPr>
                <w:t>www.bus.gov.ru</w:t>
              </w:r>
            </w:hyperlink>
            <w:r w:rsidRPr="00E95A8A">
              <w:rPr>
                <w:rFonts w:ascii="Times New Roman" w:hAnsi="Times New Roman" w:cs="Times New Roman"/>
              </w:rPr>
              <w:t xml:space="preserve"> в сети Интернет информации в соответствии с требованиями законодательства РФ – 0 баллов.</w:t>
            </w:r>
          </w:p>
        </w:tc>
      </w:tr>
      <w:tr w:rsidR="00E95A8A" w:rsidRPr="00E95A8A" w:rsidTr="00233964">
        <w:tc>
          <w:tcPr>
            <w:tcW w:w="540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4104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 xml:space="preserve">Участие учреждения в различных соревнованиях  </w:t>
            </w:r>
          </w:p>
        </w:tc>
        <w:tc>
          <w:tcPr>
            <w:tcW w:w="2977" w:type="dxa"/>
            <w:gridSpan w:val="2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 xml:space="preserve">Участие в соревнованиях  </w:t>
            </w:r>
          </w:p>
        </w:tc>
        <w:tc>
          <w:tcPr>
            <w:tcW w:w="1418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30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Участие - 10 баллов.</w:t>
            </w:r>
          </w:p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не участие  - 0 баллов.</w:t>
            </w:r>
          </w:p>
          <w:p w:rsidR="00E95A8A" w:rsidRPr="00E95A8A" w:rsidRDefault="00E95A8A" w:rsidP="00E95A8A">
            <w:pPr>
              <w:widowControl/>
              <w:tabs>
                <w:tab w:val="left" w:pos="2792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E95A8A" w:rsidRPr="00E95A8A" w:rsidTr="00233964">
        <w:tc>
          <w:tcPr>
            <w:tcW w:w="540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04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Наличие спортивных достижений в различных соревнованиях</w:t>
            </w:r>
          </w:p>
        </w:tc>
        <w:tc>
          <w:tcPr>
            <w:tcW w:w="2977" w:type="dxa"/>
            <w:gridSpan w:val="2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 xml:space="preserve">Наличие достижений </w:t>
            </w:r>
          </w:p>
        </w:tc>
        <w:tc>
          <w:tcPr>
            <w:tcW w:w="1418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30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Победы и призовые места на региональном уровне – 10 баллов.</w:t>
            </w:r>
          </w:p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Победы и призовые места на муниципальном уровне – 5 баллов.</w:t>
            </w:r>
          </w:p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Отсутствие побед и призовых мест –0 баллов.</w:t>
            </w:r>
          </w:p>
        </w:tc>
      </w:tr>
      <w:tr w:rsidR="00E95A8A" w:rsidRPr="00E95A8A" w:rsidTr="00233964">
        <w:tc>
          <w:tcPr>
            <w:tcW w:w="540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04" w:type="dxa"/>
          </w:tcPr>
          <w:p w:rsidR="00E95A8A" w:rsidRPr="00E95A8A" w:rsidRDefault="00E95A8A" w:rsidP="00E95A8A">
            <w:pPr>
              <w:widowControl/>
              <w:autoSpaceDE/>
              <w:autoSpaceDN/>
              <w:adjustRightInd/>
              <w:spacing w:line="315" w:lineRule="atLeast"/>
              <w:ind w:firstLine="0"/>
              <w:jc w:val="center"/>
              <w:textAlignment w:val="baseline"/>
              <w:rPr>
                <w:rFonts w:ascii="Times New Roman" w:hAnsi="Times New Roman" w:cs="Times New Roman"/>
                <w:color w:val="2D2D2D"/>
              </w:rPr>
            </w:pPr>
            <w:r w:rsidRPr="00E95A8A">
              <w:rPr>
                <w:rFonts w:ascii="Times New Roman" w:hAnsi="Times New Roman" w:cs="Times New Roman"/>
                <w:color w:val="2D2D2D"/>
              </w:rPr>
              <w:t>Доступность объектов спорта различным группам населения (пенсионеры, малообеспеченные семьи и т.д.)</w:t>
            </w:r>
          </w:p>
        </w:tc>
        <w:tc>
          <w:tcPr>
            <w:tcW w:w="2977" w:type="dxa"/>
            <w:gridSpan w:val="2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Наличие/отсутствие</w:t>
            </w:r>
          </w:p>
          <w:p w:rsidR="00E95A8A" w:rsidRPr="00E95A8A" w:rsidRDefault="00E95A8A" w:rsidP="00E95A8A">
            <w:pPr>
              <w:widowControl/>
              <w:autoSpaceDE/>
              <w:autoSpaceDN/>
              <w:adjustRightInd/>
              <w:spacing w:line="315" w:lineRule="atLeast"/>
              <w:ind w:firstLine="0"/>
              <w:jc w:val="center"/>
              <w:textAlignment w:val="baseline"/>
              <w:rPr>
                <w:rFonts w:ascii="Times New Roman" w:hAnsi="Times New Roman" w:cs="Times New Roman"/>
                <w:color w:val="2D2D2D"/>
              </w:rPr>
            </w:pPr>
            <w:r w:rsidRPr="00E95A8A">
              <w:rPr>
                <w:rFonts w:ascii="Times New Roman" w:hAnsi="Times New Roman" w:cs="Times New Roman"/>
                <w:color w:val="2D2D2D"/>
              </w:rPr>
              <w:t xml:space="preserve"> </w:t>
            </w:r>
          </w:p>
          <w:p w:rsidR="00E95A8A" w:rsidRPr="00E95A8A" w:rsidRDefault="00E95A8A" w:rsidP="00E95A8A">
            <w:pPr>
              <w:widowControl/>
              <w:autoSpaceDE/>
              <w:autoSpaceDN/>
              <w:adjustRightInd/>
              <w:spacing w:line="315" w:lineRule="atLeast"/>
              <w:ind w:firstLine="0"/>
              <w:jc w:val="center"/>
              <w:textAlignment w:val="baseline"/>
              <w:rPr>
                <w:rFonts w:ascii="Calibri" w:hAnsi="Calibri" w:cs="Times New Roman"/>
                <w:color w:val="2D2D2D"/>
                <w:sz w:val="21"/>
                <w:szCs w:val="21"/>
              </w:rPr>
            </w:pPr>
          </w:p>
        </w:tc>
        <w:tc>
          <w:tcPr>
            <w:tcW w:w="1418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Да /нет</w:t>
            </w:r>
          </w:p>
        </w:tc>
        <w:tc>
          <w:tcPr>
            <w:tcW w:w="1417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330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Полная доступность – 25 баллов.</w:t>
            </w:r>
          </w:p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Частичная доступность – 10 баллов.</w:t>
            </w:r>
          </w:p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Недоступность - 0 баллов.</w:t>
            </w:r>
          </w:p>
        </w:tc>
      </w:tr>
      <w:tr w:rsidR="00E95A8A" w:rsidRPr="00E95A8A" w:rsidTr="00233964">
        <w:tc>
          <w:tcPr>
            <w:tcW w:w="540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04" w:type="dxa"/>
          </w:tcPr>
          <w:p w:rsidR="00E95A8A" w:rsidRPr="00E95A8A" w:rsidRDefault="00E95A8A" w:rsidP="00E95A8A">
            <w:pPr>
              <w:widowControl/>
              <w:autoSpaceDE/>
              <w:autoSpaceDN/>
              <w:adjustRightInd/>
              <w:spacing w:line="315" w:lineRule="atLeast"/>
              <w:ind w:firstLine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Организация и проведение мероприятий, повышающих авторитет и имидж учреждения</w:t>
            </w:r>
          </w:p>
        </w:tc>
        <w:tc>
          <w:tcPr>
            <w:tcW w:w="2977" w:type="dxa"/>
            <w:gridSpan w:val="2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Наличие/отсутствие</w:t>
            </w:r>
          </w:p>
          <w:p w:rsidR="00E95A8A" w:rsidRPr="00E95A8A" w:rsidRDefault="00E95A8A" w:rsidP="00E95A8A">
            <w:pPr>
              <w:widowControl/>
              <w:autoSpaceDE/>
              <w:autoSpaceDN/>
              <w:adjustRightInd/>
              <w:spacing w:line="315" w:lineRule="atLeast"/>
              <w:ind w:firstLine="0"/>
              <w:jc w:val="center"/>
              <w:textAlignment w:val="baseline"/>
              <w:rPr>
                <w:rFonts w:ascii="Times New Roman" w:hAnsi="Times New Roman" w:cs="Times New Roman"/>
                <w:color w:val="2D2D2D"/>
              </w:rPr>
            </w:pPr>
          </w:p>
        </w:tc>
        <w:tc>
          <w:tcPr>
            <w:tcW w:w="1418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Да/ нет</w:t>
            </w:r>
          </w:p>
        </w:tc>
        <w:tc>
          <w:tcPr>
            <w:tcW w:w="1417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Проведение мероприятий - 5 баллов.</w:t>
            </w:r>
          </w:p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Отсутствие мероприятий  - 0 баллов.</w:t>
            </w:r>
          </w:p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A8A" w:rsidRPr="00E95A8A" w:rsidTr="00233964">
        <w:tc>
          <w:tcPr>
            <w:tcW w:w="540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04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Организация предоставления платных услуг</w:t>
            </w:r>
          </w:p>
        </w:tc>
        <w:tc>
          <w:tcPr>
            <w:tcW w:w="2977" w:type="dxa"/>
            <w:gridSpan w:val="2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Наличие/отсутствие</w:t>
            </w:r>
          </w:p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Да/нет</w:t>
            </w:r>
          </w:p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Предоставление платных услуг организовано – 5 баллов.</w:t>
            </w:r>
          </w:p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 xml:space="preserve">Предоставление платных услуг не организовано – 0 баллов. </w:t>
            </w:r>
          </w:p>
        </w:tc>
      </w:tr>
      <w:tr w:rsidR="00E95A8A" w:rsidRPr="00E95A8A" w:rsidTr="00233964">
        <w:tc>
          <w:tcPr>
            <w:tcW w:w="540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04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Увеличение поступлений от приносящей доход деятельности по сравнению с аналогичным периодом прошлого года</w:t>
            </w:r>
          </w:p>
        </w:tc>
        <w:tc>
          <w:tcPr>
            <w:tcW w:w="2977" w:type="dxa"/>
            <w:gridSpan w:val="2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Увеличение / уменьшение</w:t>
            </w:r>
          </w:p>
        </w:tc>
        <w:tc>
          <w:tcPr>
            <w:tcW w:w="1418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Да/нет</w:t>
            </w:r>
          </w:p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Увеличение поступлений – 5 баллов</w:t>
            </w:r>
          </w:p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Уменьшение поступлений – 0 баллов</w:t>
            </w:r>
          </w:p>
        </w:tc>
      </w:tr>
      <w:tr w:rsidR="00E95A8A" w:rsidRPr="00E95A8A" w:rsidTr="00233964">
        <w:tc>
          <w:tcPr>
            <w:tcW w:w="540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04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Организация работы по привлечению спонсорских средств (в т. ч. по программе «Народный бюджет») для обеспечения модернизации существующей  инфраструктуры и укрепления материально-технической базы</w:t>
            </w:r>
          </w:p>
        </w:tc>
        <w:tc>
          <w:tcPr>
            <w:tcW w:w="2977" w:type="dxa"/>
            <w:gridSpan w:val="2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 xml:space="preserve">Наличие заключенных договоров </w:t>
            </w:r>
          </w:p>
        </w:tc>
        <w:tc>
          <w:tcPr>
            <w:tcW w:w="1418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Да/нет</w:t>
            </w:r>
          </w:p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30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 xml:space="preserve">Наличие заключенных договоров – </w:t>
            </w:r>
          </w:p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15 баллов.</w:t>
            </w:r>
          </w:p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 xml:space="preserve">Отсутствие заключенных договоров – </w:t>
            </w:r>
          </w:p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0 баллов.</w:t>
            </w:r>
          </w:p>
        </w:tc>
      </w:tr>
      <w:tr w:rsidR="00E95A8A" w:rsidRPr="00E95A8A" w:rsidTr="00233964">
        <w:tc>
          <w:tcPr>
            <w:tcW w:w="540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04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 xml:space="preserve">Своевременная и качественная подготовка организации, имеющей </w:t>
            </w:r>
            <w:r w:rsidRPr="00E95A8A">
              <w:rPr>
                <w:rFonts w:ascii="Times New Roman" w:hAnsi="Times New Roman" w:cs="Times New Roman"/>
              </w:rPr>
              <w:lastRenderedPageBreak/>
              <w:t>индивидуальный источник отопления, к отопительному сезону</w:t>
            </w:r>
          </w:p>
        </w:tc>
        <w:tc>
          <w:tcPr>
            <w:tcW w:w="2977" w:type="dxa"/>
            <w:gridSpan w:val="2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lastRenderedPageBreak/>
              <w:t>Наличие акта готовности к началу отопительного сезона</w:t>
            </w:r>
          </w:p>
        </w:tc>
        <w:tc>
          <w:tcPr>
            <w:tcW w:w="1418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Да/нет</w:t>
            </w:r>
          </w:p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30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Наличие акта готовности к началу отопительного сезона – 10 баллов.</w:t>
            </w:r>
          </w:p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lastRenderedPageBreak/>
              <w:t>Отсутствие акта готовности к началу отопительного сезона – 0 баллов.</w:t>
            </w:r>
          </w:p>
        </w:tc>
      </w:tr>
      <w:tr w:rsidR="00E95A8A" w:rsidRPr="00E95A8A" w:rsidTr="00233964">
        <w:tc>
          <w:tcPr>
            <w:tcW w:w="540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4104" w:type="dxa"/>
          </w:tcPr>
          <w:p w:rsidR="00E95A8A" w:rsidRPr="00E95A8A" w:rsidRDefault="00E95A8A" w:rsidP="00E95A8A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Доля граждан, систематически занимающихся физической культурой и спортом</w:t>
            </w:r>
          </w:p>
        </w:tc>
        <w:tc>
          <w:tcPr>
            <w:tcW w:w="2977" w:type="dxa"/>
            <w:gridSpan w:val="2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Отношение фактического показателя за год к утвержденному плановому значению</w:t>
            </w:r>
          </w:p>
        </w:tc>
        <w:tc>
          <w:tcPr>
            <w:tcW w:w="1418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330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80% и более – 35 баллов</w:t>
            </w:r>
          </w:p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Менее 80% - 0 баллов</w:t>
            </w:r>
          </w:p>
        </w:tc>
      </w:tr>
      <w:tr w:rsidR="00E95A8A" w:rsidRPr="00E95A8A" w:rsidTr="00233964">
        <w:tc>
          <w:tcPr>
            <w:tcW w:w="540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104" w:type="dxa"/>
          </w:tcPr>
          <w:p w:rsidR="00E95A8A" w:rsidRPr="00E95A8A" w:rsidRDefault="00E95A8A" w:rsidP="00E95A8A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Уровень обеспеченности граждан спортивными сооружениями исходя из единовременной пропускной способности, в процентах</w:t>
            </w:r>
          </w:p>
        </w:tc>
        <w:tc>
          <w:tcPr>
            <w:tcW w:w="2977" w:type="dxa"/>
            <w:gridSpan w:val="2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Отношение фактического показателя за год к утвержденному плановому значению</w:t>
            </w:r>
          </w:p>
        </w:tc>
        <w:tc>
          <w:tcPr>
            <w:tcW w:w="1418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330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80% и более – 35 баллов</w:t>
            </w:r>
          </w:p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Менее 80% - 0 баллов</w:t>
            </w:r>
          </w:p>
        </w:tc>
      </w:tr>
      <w:tr w:rsidR="00E95A8A" w:rsidRPr="00E95A8A" w:rsidTr="00233964">
        <w:tc>
          <w:tcPr>
            <w:tcW w:w="540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104" w:type="dxa"/>
          </w:tcPr>
          <w:p w:rsidR="00E95A8A" w:rsidRPr="00E95A8A" w:rsidRDefault="00E95A8A" w:rsidP="00E95A8A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Регистрация всех мероприятий, проводимых учреждением для молодежи, в АИС «Молодежь России»</w:t>
            </w:r>
          </w:p>
        </w:tc>
        <w:tc>
          <w:tcPr>
            <w:tcW w:w="2977" w:type="dxa"/>
            <w:gridSpan w:val="2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Регистрация мероприятий</w:t>
            </w:r>
          </w:p>
        </w:tc>
        <w:tc>
          <w:tcPr>
            <w:tcW w:w="1418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330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Мероприятия зарегистрированы – 35 баллов</w:t>
            </w:r>
          </w:p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Мероприятия не зарегистрированы –              0 баллов</w:t>
            </w:r>
          </w:p>
        </w:tc>
      </w:tr>
      <w:tr w:rsidR="00E95A8A" w:rsidRPr="00E95A8A" w:rsidTr="00233964">
        <w:tc>
          <w:tcPr>
            <w:tcW w:w="540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104" w:type="dxa"/>
          </w:tcPr>
          <w:p w:rsidR="00E95A8A" w:rsidRPr="00E95A8A" w:rsidRDefault="00E95A8A" w:rsidP="00E95A8A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Численность молодежи (14 – 35 лет), вовлеченной в участие в  мероприятия проводимые учреждением через АИС «Молодежь России»  (не менее 15 человек зарегистрированных и подтвержденных с одного мероприятия)</w:t>
            </w:r>
          </w:p>
        </w:tc>
        <w:tc>
          <w:tcPr>
            <w:tcW w:w="2977" w:type="dxa"/>
            <w:gridSpan w:val="2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 xml:space="preserve">Регистрация </w:t>
            </w:r>
          </w:p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 xml:space="preserve">молодежи                </w:t>
            </w:r>
          </w:p>
        </w:tc>
        <w:tc>
          <w:tcPr>
            <w:tcW w:w="1418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330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Молодежь зарегистрирована и подтверждена – 40 баллов</w:t>
            </w:r>
          </w:p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5A8A">
              <w:rPr>
                <w:rFonts w:ascii="Times New Roman" w:hAnsi="Times New Roman" w:cs="Times New Roman"/>
              </w:rPr>
              <w:t>Молодежь не зарегистрирована – 0 баллов</w:t>
            </w:r>
          </w:p>
        </w:tc>
      </w:tr>
      <w:tr w:rsidR="00E95A8A" w:rsidRPr="00E95A8A" w:rsidTr="00233964">
        <w:tc>
          <w:tcPr>
            <w:tcW w:w="540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</w:tcPr>
          <w:p w:rsidR="00E95A8A" w:rsidRPr="00E95A8A" w:rsidRDefault="00E95A8A" w:rsidP="00E95A8A">
            <w:pPr>
              <w:ind w:right="85" w:firstLine="0"/>
              <w:jc w:val="center"/>
              <w:rPr>
                <w:rFonts w:ascii="Times New Roman" w:hAnsi="Times New Roman" w:cs="Times New Roman"/>
                <w:b/>
              </w:rPr>
            </w:pPr>
            <w:r w:rsidRPr="00E95A8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977" w:type="dxa"/>
            <w:gridSpan w:val="2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E95A8A">
              <w:rPr>
                <w:rFonts w:ascii="Times New Roman" w:hAnsi="Times New Roman" w:cs="Times New Roman"/>
                <w:b/>
              </w:rPr>
              <w:t>250</w:t>
            </w:r>
          </w:p>
        </w:tc>
        <w:tc>
          <w:tcPr>
            <w:tcW w:w="4330" w:type="dxa"/>
          </w:tcPr>
          <w:p w:rsidR="00E95A8A" w:rsidRPr="00E95A8A" w:rsidRDefault="00E95A8A" w:rsidP="00E95A8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95A8A" w:rsidRPr="00E95A8A" w:rsidRDefault="00E95A8A" w:rsidP="00E95A8A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Calibri" w:hAnsi="Calibri" w:cs="Times New Roman"/>
          <w:sz w:val="22"/>
          <w:szCs w:val="22"/>
          <w:lang w:eastAsia="en-US"/>
        </w:rPr>
      </w:pPr>
    </w:p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Calibri" w:hAnsi="Calibri" w:cs="Times New Roman"/>
          <w:sz w:val="22"/>
          <w:szCs w:val="22"/>
          <w:lang w:eastAsia="en-US"/>
        </w:rPr>
      </w:pP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9B6A2F">
        <w:rPr>
          <w:rFonts w:ascii="Times New Roman" w:hAnsi="Times New Roman" w:cs="Times New Roman"/>
          <w:b/>
          <w:sz w:val="28"/>
          <w:szCs w:val="28"/>
          <w:lang w:eastAsia="en-US"/>
        </w:rPr>
        <w:t>Председатель комитета по культуре,</w:t>
      </w: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9B6A2F">
        <w:rPr>
          <w:rFonts w:ascii="Times New Roman" w:hAnsi="Times New Roman" w:cs="Times New Roman"/>
          <w:b/>
          <w:sz w:val="28"/>
          <w:szCs w:val="28"/>
          <w:lang w:eastAsia="en-US"/>
        </w:rPr>
        <w:t>молодежной политике и спорту</w:t>
      </w: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9B6A2F">
        <w:rPr>
          <w:rFonts w:ascii="Times New Roman" w:hAnsi="Times New Roman" w:cs="Times New Roman"/>
          <w:b/>
          <w:sz w:val="28"/>
          <w:szCs w:val="28"/>
          <w:lang w:eastAsia="en-US"/>
        </w:rPr>
        <w:t>администрации муниципального</w:t>
      </w:r>
    </w:p>
    <w:p w:rsidR="00824117" w:rsidRPr="00824117" w:rsidRDefault="009B6A2F" w:rsidP="00093A55">
      <w:pPr>
        <w:keepNext/>
        <w:widowControl/>
        <w:autoSpaceDE/>
        <w:autoSpaceDN/>
        <w:adjustRightInd/>
        <w:ind w:firstLine="0"/>
        <w:outlineLvl w:val="2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9B6A2F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образования город Алексин             </w:t>
      </w:r>
      <w:r w:rsidR="00093A5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                                        В. В. Зайцева</w:t>
      </w:r>
      <w:bookmarkEnd w:id="0"/>
    </w:p>
    <w:sectPr w:rsidR="00824117" w:rsidRPr="00824117" w:rsidSect="009B6A2F">
      <w:pgSz w:w="16800" w:h="11900" w:orient="landscape"/>
      <w:pgMar w:top="800" w:right="1440" w:bottom="110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E82" w:rsidRDefault="00140E82" w:rsidP="005F4411">
      <w:r>
        <w:separator/>
      </w:r>
    </w:p>
  </w:endnote>
  <w:endnote w:type="continuationSeparator" w:id="0">
    <w:p w:rsidR="00140E82" w:rsidRDefault="00140E82" w:rsidP="005F4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E82" w:rsidRDefault="00140E82" w:rsidP="005F4411">
      <w:r>
        <w:separator/>
      </w:r>
    </w:p>
  </w:footnote>
  <w:footnote w:type="continuationSeparator" w:id="0">
    <w:p w:rsidR="00140E82" w:rsidRDefault="00140E82" w:rsidP="005F44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/>
      </w:rPr>
    </w:lvl>
  </w:abstractNum>
  <w:abstractNum w:abstractNumId="1">
    <w:nsid w:val="0BB303E0"/>
    <w:multiLevelType w:val="hybridMultilevel"/>
    <w:tmpl w:val="AB8473B0"/>
    <w:lvl w:ilvl="0" w:tplc="6B38D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DC24C6"/>
    <w:multiLevelType w:val="hybridMultilevel"/>
    <w:tmpl w:val="EDD6B9E0"/>
    <w:lvl w:ilvl="0" w:tplc="6B38D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73961B68"/>
    <w:multiLevelType w:val="hybridMultilevel"/>
    <w:tmpl w:val="56B0F78A"/>
    <w:lvl w:ilvl="0" w:tplc="6B38D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6933"/>
    <w:rsid w:val="00013C37"/>
    <w:rsid w:val="000439C1"/>
    <w:rsid w:val="00085E66"/>
    <w:rsid w:val="00090566"/>
    <w:rsid w:val="00093A55"/>
    <w:rsid w:val="00096C1E"/>
    <w:rsid w:val="0009738A"/>
    <w:rsid w:val="000B27D8"/>
    <w:rsid w:val="000E52F2"/>
    <w:rsid w:val="0011359E"/>
    <w:rsid w:val="00120017"/>
    <w:rsid w:val="00140E82"/>
    <w:rsid w:val="00195502"/>
    <w:rsid w:val="001A1CF5"/>
    <w:rsid w:val="001E74C5"/>
    <w:rsid w:val="001F0A83"/>
    <w:rsid w:val="00220948"/>
    <w:rsid w:val="0023268C"/>
    <w:rsid w:val="00233964"/>
    <w:rsid w:val="0023707C"/>
    <w:rsid w:val="00246DB8"/>
    <w:rsid w:val="00262850"/>
    <w:rsid w:val="002A42D4"/>
    <w:rsid w:val="002C2F57"/>
    <w:rsid w:val="002C4402"/>
    <w:rsid w:val="002F6C28"/>
    <w:rsid w:val="00300895"/>
    <w:rsid w:val="00304D17"/>
    <w:rsid w:val="00327F9F"/>
    <w:rsid w:val="00355100"/>
    <w:rsid w:val="00366A07"/>
    <w:rsid w:val="00390113"/>
    <w:rsid w:val="003A2174"/>
    <w:rsid w:val="003A4587"/>
    <w:rsid w:val="003B76B5"/>
    <w:rsid w:val="003F291F"/>
    <w:rsid w:val="004063DA"/>
    <w:rsid w:val="00411470"/>
    <w:rsid w:val="00426DDC"/>
    <w:rsid w:val="00430FB0"/>
    <w:rsid w:val="00434C71"/>
    <w:rsid w:val="004A31FB"/>
    <w:rsid w:val="004A7AAB"/>
    <w:rsid w:val="004B610D"/>
    <w:rsid w:val="004D4A54"/>
    <w:rsid w:val="004D4BC1"/>
    <w:rsid w:val="004F606D"/>
    <w:rsid w:val="00504581"/>
    <w:rsid w:val="00532CBD"/>
    <w:rsid w:val="005967C5"/>
    <w:rsid w:val="005D46C0"/>
    <w:rsid w:val="005F4411"/>
    <w:rsid w:val="005F729B"/>
    <w:rsid w:val="00641785"/>
    <w:rsid w:val="00693FBF"/>
    <w:rsid w:val="006A1B3C"/>
    <w:rsid w:val="006C0E73"/>
    <w:rsid w:val="006C4C68"/>
    <w:rsid w:val="006D0C52"/>
    <w:rsid w:val="00705331"/>
    <w:rsid w:val="00746243"/>
    <w:rsid w:val="00747D21"/>
    <w:rsid w:val="007502B9"/>
    <w:rsid w:val="0075455B"/>
    <w:rsid w:val="00772148"/>
    <w:rsid w:val="00781F3E"/>
    <w:rsid w:val="007955CD"/>
    <w:rsid w:val="007A4235"/>
    <w:rsid w:val="007B357A"/>
    <w:rsid w:val="007B358A"/>
    <w:rsid w:val="007E0F44"/>
    <w:rsid w:val="007E3414"/>
    <w:rsid w:val="007E62F5"/>
    <w:rsid w:val="007F3FB0"/>
    <w:rsid w:val="00816C27"/>
    <w:rsid w:val="00824117"/>
    <w:rsid w:val="00833C03"/>
    <w:rsid w:val="00865219"/>
    <w:rsid w:val="008828D7"/>
    <w:rsid w:val="00884651"/>
    <w:rsid w:val="008D01BD"/>
    <w:rsid w:val="008D05CB"/>
    <w:rsid w:val="008D3E7C"/>
    <w:rsid w:val="009123D8"/>
    <w:rsid w:val="00914870"/>
    <w:rsid w:val="00922FE6"/>
    <w:rsid w:val="00930A1F"/>
    <w:rsid w:val="009A741F"/>
    <w:rsid w:val="009B6A2F"/>
    <w:rsid w:val="009E36E7"/>
    <w:rsid w:val="00A018AE"/>
    <w:rsid w:val="00A223EB"/>
    <w:rsid w:val="00A744ED"/>
    <w:rsid w:val="00A96975"/>
    <w:rsid w:val="00AD0474"/>
    <w:rsid w:val="00AD3C48"/>
    <w:rsid w:val="00AE24E9"/>
    <w:rsid w:val="00AE7C0A"/>
    <w:rsid w:val="00B223BF"/>
    <w:rsid w:val="00B41118"/>
    <w:rsid w:val="00B9513E"/>
    <w:rsid w:val="00BA6933"/>
    <w:rsid w:val="00C04463"/>
    <w:rsid w:val="00C130A4"/>
    <w:rsid w:val="00C567F1"/>
    <w:rsid w:val="00D0248F"/>
    <w:rsid w:val="00D04BB4"/>
    <w:rsid w:val="00D57B66"/>
    <w:rsid w:val="00D87EDB"/>
    <w:rsid w:val="00DA0512"/>
    <w:rsid w:val="00DA2018"/>
    <w:rsid w:val="00DB1984"/>
    <w:rsid w:val="00E2545A"/>
    <w:rsid w:val="00E31F6D"/>
    <w:rsid w:val="00E42207"/>
    <w:rsid w:val="00E55F0A"/>
    <w:rsid w:val="00E95A8A"/>
    <w:rsid w:val="00EA0F79"/>
    <w:rsid w:val="00EA2D66"/>
    <w:rsid w:val="00EE4B50"/>
    <w:rsid w:val="00F079E2"/>
    <w:rsid w:val="00F22E1B"/>
    <w:rsid w:val="00F400E0"/>
    <w:rsid w:val="00F75352"/>
    <w:rsid w:val="00F7562A"/>
    <w:rsid w:val="00F93165"/>
    <w:rsid w:val="00FA7FC8"/>
    <w:rsid w:val="00FC20CC"/>
    <w:rsid w:val="00FC4FA8"/>
    <w:rsid w:val="00FD4352"/>
    <w:rsid w:val="00FD493D"/>
    <w:rsid w:val="00FE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D15D9D5-3083-4B7C-9F38-87848790F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0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pPr>
      <w:ind w:firstLine="0"/>
    </w:p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</w:style>
  <w:style w:type="paragraph" w:styleId="ab">
    <w:name w:val="Balloon Text"/>
    <w:basedOn w:val="a"/>
    <w:link w:val="ac"/>
    <w:uiPriority w:val="99"/>
    <w:semiHidden/>
    <w:unhideWhenUsed/>
    <w:rsid w:val="001A1CF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1A1CF5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5F441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5F4411"/>
    <w:rPr>
      <w:rFonts w:ascii="Arial" w:hAnsi="Arial" w:cs="Arial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5F441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5F4411"/>
    <w:rPr>
      <w:rFonts w:ascii="Arial" w:hAnsi="Arial" w:cs="Arial"/>
      <w:sz w:val="24"/>
      <w:szCs w:val="24"/>
    </w:rPr>
  </w:style>
  <w:style w:type="character" w:styleId="af1">
    <w:name w:val="Hyperlink"/>
    <w:basedOn w:val="a0"/>
    <w:uiPriority w:val="99"/>
    <w:rsid w:val="009A741F"/>
    <w:rPr>
      <w:rFonts w:cs="Times New Roman"/>
      <w:color w:val="0000FF"/>
      <w:u w:val="single"/>
    </w:rPr>
  </w:style>
  <w:style w:type="table" w:customStyle="1" w:styleId="11">
    <w:name w:val="Сетка таблицы1"/>
    <w:basedOn w:val="a1"/>
    <w:next w:val="af2"/>
    <w:uiPriority w:val="59"/>
    <w:rsid w:val="009B6A2F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9B6A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2"/>
    <w:uiPriority w:val="59"/>
    <w:rsid w:val="009123D8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f2"/>
    <w:uiPriority w:val="59"/>
    <w:rsid w:val="00E95A8A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98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us.go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us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88A67-72AF-4263-A2A0-6603A56BF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1883</Words>
  <Characters>10736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12594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Римма Николаевна Назарова</cp:lastModifiedBy>
  <cp:revision>2</cp:revision>
  <cp:lastPrinted>2022-06-27T14:44:00Z</cp:lastPrinted>
  <dcterms:created xsi:type="dcterms:W3CDTF">2023-08-25T09:13:00Z</dcterms:created>
  <dcterms:modified xsi:type="dcterms:W3CDTF">2023-08-25T09:13:00Z</dcterms:modified>
</cp:coreProperties>
</file>